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42C20EC0" w:rsidR="00B610A2" w:rsidRPr="006A39F7" w:rsidRDefault="006A39F7" w:rsidP="006A39F7">
          <w:pPr>
            <w:spacing w:after="0" w:line="360" w:lineRule="auto"/>
            <w:rPr>
              <w:rFonts w:ascii="Times New Roman" w:eastAsia="Segoe UI" w:hAnsi="Times New Roman" w:cs="Times New Roman"/>
              <w:b/>
              <w:sz w:val="28"/>
              <w:szCs w:val="28"/>
              <w:lang w:bidi="en-US"/>
            </w:rPr>
          </w:pPr>
          <w:r w:rsidRPr="006A39F7">
            <w:rPr>
              <w:rFonts w:ascii="Times New Roman" w:eastAsia="Segoe UI" w:hAnsi="Times New Roman" w:cs="Times New Roman"/>
              <w:b/>
              <w:sz w:val="28"/>
              <w:szCs w:val="28"/>
              <w:lang w:bidi="en-US"/>
            </w:rPr>
            <w:t>СОГЛАСОВАНО:</w:t>
          </w:r>
        </w:p>
        <w:p w14:paraId="29BCA3C2" w14:textId="525FB345" w:rsidR="006A39F7" w:rsidRPr="006A39F7" w:rsidRDefault="006A39F7" w:rsidP="006A39F7">
          <w:pPr>
            <w:spacing w:after="0" w:line="360" w:lineRule="auto"/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</w:pPr>
          <w:r w:rsidRPr="006A39F7"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>Работодатель</w:t>
          </w:r>
          <w:r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>:</w:t>
          </w:r>
        </w:p>
        <w:p w14:paraId="5A89300F" w14:textId="77777777" w:rsidR="006A39F7" w:rsidRPr="006A39F7" w:rsidRDefault="006A39F7" w:rsidP="006A39F7">
          <w:pPr>
            <w:jc w:val="both"/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</w:pPr>
          <w:r w:rsidRPr="006A39F7"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>Степанов Владимир Антонович</w:t>
          </w:r>
          <w:r w:rsidRPr="006A39F7"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 xml:space="preserve"> </w:t>
          </w:r>
          <w:r w:rsidRPr="006A39F7"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 xml:space="preserve"> ________________</w:t>
          </w:r>
        </w:p>
        <w:p w14:paraId="1BD6FD62" w14:textId="77777777" w:rsidR="006A39F7" w:rsidRPr="006A39F7" w:rsidRDefault="006A39F7" w:rsidP="006A39F7">
          <w:pPr>
            <w:jc w:val="both"/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</w:pPr>
          <w:r w:rsidRPr="006A39F7"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>«___»_______ 202__г.</w:t>
          </w:r>
        </w:p>
        <w:p w14:paraId="21C351A0" w14:textId="3C6D3A27" w:rsidR="006A39F7" w:rsidRDefault="006A39F7" w:rsidP="006A39F7">
          <w:pPr>
            <w:jc w:val="both"/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</w:pPr>
          <w:r w:rsidRPr="006A39F7"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>Главный эксперт</w:t>
          </w:r>
          <w:r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>:</w:t>
          </w:r>
          <w:r w:rsidRPr="006A39F7"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 xml:space="preserve"> </w:t>
          </w:r>
        </w:p>
        <w:p w14:paraId="450B759F" w14:textId="0EA3568B" w:rsidR="006A39F7" w:rsidRPr="006A39F7" w:rsidRDefault="006A39F7" w:rsidP="006A39F7">
          <w:pPr>
            <w:jc w:val="both"/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</w:pPr>
          <w:proofErr w:type="spellStart"/>
          <w:r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>Альметова</w:t>
          </w:r>
          <w:proofErr w:type="spellEnd"/>
          <w:r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 xml:space="preserve"> Лилия </w:t>
          </w:r>
          <w:proofErr w:type="spellStart"/>
          <w:r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>Илфатовна</w:t>
          </w:r>
          <w:proofErr w:type="spellEnd"/>
          <w:r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 xml:space="preserve">        </w:t>
          </w:r>
          <w:r w:rsidRPr="006A39F7"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>________________</w:t>
          </w:r>
        </w:p>
        <w:p w14:paraId="5371DE08" w14:textId="77777777" w:rsidR="006A39F7" w:rsidRPr="006A39F7" w:rsidRDefault="006A39F7" w:rsidP="006A39F7">
          <w:pPr>
            <w:jc w:val="both"/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</w:pPr>
          <w:r w:rsidRPr="006A39F7">
            <w:rPr>
              <w:rFonts w:ascii="Times New Roman" w:eastAsia="Segoe UI" w:hAnsi="Times New Roman" w:cs="Times New Roman"/>
              <w:sz w:val="28"/>
              <w:szCs w:val="28"/>
              <w:lang w:bidi="en-US"/>
            </w:rPr>
            <w:t>«___»_______ 202__г.</w:t>
          </w:r>
        </w:p>
        <w:p w14:paraId="5C05A3BD" w14:textId="77777777" w:rsidR="006A39F7" w:rsidRDefault="006A39F7" w:rsidP="006A39F7">
          <w:pPr>
            <w:jc w:val="both"/>
          </w:pPr>
        </w:p>
        <w:p w14:paraId="3461E818" w14:textId="5209BC49" w:rsidR="006A39F7" w:rsidRDefault="006A39F7" w:rsidP="006A39F7">
          <w:pPr>
            <w:spacing w:after="0" w:line="360" w:lineRule="auto"/>
            <w:rPr>
              <w:rFonts w:ascii="Times New Roman" w:hAnsi="Times New Roman" w:cs="Times New Roman"/>
            </w:rPr>
          </w:pPr>
        </w:p>
        <w:p w14:paraId="3928CE0B" w14:textId="62391DBA" w:rsidR="003A58B0" w:rsidRDefault="003A58B0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490AA80" w14:textId="135FA4EE" w:rsidR="00334165" w:rsidRPr="00A204BB" w:rsidRDefault="003A58B0" w:rsidP="003A58B0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5DE7B275" w:rsidR="00832EBB" w:rsidRPr="00A204BB" w:rsidRDefault="003A58B0" w:rsidP="003A58B0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«ЭЛЕКТРОНИКА»</w:t>
          </w:r>
        </w:p>
        <w:p w14:paraId="7B029E0D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6A39F7" w:rsidP="006A39F7">
          <w:pPr>
            <w:spacing w:after="0" w:line="360" w:lineRule="auto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19BEB409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3F3BE4">
        <w:rPr>
          <w:rFonts w:ascii="Times New Roman" w:hAnsi="Times New Roman" w:cs="Times New Roman"/>
          <w:lang w:bidi="en-US"/>
        </w:rPr>
        <w:t>23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6732EDFA" w14:textId="77777777" w:rsidR="006A39F7" w:rsidRDefault="006A39F7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4E237B94" w14:textId="264A6BCD" w:rsidR="009955F8" w:rsidRPr="00A204BB" w:rsidRDefault="00D37DEA" w:rsidP="004B7C75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4B7C75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4B7C7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30FB0297" w14:textId="6AA1EA5F" w:rsidR="00CD445C" w:rsidRPr="004B7C75" w:rsidRDefault="0029547E" w:rsidP="004B7C75">
      <w:pPr>
        <w:pStyle w:val="11"/>
        <w:rPr>
          <w:rFonts w:eastAsiaTheme="minorEastAsia"/>
          <w:noProof/>
          <w:sz w:val="22"/>
          <w:szCs w:val="22"/>
          <w:lang w:val="ru-RU" w:eastAsia="ru-RU"/>
        </w:rPr>
      </w:pPr>
      <w:r w:rsidRPr="004B7C75">
        <w:rPr>
          <w:szCs w:val="24"/>
          <w:lang w:val="ru-RU" w:eastAsia="ru-RU"/>
        </w:rPr>
        <w:fldChar w:fldCharType="begin"/>
      </w:r>
      <w:r w:rsidRPr="004B7C75">
        <w:rPr>
          <w:szCs w:val="24"/>
          <w:lang w:val="ru-RU" w:eastAsia="ru-RU"/>
        </w:rPr>
        <w:instrText xml:space="preserve"> TOC \o "1-2" \h \z \u </w:instrText>
      </w:r>
      <w:r w:rsidRPr="004B7C75">
        <w:rPr>
          <w:szCs w:val="24"/>
          <w:lang w:val="ru-RU" w:eastAsia="ru-RU"/>
        </w:rPr>
        <w:fldChar w:fldCharType="separate"/>
      </w:r>
      <w:hyperlink w:anchor="_Toc130979927" w:history="1">
        <w:r w:rsidR="00CD445C" w:rsidRPr="004B7C75">
          <w:rPr>
            <w:rStyle w:val="ae"/>
            <w:rFonts w:ascii="Times New Roman" w:hAnsi="Times New Roman"/>
            <w:noProof/>
          </w:rPr>
          <w:t>1. О</w:t>
        </w:r>
        <w:r w:rsidR="004B7C75" w:rsidRPr="004B7C75">
          <w:rPr>
            <w:rStyle w:val="ae"/>
            <w:rFonts w:ascii="Times New Roman" w:hAnsi="Times New Roman"/>
            <w:noProof/>
          </w:rPr>
          <w:t>сновные требования компетенции</w:t>
        </w:r>
        <w:r w:rsidR="004B7C75" w:rsidRPr="004B7C75">
          <w:rPr>
            <w:noProof/>
            <w:webHidden/>
            <w:lang w:val="ru-RU"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_Toc130979927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3</w:t>
        </w:r>
        <w:r w:rsidR="00CD445C" w:rsidRPr="004B7C75">
          <w:rPr>
            <w:noProof/>
            <w:webHidden/>
          </w:rPr>
          <w:fldChar w:fldCharType="end"/>
        </w:r>
      </w:hyperlink>
    </w:p>
    <w:p w14:paraId="289F2530" w14:textId="4D3E66CB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28" w:history="1">
        <w:r w:rsidR="00CD445C" w:rsidRPr="004B7C75">
          <w:rPr>
            <w:rStyle w:val="ae"/>
            <w:noProof/>
          </w:rPr>
          <w:t>1.1. О</w:t>
        </w:r>
        <w:r w:rsidR="004B7C75" w:rsidRPr="004B7C75">
          <w:rPr>
            <w:rStyle w:val="ae"/>
            <w:noProof/>
          </w:rPr>
          <w:t>бщие сведения о требованиях компетенции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_Toc130979928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3</w:t>
        </w:r>
        <w:r w:rsidR="00CD445C" w:rsidRPr="004B7C75">
          <w:rPr>
            <w:noProof/>
            <w:webHidden/>
          </w:rPr>
          <w:fldChar w:fldCharType="end"/>
        </w:r>
      </w:hyperlink>
    </w:p>
    <w:p w14:paraId="7C625D1A" w14:textId="23CACC2A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29" w:history="1">
        <w:r w:rsidR="00CD445C" w:rsidRPr="004B7C75">
          <w:rPr>
            <w:rStyle w:val="ae"/>
            <w:noProof/>
          </w:rPr>
          <w:t>1.2. П</w:t>
        </w:r>
        <w:r w:rsidR="004B7C75" w:rsidRPr="004B7C75">
          <w:rPr>
            <w:rStyle w:val="ae"/>
            <w:noProof/>
          </w:rPr>
          <w:t>еречень профессиональных задач специалиста по компетенции</w:t>
        </w:r>
        <w:r w:rsidR="00CD445C" w:rsidRPr="004B7C75">
          <w:rPr>
            <w:rStyle w:val="ae"/>
            <w:noProof/>
          </w:rPr>
          <w:t xml:space="preserve"> «Электроника»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_Toc130979929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3</w:t>
        </w:r>
        <w:r w:rsidR="00CD445C" w:rsidRPr="004B7C75">
          <w:rPr>
            <w:noProof/>
            <w:webHidden/>
          </w:rPr>
          <w:fldChar w:fldCharType="end"/>
        </w:r>
      </w:hyperlink>
    </w:p>
    <w:p w14:paraId="649AB743" w14:textId="498B109D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30" w:history="1">
        <w:r w:rsidR="00CD445C" w:rsidRPr="004B7C75">
          <w:rPr>
            <w:rStyle w:val="ae"/>
            <w:noProof/>
          </w:rPr>
          <w:t>1.3. Т</w:t>
        </w:r>
        <w:r w:rsidR="004B7C75" w:rsidRPr="004B7C75">
          <w:rPr>
            <w:rStyle w:val="ae"/>
            <w:noProof/>
          </w:rPr>
          <w:t>ребования к схеме оценки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_Toc130979930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12</w:t>
        </w:r>
        <w:r w:rsidR="00CD445C" w:rsidRPr="004B7C75">
          <w:rPr>
            <w:noProof/>
            <w:webHidden/>
          </w:rPr>
          <w:fldChar w:fldCharType="end"/>
        </w:r>
      </w:hyperlink>
    </w:p>
    <w:p w14:paraId="1E757942" w14:textId="033D8F0B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31" w:history="1">
        <w:r w:rsidR="00CD445C" w:rsidRPr="004B7C75">
          <w:rPr>
            <w:rStyle w:val="ae"/>
            <w:noProof/>
          </w:rPr>
          <w:t>1.4. С</w:t>
        </w:r>
        <w:r w:rsidR="004B7C75" w:rsidRPr="004B7C75">
          <w:rPr>
            <w:rStyle w:val="ae"/>
            <w:noProof/>
          </w:rPr>
          <w:t>пецификация оценки компетенции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_Toc130979931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12</w:t>
        </w:r>
        <w:r w:rsidR="00CD445C" w:rsidRPr="004B7C75">
          <w:rPr>
            <w:noProof/>
            <w:webHidden/>
          </w:rPr>
          <w:fldChar w:fldCharType="end"/>
        </w:r>
      </w:hyperlink>
    </w:p>
    <w:p w14:paraId="1BB98C61" w14:textId="77777777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32" w:history="1">
        <w:r w:rsidR="00CD445C" w:rsidRPr="004B7C75">
          <w:rPr>
            <w:rStyle w:val="ae"/>
            <w:noProof/>
          </w:rPr>
          <w:t xml:space="preserve">1.5.2. Структура модулей конкурсного задания </w:t>
        </w:r>
        <w:r w:rsidR="00CD445C" w:rsidRPr="004B7C75">
          <w:rPr>
            <w:rStyle w:val="ae"/>
            <w:bCs/>
            <w:noProof/>
          </w:rPr>
          <w:t>(инвариант/вариатив)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_Toc130979932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15</w:t>
        </w:r>
        <w:r w:rsidR="00CD445C" w:rsidRPr="004B7C75">
          <w:rPr>
            <w:noProof/>
            <w:webHidden/>
          </w:rPr>
          <w:fldChar w:fldCharType="end"/>
        </w:r>
      </w:hyperlink>
    </w:p>
    <w:p w14:paraId="384B2FF1" w14:textId="3EA498F1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33" w:history="1">
        <w:r w:rsidR="00CD445C" w:rsidRPr="004B7C75">
          <w:rPr>
            <w:rStyle w:val="ae"/>
            <w:iCs/>
            <w:noProof/>
          </w:rPr>
          <w:t>2. С</w:t>
        </w:r>
        <w:r w:rsidR="004B7C75" w:rsidRPr="004B7C75">
          <w:rPr>
            <w:rStyle w:val="ae"/>
            <w:iCs/>
            <w:noProof/>
          </w:rPr>
          <w:t>пециальные правила компетенции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_Toc130979933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20</w:t>
        </w:r>
        <w:r w:rsidR="00CD445C" w:rsidRPr="004B7C75">
          <w:rPr>
            <w:noProof/>
            <w:webHidden/>
          </w:rPr>
          <w:fldChar w:fldCharType="end"/>
        </w:r>
      </w:hyperlink>
    </w:p>
    <w:p w14:paraId="377B0E10" w14:textId="00B3E5EF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34" w:history="1">
        <w:r w:rsidR="00CD445C" w:rsidRPr="004B7C75">
          <w:rPr>
            <w:rStyle w:val="ae"/>
            <w:noProof/>
          </w:rPr>
          <w:t xml:space="preserve">2.1. </w:t>
        </w:r>
        <w:r w:rsidR="00CD445C" w:rsidRPr="004B7C75">
          <w:rPr>
            <w:rStyle w:val="ae"/>
            <w:bCs/>
            <w:iCs/>
            <w:noProof/>
          </w:rPr>
          <w:t>Личный инструмент конкурсанта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_Toc130979934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20</w:t>
        </w:r>
        <w:r w:rsidR="00CD445C" w:rsidRPr="004B7C75">
          <w:rPr>
            <w:noProof/>
            <w:webHidden/>
          </w:rPr>
          <w:fldChar w:fldCharType="end"/>
        </w:r>
      </w:hyperlink>
    </w:p>
    <w:p w14:paraId="06D749AB" w14:textId="6AA4D54B" w:rsidR="00CD445C" w:rsidRPr="004B7C75" w:rsidRDefault="006A39F7" w:rsidP="004B7C75">
      <w:pPr>
        <w:pStyle w:val="11"/>
        <w:rPr>
          <w:rFonts w:eastAsiaTheme="minorEastAsia"/>
          <w:noProof/>
          <w:sz w:val="22"/>
          <w:szCs w:val="22"/>
          <w:lang w:val="ru-RU" w:eastAsia="ru-RU"/>
        </w:rPr>
      </w:pPr>
      <w:hyperlink w:anchor="_Toc130979935" w:history="1">
        <w:r w:rsidR="00CD445C" w:rsidRPr="004B7C75">
          <w:rPr>
            <w:rStyle w:val="ae"/>
            <w:rFonts w:ascii="Times New Roman" w:hAnsi="Times New Roman"/>
            <w:noProof/>
          </w:rPr>
          <w:t>3. Приложения</w:t>
        </w:r>
        <w:r w:rsidR="00CD445C" w:rsidRPr="004B7C75">
          <w:rPr>
            <w:noProof/>
            <w:webHidden/>
            <w:lang w:val="ru-RU"/>
          </w:rPr>
          <w:tab/>
        </w:r>
        <w:r w:rsidR="00CD445C" w:rsidRPr="004B7C75">
          <w:rPr>
            <w:rFonts w:ascii="Times New Roman" w:hAnsi="Times New Roman"/>
            <w:noProof/>
            <w:webHidden/>
          </w:rPr>
          <w:fldChar w:fldCharType="begin"/>
        </w:r>
        <w:r w:rsidR="00CD445C" w:rsidRPr="004B7C75">
          <w:rPr>
            <w:rFonts w:ascii="Times New Roman" w:hAnsi="Times New Roman"/>
            <w:noProof/>
            <w:webHidden/>
          </w:rPr>
          <w:instrText xml:space="preserve"> PAGEREF _Toc130979935 \h </w:instrText>
        </w:r>
        <w:r w:rsidR="00CD445C" w:rsidRPr="004B7C75">
          <w:rPr>
            <w:rFonts w:ascii="Times New Roman" w:hAnsi="Times New Roman"/>
            <w:noProof/>
            <w:webHidden/>
          </w:rPr>
        </w:r>
        <w:r w:rsidR="00CD445C" w:rsidRPr="004B7C75">
          <w:rPr>
            <w:rFonts w:ascii="Times New Roman" w:hAnsi="Times New Roman"/>
            <w:noProof/>
            <w:webHidden/>
          </w:rPr>
          <w:fldChar w:fldCharType="separate"/>
        </w:r>
        <w:r w:rsidR="004B7C75" w:rsidRPr="004B7C75">
          <w:rPr>
            <w:rFonts w:ascii="Times New Roman" w:hAnsi="Times New Roman"/>
            <w:noProof/>
            <w:webHidden/>
          </w:rPr>
          <w:t>21</w:t>
        </w:r>
        <w:r w:rsidR="00CD445C" w:rsidRPr="004B7C75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C31CE09" w14:textId="77777777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36" w:history="1">
        <w:r w:rsidR="00CD445C" w:rsidRPr="004B7C75">
          <w:rPr>
            <w:rStyle w:val="ae"/>
            <w:rFonts w:eastAsia="Arial Unicode MS"/>
            <w:noProof/>
          </w:rPr>
          <w:t>Модуль А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_Toc130979936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6DB9E97D" w14:textId="77777777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37" w:history="1">
        <w:r w:rsidR="00CD445C" w:rsidRPr="004B7C75">
          <w:rPr>
            <w:rStyle w:val="ae"/>
            <w:rFonts w:eastAsia="Arial Unicode MS"/>
            <w:noProof/>
          </w:rPr>
          <w:t>Модуль Б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_Toc130979937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103F3F6C" w14:textId="77777777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38" w:history="1">
        <w:r w:rsidR="00CD445C" w:rsidRPr="004B7C75">
          <w:rPr>
            <w:rStyle w:val="ae"/>
            <w:rFonts w:eastAsia="Arial Unicode MS"/>
            <w:noProof/>
          </w:rPr>
          <w:t>Модуль В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_Toc130979938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6570D1FF" w14:textId="77777777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39" w:history="1">
        <w:r w:rsidR="00CD445C" w:rsidRPr="004B7C75">
          <w:rPr>
            <w:rStyle w:val="ae"/>
            <w:rFonts w:eastAsia="Arial Unicode MS"/>
            <w:noProof/>
          </w:rPr>
          <w:t>Модуль Г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_Toc130979939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34351395" w14:textId="77777777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40" w:history="1">
        <w:r w:rsidR="00CD445C" w:rsidRPr="004B7C75">
          <w:rPr>
            <w:rStyle w:val="ae"/>
            <w:rFonts w:eastAsia="Arial Unicode MS"/>
            <w:noProof/>
          </w:rPr>
          <w:t>Модуль Д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_Toc130979940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733CFCD7" w14:textId="77777777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41" w:history="1">
        <w:r w:rsidR="00CD445C" w:rsidRPr="004B7C75">
          <w:rPr>
            <w:rStyle w:val="ae"/>
            <w:rFonts w:eastAsia="Arial Unicode MS"/>
            <w:noProof/>
          </w:rPr>
          <w:t>Модуль Е1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_Toc130979941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05BCA96A" w14:textId="77777777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42" w:history="1">
        <w:r w:rsidR="00CD445C" w:rsidRPr="004B7C75">
          <w:rPr>
            <w:rStyle w:val="ae"/>
            <w:rFonts w:eastAsia="Arial Unicode MS"/>
            <w:noProof/>
          </w:rPr>
          <w:t>Модуль Е2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_Toc130979942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31BBEACD" w14:textId="77777777" w:rsidR="00CD445C" w:rsidRPr="004B7C75" w:rsidRDefault="006A39F7" w:rsidP="004B7C75">
      <w:pPr>
        <w:pStyle w:val="25"/>
        <w:rPr>
          <w:rFonts w:eastAsiaTheme="minorEastAsia"/>
          <w:noProof/>
          <w:szCs w:val="22"/>
        </w:rPr>
      </w:pPr>
      <w:hyperlink w:anchor="_Toc130979943" w:history="1">
        <w:r w:rsidR="00CD445C" w:rsidRPr="004B7C75">
          <w:rPr>
            <w:rStyle w:val="ae"/>
            <w:rFonts w:eastAsia="Arial Unicode MS"/>
            <w:noProof/>
          </w:rPr>
          <w:t>Модуль Е3</w:t>
        </w:r>
        <w:r w:rsidR="00CD445C" w:rsidRPr="004B7C75">
          <w:rPr>
            <w:noProof/>
            <w:webHidden/>
          </w:rPr>
          <w:tab/>
        </w:r>
        <w:r w:rsidR="00CD445C" w:rsidRPr="004B7C75">
          <w:rPr>
            <w:noProof/>
            <w:webHidden/>
          </w:rPr>
          <w:fldChar w:fldCharType="begin"/>
        </w:r>
        <w:r w:rsidR="00CD445C" w:rsidRPr="004B7C75">
          <w:rPr>
            <w:noProof/>
            <w:webHidden/>
          </w:rPr>
          <w:instrText xml:space="preserve"> PAGEREF _Toc130979943 \h </w:instrText>
        </w:r>
        <w:r w:rsidR="00CD445C" w:rsidRPr="004B7C75">
          <w:rPr>
            <w:noProof/>
            <w:webHidden/>
          </w:rPr>
        </w:r>
        <w:r w:rsidR="00CD445C" w:rsidRPr="004B7C75">
          <w:rPr>
            <w:noProof/>
            <w:webHidden/>
          </w:rPr>
          <w:fldChar w:fldCharType="separate"/>
        </w:r>
        <w:r w:rsidR="004B7C75" w:rsidRPr="004B7C75">
          <w:rPr>
            <w:noProof/>
            <w:webHidden/>
          </w:rPr>
          <w:t>1</w:t>
        </w:r>
        <w:r w:rsidR="00CD445C" w:rsidRPr="004B7C75">
          <w:rPr>
            <w:noProof/>
            <w:webHidden/>
          </w:rPr>
          <w:fldChar w:fldCharType="end"/>
        </w:r>
      </w:hyperlink>
    </w:p>
    <w:p w14:paraId="36AA3717" w14:textId="2BE4988C" w:rsidR="00AA2B8A" w:rsidRPr="00CD445C" w:rsidRDefault="0029547E" w:rsidP="004B7C75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ind w:right="141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4B7C75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57464C10" w14:textId="438AFBA9" w:rsidR="0002782D" w:rsidRPr="008D3B7B" w:rsidRDefault="0002782D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450204622"/>
      <w:r w:rsidRPr="008D3B7B">
        <w:rPr>
          <w:rFonts w:ascii="Times New Roman" w:hAnsi="Times New Roman" w:cs="Times New Roman"/>
          <w:sz w:val="28"/>
          <w:szCs w:val="28"/>
        </w:rPr>
        <w:t>ОК – описание компетенции</w:t>
      </w:r>
    </w:p>
    <w:p w14:paraId="22DE179F" w14:textId="3609D13C" w:rsidR="0002782D" w:rsidRPr="008D3B7B" w:rsidRDefault="0002782D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B7B">
        <w:rPr>
          <w:rFonts w:ascii="Times New Roman" w:hAnsi="Times New Roman" w:cs="Times New Roman"/>
          <w:sz w:val="28"/>
          <w:szCs w:val="28"/>
        </w:rPr>
        <w:t>КЗ – конкурсное задание.</w:t>
      </w:r>
    </w:p>
    <w:p w14:paraId="31ACB2BB" w14:textId="54876BFC" w:rsidR="0002782D" w:rsidRPr="008D3B7B" w:rsidRDefault="0002782D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B7B">
        <w:rPr>
          <w:rFonts w:ascii="Times New Roman" w:hAnsi="Times New Roman" w:cs="Times New Roman"/>
          <w:sz w:val="28"/>
          <w:szCs w:val="28"/>
        </w:rPr>
        <w:t>КО – критерии оценки.</w:t>
      </w:r>
    </w:p>
    <w:p w14:paraId="598DAE17" w14:textId="23A63DFD" w:rsidR="0002782D" w:rsidRPr="008D3B7B" w:rsidRDefault="0002782D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B7B">
        <w:rPr>
          <w:rFonts w:ascii="Times New Roman" w:hAnsi="Times New Roman" w:cs="Times New Roman"/>
          <w:sz w:val="28"/>
          <w:szCs w:val="28"/>
        </w:rPr>
        <w:t>ИЛ – инфраструктурный лист.</w:t>
      </w:r>
    </w:p>
    <w:p w14:paraId="3BA4E914" w14:textId="6B735E49" w:rsidR="008D3B7B" w:rsidRDefault="008D3B7B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B7B">
        <w:rPr>
          <w:rFonts w:ascii="Times New Roman" w:hAnsi="Times New Roman" w:cs="Times New Roman"/>
          <w:sz w:val="28"/>
          <w:szCs w:val="28"/>
        </w:rPr>
        <w:t>ПЗ – план застройки.</w:t>
      </w:r>
    </w:p>
    <w:p w14:paraId="43F4F827" w14:textId="3DE26B6D" w:rsidR="001C6F5F" w:rsidRPr="008D3B7B" w:rsidRDefault="001C6F5F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 – требования компетенции.</w:t>
      </w:r>
    </w:p>
    <w:p w14:paraId="194E965F" w14:textId="77777777" w:rsidR="008D3B7B" w:rsidRPr="008D3B7B" w:rsidRDefault="008D3B7B" w:rsidP="008D3B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9CD1CA" w14:textId="35778DF7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30979927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30979928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353ADD1A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CB53B4">
        <w:rPr>
          <w:rFonts w:ascii="Times New Roman" w:hAnsi="Times New Roman" w:cs="Times New Roman"/>
          <w:sz w:val="28"/>
          <w:szCs w:val="28"/>
        </w:rPr>
        <w:t>Электроника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59548399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30979929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CB53B4">
        <w:rPr>
          <w:rFonts w:ascii="Times New Roman" w:hAnsi="Times New Roman"/>
          <w:color w:val="000000"/>
          <w:sz w:val="24"/>
          <w:lang w:val="ru-RU"/>
        </w:rPr>
        <w:t>Электроника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1"/>
        <w:gridCol w:w="6969"/>
        <w:gridCol w:w="2235"/>
      </w:tblGrid>
      <w:tr w:rsidR="000244DA" w:rsidRPr="003732A7" w14:paraId="690948A9" w14:textId="77777777" w:rsidTr="0024134A">
        <w:trPr>
          <w:tblHeader/>
        </w:trPr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2666AF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2666AF" w:rsidRPr="000244DA" w:rsidRDefault="002666A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41C8067F" w:rsidR="002666AF" w:rsidRPr="000244DA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B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проектирования электронных устройств и систем 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CBFD545" w14:textId="79527207" w:rsidR="002666AF" w:rsidRPr="000244DA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666AF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2666AF" w:rsidRPr="000244DA" w:rsidRDefault="002666A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46C702A" w14:textId="77777777" w:rsidR="002666AF" w:rsidRDefault="002666A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3CC3CB63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Методы конструирования блоков с низкой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366EC0C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Государственные военные, национальные и отраслевые стандарты, технические условия в области конструирования радиоэлектронных блоков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053E60B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Технические характеристики отечественных разработок в области конструирования радиоэлектронных блоков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EC7B5DB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Электронные справочные системы и библиотеки: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E389785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Основы схемотехники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F23F49F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Номенклатура радиоэлектронных компонентов: назначения, типы, характеристики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7FBBE44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Типы, основные характеристики, назначение радиоматериалов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9105E3D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Типы, основные характеристики, назначение материалов базовых несущих конструкций радиоэлектронных средств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6BEBDF5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Специальные пакеты прикладных программ для конструирования радиоэлектронных средств: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419C326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Специальные пакеты прикладных программ для конструирования радиоэлектронных средств: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7F7DC89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Принципы, методы и средства выполнения компоновочных расчетов блоков с низкой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D3FD54C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Методики построения компьютерных моделей конструкций блоков с низкой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EC86995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69279EC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Виды и содержание конструкторской документации на блоки с низкой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94447E5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Требования Единой системы конструкторской документации (далее - ЕСКД), государственных национальных, военных и отраслевых стандартов, технических условий в области конструирования радиоэлектронных средств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7DFBAAC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Специальные пакеты прикладных программ для разработки конструкторской документации на радиоэлектронные средства: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403D6B5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Прикладные компьютерные программы для создания графических документов: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57F0D14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Прикладные компьютерные программы для создания текстовых документов: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0DDAF26" w14:textId="3975244B" w:rsidR="00A77DE8" w:rsidRPr="000244DA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394FD61" w14:textId="77777777" w:rsidR="002666AF" w:rsidRPr="000244DA" w:rsidRDefault="002666A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66AF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2666AF" w:rsidRPr="000244DA" w:rsidRDefault="002666A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71890D4" w14:textId="77777777" w:rsidR="002666AF" w:rsidRDefault="002666A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D376023" w14:textId="77777777" w:rsidR="006E0B75" w:rsidRDefault="00C4682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82F">
              <w:rPr>
                <w:rFonts w:ascii="Times New Roman" w:hAnsi="Times New Roman" w:cs="Times New Roman"/>
                <w:sz w:val="28"/>
                <w:szCs w:val="28"/>
              </w:rPr>
              <w:t>Осуществлять сбор и анализ исходных данных для компоновочных расчетов и конструирования блоков с низкой плотностью компоновки элементов</w:t>
            </w:r>
            <w:r w:rsidR="00A77DE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8EE9761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Выполнять поиск данных о блоках с низкой плотностью компоновки элементов в электронных справочных системах и библиотеках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D1031ED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Планировать порядок разработки модели конструкций блоков с низкой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64847B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Осуществлять компьютерное моделирование конструкций блоков с низкой плотностью компоновки элементов с использованием конструкторских систем автоматизированного проектирования (далее - CAD-системы)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B407135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Рассчитывать основные показатели качества блоков с низкой плотностью компоновки элементов с использованием средств автоматизации инженерных расчетов, анализа и симуляции физических процессов (далее - CAE-системы)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2EC8120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Оформлять конструкторскую документацию на блоки с низкой плотностью компоновки элементов в соответствии с требованиями стандартов и технических условий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BB56B69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Использовать прикладные программы для разработки конструкторской документации на блоки с низкой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E54CD1D" w14:textId="77777777" w:rsidR="00A77DE8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Искать в электронном архиве справочную информацию, конструкторские документы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C196CFE" w14:textId="11C2CF49" w:rsidR="00A77DE8" w:rsidRPr="000244DA" w:rsidRDefault="00A77DE8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Просматривать документы и их реквизиты в электронном архиве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67715B3" w14:textId="77777777" w:rsidR="002666AF" w:rsidRPr="000244DA" w:rsidRDefault="002666A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66AF" w:rsidRPr="003732A7" w14:paraId="79B2A6B6" w14:textId="77777777" w:rsidTr="002666AF">
        <w:trPr>
          <w:trHeight w:val="202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2666AF" w:rsidRPr="000244DA" w:rsidRDefault="002666A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B0D05F" w14:textId="31AE1ED0" w:rsidR="002666AF" w:rsidRPr="000244DA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B">
              <w:rPr>
                <w:rFonts w:ascii="Times New Roman" w:hAnsi="Times New Roman" w:cs="Times New Roman"/>
                <w:sz w:val="28"/>
                <w:szCs w:val="28"/>
              </w:rPr>
              <w:t>Выполнение сборки, монтажа и демонтажа электронных устройств и систем в соответствии с технической документацией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B36A05A" w14:textId="07816BF8" w:rsidR="002666AF" w:rsidRPr="000244DA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C5A0F" w:rsidRPr="003732A7" w14:paraId="4B7D8FF9" w14:textId="77777777" w:rsidTr="002666AF">
        <w:trPr>
          <w:trHeight w:val="19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A69790D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5A098" w14:textId="77777777" w:rsidR="00DC5A0F" w:rsidRPr="00764773" w:rsidRDefault="00DC5A0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36D5679" w14:textId="77777777" w:rsidR="00DC5A0F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Терминология и правила чтения конструкторской и технологической документации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315FEBB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Прикладные компьютерные программы для просмотра текстовой информации: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1BA4C4A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Прикладные компьютерные программы для просмотра графической информации: наименования, возможности и порядок работы в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3FA7859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Основы технологии монтажа электрорадиоэлементов на поверхность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9FA6016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Основы технологии смешанного монтажа электрорадиоэлементов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25E4E3A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Назначение и свойства материалов, применяемых для сборки электронных устройств конструктивной сложности первого уровня с высокой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CCF496A" w14:textId="7981A074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Последовательность выполнения сборки электронных устройств конструктивной сложности первого уровня с высокой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CF5778D" w14:textId="06DC2F6A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Технологии монтажа электрорадиоэлементов на поверхность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8139713" w14:textId="477ADF88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Технологии смешанного монтажа электрорадиоэлементов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FDE4DD4" w14:textId="24BA35F2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Основы электротехники в объеме выполняемых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6B44C79" w14:textId="5FBED3B8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Номенклатура электрорадиоэлементов: назначения, типы</w:t>
            </w:r>
            <w:r w:rsidR="00BE6D24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BE6D24" w:rsidRPr="00BE6D24">
              <w:rPr>
                <w:rFonts w:ascii="Times New Roman" w:hAnsi="Times New Roman" w:cs="Times New Roman"/>
                <w:sz w:val="28"/>
                <w:szCs w:val="28"/>
              </w:rPr>
              <w:t>арки и характеристики флюсов, припоев, паяльных паст</w:t>
            </w:r>
            <w:r w:rsidR="00BE6D2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CD2E0F" w14:textId="7E82FAD7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Технические требования, предъявляемые к электрорадиоэлементам, подлежащим монтажу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1DE14CD" w14:textId="152DEED9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паяным соединениям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E30C0E4" w14:textId="3C3228F0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процесса пайки электрорадиоэлементов групповым и селективным методами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B596443" w14:textId="1221B874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 xml:space="preserve">Правила выполнения основных </w:t>
            </w:r>
            <w:proofErr w:type="spellStart"/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электрорадиоизмерений</w:t>
            </w:r>
            <w:proofErr w:type="spellEnd"/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, способы и приемы измерения электрических параметров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2AE0119" w14:textId="2A20EBF4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Устройство, принцип действия инструментов, приборов и оборудования для пайки, правила работы с ними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C08C4D5" w14:textId="594A9BAD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Устройство, принцип действия контрольно-измерительных приборов и оборудования для контроля качества пайки электрорадиоэлементов, правила работы с ними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E431BAF" w14:textId="32F93189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D24">
              <w:rPr>
                <w:rFonts w:ascii="Times New Roman" w:hAnsi="Times New Roman" w:cs="Times New Roman"/>
                <w:sz w:val="28"/>
                <w:szCs w:val="28"/>
              </w:rPr>
              <w:t>Виды дефектов при пайке электрорадиоэлементов, их причины, способы предупреждения и исправления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CEE12BD" w14:textId="77777777" w:rsidR="00BE6D24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9B7A8C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Виды, основные характеристики и правила применения клеев для приклеивания корпусов электрорадиоэлементов к печатным платам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C14EA29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Виды, основные характеристики и правила применения лаков, эмалей для нанесения на печатные платы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41627AD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Виды, основные характеристики и правила применения материалов для изоляции токопроводящих поверхностей печатных плат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F451CD1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Основные технические требования, предъявляемые к собираемым электронным устройствам конструктивной сложности первого уровня с высокой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5EF9A06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Требования к организации рабочего места при выполнении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2D19284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Опасные и вредные производственные факторы при выполнении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26DA929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Правила производственной санитарии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394AF36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Виды и правила применения средств индивидуальной и коллективной защиты при выполнении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B06A8AB" w14:textId="77777777" w:rsidR="00464F82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F82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B55D2B8" w14:textId="167D9696" w:rsidR="00464F82" w:rsidRPr="000E714B" w:rsidRDefault="00464F8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681C55E" w14:textId="77777777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A0F" w:rsidRPr="003732A7" w14:paraId="7E76C896" w14:textId="77777777" w:rsidTr="002666AF">
        <w:trPr>
          <w:trHeight w:val="25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458C141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EECBB4" w14:textId="77777777" w:rsidR="00DC5A0F" w:rsidRDefault="00DC5A0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B4F1057" w14:textId="77777777" w:rsidR="00DC5A0F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Читать конструкторскую и технологическую документацию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810EC20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Просматривать конструкторскую и технологическую документацию с использованием прикладных компьютерных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0C41486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Выбирать в соответствии с технологической документацией, подготавливать к работе слесарные, контрольно-измерительные инструменты, приспособления, оборудование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F4760AC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Формовать выводы электрорадиоэлементов с использованием специализированного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F30175B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Обрезать выводы электрорадиоэлементов с использованием специализированного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974455C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Приклеивать корпуса электрорадиоэлементов к печатным платам с использованием специализированного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449BE65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Изолировать токопроводящие поверхности печатных плат с высокой плотностью компоновки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EF83037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Проверять качество сборки несущих конструкций первого уровня с высокой плотностью компоновки элементов, выполненных на основе изделий нулевого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CA80FE4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Использовать специализированные оборудования и приспособления для пайки электрорадиоэлементов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4A80D2B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Зачищать выводы электрорадиоэлементов, контактные площадки для пайки печатных плат с высокой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83B8124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Флюсовать выводы электрорадиоэлементов, контактные площадки печатных плат с высокой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FFCD3E8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Лудить выводы электрорадиоэлементов, контактные площадки печатных плат с высокой плотностью компоновки 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357409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 xml:space="preserve">Паять электрорадиоэлементы с использованием </w:t>
            </w:r>
            <w:r w:rsidRPr="00A77D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паяльных станций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8B2F1AC" w14:textId="77777777" w:rsidR="00A77DE8" w:rsidRDefault="00A77DE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8">
              <w:rPr>
                <w:rFonts w:ascii="Times New Roman" w:hAnsi="Times New Roman" w:cs="Times New Roman"/>
                <w:sz w:val="28"/>
                <w:szCs w:val="28"/>
              </w:rPr>
              <w:t>Паять выводы электрорадиоэлементов на печатных платах с высокой плотностью компоновки селективными и групповыми методами с использованием специализированного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79C153D" w14:textId="77777777" w:rsidR="00AC1642" w:rsidRDefault="00AC16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42">
              <w:rPr>
                <w:rFonts w:ascii="Times New Roman" w:hAnsi="Times New Roman" w:cs="Times New Roman"/>
                <w:sz w:val="28"/>
                <w:szCs w:val="28"/>
              </w:rPr>
              <w:t>Очищать элементы несущих конструкций первого уровня с высокой плотностью компоновки от остатков флюсов и окислов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5B31B7" w14:textId="77777777" w:rsidR="00AC1642" w:rsidRDefault="00AC16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42">
              <w:rPr>
                <w:rFonts w:ascii="Times New Roman" w:hAnsi="Times New Roman" w:cs="Times New Roman"/>
                <w:sz w:val="28"/>
                <w:szCs w:val="28"/>
              </w:rPr>
              <w:t>Проверять качество паяного соединения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464E270" w14:textId="77777777" w:rsidR="00AC1642" w:rsidRDefault="00AC16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42">
              <w:rPr>
                <w:rFonts w:ascii="Times New Roman" w:hAnsi="Times New Roman" w:cs="Times New Roman"/>
                <w:sz w:val="28"/>
                <w:szCs w:val="28"/>
              </w:rPr>
              <w:t>Использовать контрольно-измерительные приборы и оборудование для контроля качества паяных соединений несущих конструкций первого уровня с высокой плотностью компоновки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BFACF6D" w14:textId="6176F4FB" w:rsidR="00AC1642" w:rsidRPr="000E714B" w:rsidRDefault="00AC16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42">
              <w:rPr>
                <w:rFonts w:ascii="Times New Roman" w:hAnsi="Times New Roman" w:cs="Times New Roman"/>
                <w:sz w:val="28"/>
                <w:szCs w:val="28"/>
              </w:rPr>
              <w:t>Проверять правильность установки электрорадиоэлементов несущих конструкций первого уровня с высокой плотностью компоновки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FF46942" w14:textId="77777777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A0F" w:rsidRPr="003732A7" w14:paraId="5134301B" w14:textId="77777777" w:rsidTr="002666AF">
        <w:trPr>
          <w:trHeight w:val="773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F7AF4" w14:textId="4C711142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B">
              <w:rPr>
                <w:rFonts w:ascii="Times New Roman" w:hAnsi="Times New Roman" w:cs="Times New Roman"/>
                <w:sz w:val="28"/>
                <w:szCs w:val="28"/>
              </w:rPr>
              <w:t>Выполнение настройки, регулировки, диагностики, ремонта и испытаний параметров электронных устройств и систем различного типа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76CBA4E" w14:textId="75758CBF" w:rsidR="00DC5A0F" w:rsidRPr="000244DA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C5A0F" w:rsidRPr="003732A7" w14:paraId="16488A6A" w14:textId="77777777" w:rsidTr="002666AF">
        <w:trPr>
          <w:trHeight w:val="214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869483D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D3A7E" w14:textId="77777777" w:rsidR="00DC5A0F" w:rsidRPr="00764773" w:rsidRDefault="00DC5A0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336FDA8" w14:textId="77777777" w:rsidR="00DC5A0F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Виды и содержание эксплуатационных документов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4627860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Способы настройки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2338AD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Методы мониторинга и диагностики технического состояния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68D340A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Методы метрологического обеспечения эксплуатации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7EF277D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Методы обработки результатов измерений с использованием средств вычислительной техники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11513D6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Принципы работы, устройство, технические возможности радиоизмерительного оборудования в объеме выполняемых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1629CF3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Содержание ведомостей комплекта запасных частей, инструментов и принадлежностей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FA53885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Документы, содержащие номенклатуру запасных частей радиоэлектронной аппаратуры и их количество, расходуемое на нормируемое количество радиоэлектронной аппаратуры за период ее эксплуатации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BBFB08C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Документы, содержащие номенклатуру материалов и их количество, расходуемое на нормированное количество радиоэлектронной аппаратуры за период ее эксплуатации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3B85474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 xml:space="preserve">Условия хранения запасных частей, инструментов, </w:t>
            </w:r>
            <w:r w:rsidRPr="00FC3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принадлежностей и материалов для проведения ремонта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B18D709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Порядок проведения рекламационной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45E8A6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Виды брака и способы его предупреждения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65F0F40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Методы диагностирования неисправностей, возникших при эксплуатации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6D0564A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AE">
              <w:rPr>
                <w:rFonts w:ascii="Times New Roman" w:hAnsi="Times New Roman" w:cs="Times New Roman"/>
                <w:sz w:val="28"/>
                <w:szCs w:val="28"/>
              </w:rPr>
              <w:t>Методы устранения неисправностей, возникших при эксплуатации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5B72E89" w14:textId="77777777" w:rsidR="00FC3FAE" w:rsidRDefault="00FC3FAE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2998" w:rsidRPr="00852998">
              <w:rPr>
                <w:rFonts w:ascii="Times New Roman" w:hAnsi="Times New Roman" w:cs="Times New Roman"/>
                <w:sz w:val="28"/>
                <w:szCs w:val="28"/>
              </w:rPr>
              <w:t>Последовательность сборки и монтажа радиоэлектронной аппаратуры</w:t>
            </w:r>
            <w:r w:rsidR="0085299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2659E07" w14:textId="77777777" w:rsidR="00852998" w:rsidRDefault="0085299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2998">
              <w:rPr>
                <w:rFonts w:ascii="Times New Roman" w:hAnsi="Times New Roman" w:cs="Times New Roman"/>
                <w:sz w:val="28"/>
                <w:szCs w:val="28"/>
              </w:rPr>
              <w:t>Принципы работы, устройство, технические возможности контрольно-измерительного и диагностического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28DD824" w14:textId="77777777" w:rsidR="00852998" w:rsidRDefault="0085299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2998">
              <w:rPr>
                <w:rFonts w:ascii="Times New Roman" w:hAnsi="Times New Roman" w:cs="Times New Roman"/>
                <w:sz w:val="28"/>
                <w:szCs w:val="28"/>
              </w:rPr>
              <w:t>Опасные и вредные производственные факторы при выполнении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1496FDB" w14:textId="77777777" w:rsidR="00852998" w:rsidRDefault="0085299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2998">
              <w:rPr>
                <w:rFonts w:ascii="Times New Roman" w:hAnsi="Times New Roman" w:cs="Times New Roman"/>
                <w:sz w:val="28"/>
                <w:szCs w:val="28"/>
              </w:rPr>
              <w:t>Правила производственной санитарии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558822A" w14:textId="77777777" w:rsidR="00852998" w:rsidRDefault="0085299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2998">
              <w:rPr>
                <w:rFonts w:ascii="Times New Roman" w:hAnsi="Times New Roman" w:cs="Times New Roman"/>
                <w:sz w:val="28"/>
                <w:szCs w:val="28"/>
              </w:rPr>
              <w:t>Виды и правила применения средств индивидуальной и коллективной защиты при выполнении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A052E8B" w14:textId="3BA6933B" w:rsidR="00852998" w:rsidRPr="000E714B" w:rsidRDefault="00852998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2998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3D750EE" w14:textId="77777777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A0F" w:rsidRPr="003732A7" w14:paraId="33DBDB0B" w14:textId="77777777" w:rsidTr="002666AF">
        <w:trPr>
          <w:trHeight w:val="226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97957C0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99F8D9" w14:textId="77777777" w:rsidR="00DC5A0F" w:rsidRDefault="00DC5A0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5FA321C" w14:textId="77777777" w:rsidR="00DC5A0F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Работать с эксплуатационной документацией по техническому обслуживанию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0AEF684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Монтировать радиоэлектронную аппаратуру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4EEA983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Диагностировать и оценивать техническое состояние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C5FD7C5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Использовать измерительное оборудование для настройки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D71E794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Использовать средства измерения для контроля технического состояния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5304B8F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Составлять ведомости комплектов запасных частей, инструментов, принадлежностей и материалов, расходуемых за срок технического обслуживания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9DDD651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Использовать оборудование для диагностирования и устранения неисправностей, возникших при эксплуатации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F6387A4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Производить замену узлов и элементов радиоэлектронной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7D5D91B" w14:textId="77777777" w:rsidR="00D25056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>Проверять функционирование радиоэлектронной аппаратуры после проведения ремонтных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F283CE9" w14:textId="508462BE" w:rsidR="00D25056" w:rsidRPr="000E714B" w:rsidRDefault="00D25056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056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 ремонтные ведомости и рекламационные </w:t>
            </w:r>
            <w:r w:rsidRPr="00D25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акты, необходимые для устранения возникших во время эксплуатации неисправностей в радиоэлектронной аппаратуре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5B5A084" w14:textId="77777777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A0F" w:rsidRPr="003732A7" w14:paraId="1A753297" w14:textId="77777777" w:rsidTr="002666AF">
        <w:trPr>
          <w:trHeight w:val="583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48EC20" w14:textId="2EE80E5E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B">
              <w:rPr>
                <w:rFonts w:ascii="Times New Roman" w:hAnsi="Times New Roman" w:cs="Times New Roman"/>
                <w:sz w:val="28"/>
                <w:szCs w:val="28"/>
              </w:rPr>
              <w:t>Программирование встраиваемых систем с использованием интегрированных сред разработки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497466A" w14:textId="1ABB3239" w:rsidR="00DC5A0F" w:rsidRPr="000244DA" w:rsidRDefault="00BE6D24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C5A0F" w:rsidRPr="003732A7" w14:paraId="0D7A391D" w14:textId="77777777" w:rsidTr="002666AF">
        <w:trPr>
          <w:trHeight w:val="176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3C6E42C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7E3C27" w14:textId="77777777" w:rsidR="00DC5A0F" w:rsidRPr="00764773" w:rsidRDefault="00DC5A0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9B24AF3" w14:textId="77777777" w:rsidR="00DC5A0F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акты, нормативно-техническая документация и методические материалы по вопросам, связанным с разработкой и проектированием специального и тестового/технологического программного обеспечения цифровой обработки сигналов, цифрового программного управления радиоэлектронными средствами на языках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E683C8C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Особенности и возможности современных языков программирования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C8A445D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Методы и средства разработки специального и тестового/технологического программного обеспечения цифровой обработки сигналов, цифрового программного управления радиоэлектронными средствами на языках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6E64FC6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 xml:space="preserve">Правила осуществления разработки </w:t>
            </w:r>
            <w:proofErr w:type="spellStart"/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тестопригодного</w:t>
            </w:r>
            <w:proofErr w:type="spellEnd"/>
            <w:r w:rsidRPr="00AF1742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программного обеспечения радиоэлектронных средств на языках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27DF4F8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Основы схемотехники радиоэлектронных средств, современная отечественная и зарубежная элементная база, в том числе сигнальные процессоры, контроллеры и программируемые логические интегральные схемы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80915AC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производственной санитарии и пожарной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02C5482" w14:textId="4A300C6F" w:rsidR="00AF1742" w:rsidRPr="000E714B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Принципы электронного оборота технической документации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FB2E7F9" w14:textId="77777777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A0F" w:rsidRPr="003732A7" w14:paraId="13A9266F" w14:textId="77777777" w:rsidTr="002666AF">
        <w:trPr>
          <w:trHeight w:val="262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CF4FF67" w14:textId="77777777" w:rsidR="00DC5A0F" w:rsidRPr="000244DA" w:rsidRDefault="00DC5A0F" w:rsidP="00C46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D6662F" w14:textId="77777777" w:rsidR="00DC5A0F" w:rsidRDefault="00DC5A0F" w:rsidP="00C468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94D5F82" w14:textId="77777777" w:rsidR="00DC5A0F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Осуществлять сбор и анализ исходных данных для разработки специального программного обеспечения цифровой обработки сигналов, цифрового программного управления на языке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465186E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Разрабатывать встроенное специальное программное обеспечение цифровой обработки сигналов, цифрового программного управления на языках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E992C79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Разрабатывать тестовое и технологическое программное обеспечение на языках высокого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DD1BDC8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 xml:space="preserve">Оптимизировать проектные решения на этапах </w:t>
            </w:r>
            <w:r w:rsidRPr="00AF17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разработки от технического задания до изготовления программного обеспечения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209CFC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Разрабатывать программную документацию программного обеспечения радиоэлектронных средств на языках высокого уровня в соответствии с ЕСПД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7E10776" w14:textId="77777777" w:rsidR="00AF1742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742">
              <w:rPr>
                <w:rFonts w:ascii="Times New Roman" w:hAnsi="Times New Roman" w:cs="Times New Roman"/>
                <w:sz w:val="28"/>
                <w:szCs w:val="28"/>
              </w:rPr>
              <w:t>Разрабатывать документацию для тестирования программного обеспечения радиоэлектронных средств на языках высокого уровня в соответствии с нормативно-технической документацией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DF71579" w14:textId="2C703654" w:rsidR="00AF1742" w:rsidRPr="000E714B" w:rsidRDefault="00AF1742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AFF6A98" w14:textId="77777777" w:rsidR="00DC5A0F" w:rsidRPr="000244DA" w:rsidRDefault="00DC5A0F" w:rsidP="00C4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06F005" w14:textId="39EC5751" w:rsidR="00E579D6" w:rsidRPr="00E579D6" w:rsidRDefault="00E579D6" w:rsidP="00E579D6">
      <w:pPr>
        <w:pStyle w:val="aff4"/>
        <w:rPr>
          <w:b/>
          <w:i/>
          <w:sz w:val="28"/>
          <w:szCs w:val="28"/>
          <w:vertAlign w:val="subscript"/>
        </w:rPr>
      </w:pP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30979930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4929" w:type="pct"/>
        <w:jc w:val="center"/>
        <w:tblLayout w:type="fixed"/>
        <w:tblLook w:val="04A0" w:firstRow="1" w:lastRow="0" w:firstColumn="1" w:lastColumn="0" w:noHBand="0" w:noVBand="1"/>
      </w:tblPr>
      <w:tblGrid>
        <w:gridCol w:w="2103"/>
        <w:gridCol w:w="334"/>
        <w:gridCol w:w="756"/>
        <w:gridCol w:w="870"/>
        <w:gridCol w:w="870"/>
        <w:gridCol w:w="870"/>
        <w:gridCol w:w="814"/>
        <w:gridCol w:w="935"/>
        <w:gridCol w:w="2163"/>
      </w:tblGrid>
      <w:tr w:rsidR="004E785E" w:rsidRPr="00613219" w14:paraId="0A2AADAC" w14:textId="77777777" w:rsidTr="00D03CB3">
        <w:trPr>
          <w:trHeight w:val="1538"/>
          <w:jc w:val="center"/>
        </w:trPr>
        <w:tc>
          <w:tcPr>
            <w:tcW w:w="3886" w:type="pct"/>
            <w:gridSpan w:val="8"/>
            <w:shd w:val="clear" w:color="auto" w:fill="92D050"/>
            <w:vAlign w:val="center"/>
          </w:tcPr>
          <w:p w14:paraId="07D5AA59" w14:textId="417F1980"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</w:t>
            </w:r>
            <w:r w:rsidR="00613219" w:rsidRPr="00613219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1114" w:type="pct"/>
            <w:shd w:val="clear" w:color="auto" w:fill="92D050"/>
            <w:vAlign w:val="center"/>
          </w:tcPr>
          <w:p w14:paraId="2AF4BE06" w14:textId="43F17F2B"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613219">
              <w:rPr>
                <w:b/>
                <w:sz w:val="22"/>
                <w:szCs w:val="22"/>
              </w:rPr>
              <w:t>ТРЕБОВАНИЙ</w:t>
            </w:r>
            <w:r w:rsidR="00E0407E" w:rsidRPr="00613219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D03CB3" w:rsidRPr="00613219" w14:paraId="6EDBED15" w14:textId="77777777" w:rsidTr="00D03CB3">
        <w:trPr>
          <w:trHeight w:val="50"/>
          <w:jc w:val="center"/>
        </w:trPr>
        <w:tc>
          <w:tcPr>
            <w:tcW w:w="1082" w:type="pct"/>
            <w:vMerge w:val="restart"/>
            <w:shd w:val="clear" w:color="auto" w:fill="92D050"/>
            <w:vAlign w:val="center"/>
          </w:tcPr>
          <w:p w14:paraId="22554985" w14:textId="0EDAD76E" w:rsidR="00D03CB3" w:rsidRPr="00613219" w:rsidRDefault="00D03CB3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72" w:type="pct"/>
            <w:shd w:val="clear" w:color="auto" w:fill="92D050"/>
            <w:vAlign w:val="center"/>
          </w:tcPr>
          <w:p w14:paraId="3CF24956" w14:textId="77777777" w:rsidR="00D03CB3" w:rsidRPr="00613219" w:rsidRDefault="00D03CB3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00B050"/>
            <w:vAlign w:val="center"/>
          </w:tcPr>
          <w:p w14:paraId="35F42FCD" w14:textId="77777777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48" w:type="pct"/>
            <w:shd w:val="clear" w:color="auto" w:fill="00B050"/>
            <w:vAlign w:val="center"/>
          </w:tcPr>
          <w:p w14:paraId="0899DD9B" w14:textId="6B3F6378" w:rsidR="00D03CB3" w:rsidRPr="00D03CB3" w:rsidRDefault="00D03CB3" w:rsidP="00D03CB3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Б</w:t>
            </w:r>
          </w:p>
        </w:tc>
        <w:tc>
          <w:tcPr>
            <w:tcW w:w="448" w:type="pct"/>
            <w:shd w:val="clear" w:color="auto" w:fill="00B050"/>
            <w:vAlign w:val="center"/>
          </w:tcPr>
          <w:p w14:paraId="73DA90DA" w14:textId="68B6256B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48" w:type="pct"/>
            <w:shd w:val="clear" w:color="auto" w:fill="00B050"/>
            <w:vAlign w:val="center"/>
          </w:tcPr>
          <w:p w14:paraId="22F4030B" w14:textId="0CF0177A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19" w:type="pct"/>
            <w:shd w:val="clear" w:color="auto" w:fill="00B050"/>
            <w:vAlign w:val="center"/>
          </w:tcPr>
          <w:p w14:paraId="06257C9D" w14:textId="23144BCC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481" w:type="pct"/>
            <w:shd w:val="clear" w:color="auto" w:fill="00B050"/>
            <w:vAlign w:val="center"/>
          </w:tcPr>
          <w:p w14:paraId="5D19332A" w14:textId="6594900E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1114" w:type="pct"/>
            <w:shd w:val="clear" w:color="auto" w:fill="00B050"/>
            <w:vAlign w:val="center"/>
          </w:tcPr>
          <w:p w14:paraId="089247DF" w14:textId="77777777" w:rsidR="00D03CB3" w:rsidRPr="00613219" w:rsidRDefault="00D03CB3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D03CB3" w:rsidRPr="00613219" w14:paraId="61D77BE1" w14:textId="77777777" w:rsidTr="00D03CB3">
        <w:trPr>
          <w:trHeight w:val="50"/>
          <w:jc w:val="center"/>
        </w:trPr>
        <w:tc>
          <w:tcPr>
            <w:tcW w:w="1082" w:type="pct"/>
            <w:vMerge/>
            <w:shd w:val="clear" w:color="auto" w:fill="92D050"/>
            <w:vAlign w:val="center"/>
          </w:tcPr>
          <w:p w14:paraId="06232BE1" w14:textId="77777777" w:rsidR="00D03CB3" w:rsidRPr="00613219" w:rsidRDefault="00D03CB3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2" w:type="pct"/>
            <w:shd w:val="clear" w:color="auto" w:fill="00B050"/>
            <w:vAlign w:val="center"/>
          </w:tcPr>
          <w:p w14:paraId="0E5703EC" w14:textId="77777777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389" w:type="pct"/>
            <w:vAlign w:val="center"/>
          </w:tcPr>
          <w:p w14:paraId="3B3E3C84" w14:textId="41FDDC6D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48" w:type="pct"/>
            <w:vAlign w:val="center"/>
          </w:tcPr>
          <w:p w14:paraId="5AB4A0A1" w14:textId="287B145B" w:rsidR="00D03CB3" w:rsidRPr="00613219" w:rsidRDefault="00D03CB3" w:rsidP="00D03CB3">
            <w:pPr>
              <w:jc w:val="center"/>
            </w:pPr>
            <w:r>
              <w:t>15</w:t>
            </w:r>
          </w:p>
        </w:tc>
        <w:tc>
          <w:tcPr>
            <w:tcW w:w="448" w:type="pct"/>
            <w:vAlign w:val="center"/>
          </w:tcPr>
          <w:p w14:paraId="5DA46E3D" w14:textId="399D1829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Align w:val="center"/>
          </w:tcPr>
          <w:p w14:paraId="082615A5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9" w:type="pct"/>
            <w:vAlign w:val="center"/>
          </w:tcPr>
          <w:p w14:paraId="38191B9B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pct"/>
            <w:vAlign w:val="center"/>
          </w:tcPr>
          <w:p w14:paraId="0A63AAA5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4" w:type="pct"/>
            <w:shd w:val="clear" w:color="auto" w:fill="F2F2F2" w:themeFill="background1" w:themeFillShade="F2"/>
            <w:vAlign w:val="center"/>
          </w:tcPr>
          <w:p w14:paraId="712CE198" w14:textId="46ECF5A4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D03CB3" w:rsidRPr="00613219" w14:paraId="4EB85C79" w14:textId="77777777" w:rsidTr="00D03CB3">
        <w:trPr>
          <w:trHeight w:val="50"/>
          <w:jc w:val="center"/>
        </w:trPr>
        <w:tc>
          <w:tcPr>
            <w:tcW w:w="1082" w:type="pct"/>
            <w:vMerge/>
            <w:shd w:val="clear" w:color="auto" w:fill="92D050"/>
            <w:vAlign w:val="center"/>
          </w:tcPr>
          <w:p w14:paraId="22B843BA" w14:textId="77777777" w:rsidR="00D03CB3" w:rsidRPr="00613219" w:rsidRDefault="00D03CB3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2" w:type="pct"/>
            <w:shd w:val="clear" w:color="auto" w:fill="00B050"/>
            <w:vAlign w:val="center"/>
          </w:tcPr>
          <w:p w14:paraId="120AFA02" w14:textId="77777777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389" w:type="pct"/>
            <w:vAlign w:val="center"/>
          </w:tcPr>
          <w:p w14:paraId="4A25E47C" w14:textId="623BDCB0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Align w:val="center"/>
          </w:tcPr>
          <w:p w14:paraId="46B4330A" w14:textId="77777777" w:rsidR="00D03CB3" w:rsidRPr="00613219" w:rsidRDefault="00D03CB3" w:rsidP="00C17B01">
            <w:pPr>
              <w:jc w:val="center"/>
            </w:pPr>
          </w:p>
        </w:tc>
        <w:tc>
          <w:tcPr>
            <w:tcW w:w="448" w:type="pct"/>
            <w:vAlign w:val="center"/>
          </w:tcPr>
          <w:p w14:paraId="2ABB4702" w14:textId="0ECC17A8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48" w:type="pct"/>
            <w:vAlign w:val="center"/>
          </w:tcPr>
          <w:p w14:paraId="6D9FE905" w14:textId="6AAB6745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9" w:type="pct"/>
            <w:vAlign w:val="center"/>
          </w:tcPr>
          <w:p w14:paraId="2ABB6818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pct"/>
            <w:vAlign w:val="center"/>
          </w:tcPr>
          <w:p w14:paraId="5D8D8451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4" w:type="pct"/>
            <w:shd w:val="clear" w:color="auto" w:fill="F2F2F2" w:themeFill="background1" w:themeFillShade="F2"/>
            <w:vAlign w:val="center"/>
          </w:tcPr>
          <w:p w14:paraId="6E5BB194" w14:textId="6AE4564F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D03CB3" w:rsidRPr="00613219" w14:paraId="270858FE" w14:textId="77777777" w:rsidTr="00D03CB3">
        <w:trPr>
          <w:trHeight w:val="50"/>
          <w:jc w:val="center"/>
        </w:trPr>
        <w:tc>
          <w:tcPr>
            <w:tcW w:w="1082" w:type="pct"/>
            <w:vMerge/>
            <w:shd w:val="clear" w:color="auto" w:fill="92D050"/>
            <w:vAlign w:val="center"/>
          </w:tcPr>
          <w:p w14:paraId="11C06268" w14:textId="77777777" w:rsidR="00D03CB3" w:rsidRPr="00613219" w:rsidRDefault="00D03CB3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2" w:type="pct"/>
            <w:shd w:val="clear" w:color="auto" w:fill="00B050"/>
            <w:vAlign w:val="center"/>
          </w:tcPr>
          <w:p w14:paraId="1C8BD818" w14:textId="77777777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389" w:type="pct"/>
            <w:vAlign w:val="center"/>
          </w:tcPr>
          <w:p w14:paraId="3BEDDFEB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Align w:val="center"/>
          </w:tcPr>
          <w:p w14:paraId="3227A67D" w14:textId="77777777" w:rsidR="00D03CB3" w:rsidRPr="00613219" w:rsidRDefault="00D03CB3" w:rsidP="00C17B01">
            <w:pPr>
              <w:jc w:val="center"/>
            </w:pPr>
          </w:p>
        </w:tc>
        <w:tc>
          <w:tcPr>
            <w:tcW w:w="448" w:type="pct"/>
            <w:vAlign w:val="center"/>
          </w:tcPr>
          <w:p w14:paraId="2FB413FD" w14:textId="2D22FBEE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Align w:val="center"/>
          </w:tcPr>
          <w:p w14:paraId="2A6F8DAE" w14:textId="4CA5C318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9" w:type="pct"/>
            <w:vAlign w:val="center"/>
          </w:tcPr>
          <w:p w14:paraId="149B0B9A" w14:textId="5A0E1E40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81" w:type="pct"/>
            <w:vAlign w:val="center"/>
          </w:tcPr>
          <w:p w14:paraId="245802AE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4" w:type="pct"/>
            <w:shd w:val="clear" w:color="auto" w:fill="F2F2F2" w:themeFill="background1" w:themeFillShade="F2"/>
            <w:vAlign w:val="center"/>
          </w:tcPr>
          <w:p w14:paraId="35C37911" w14:textId="2EACF62A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D03CB3" w:rsidRPr="00613219" w14:paraId="729DCFA9" w14:textId="77777777" w:rsidTr="00D03CB3">
        <w:trPr>
          <w:trHeight w:val="290"/>
          <w:jc w:val="center"/>
        </w:trPr>
        <w:tc>
          <w:tcPr>
            <w:tcW w:w="1082" w:type="pct"/>
            <w:vMerge/>
            <w:shd w:val="clear" w:color="auto" w:fill="92D050"/>
            <w:vAlign w:val="center"/>
          </w:tcPr>
          <w:p w14:paraId="064ADD9F" w14:textId="77777777" w:rsidR="00D03CB3" w:rsidRPr="00613219" w:rsidRDefault="00D03CB3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2" w:type="pct"/>
            <w:shd w:val="clear" w:color="auto" w:fill="00B050"/>
            <w:vAlign w:val="center"/>
          </w:tcPr>
          <w:p w14:paraId="0124CBF9" w14:textId="77777777" w:rsidR="00D03CB3" w:rsidRPr="00613219" w:rsidRDefault="00D03CB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389" w:type="pct"/>
            <w:vAlign w:val="center"/>
          </w:tcPr>
          <w:p w14:paraId="7BB1AD33" w14:textId="3E152DE4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Align w:val="center"/>
          </w:tcPr>
          <w:p w14:paraId="1F86C05B" w14:textId="77777777" w:rsidR="00D03CB3" w:rsidRPr="00613219" w:rsidRDefault="00D03CB3" w:rsidP="00C17B01">
            <w:pPr>
              <w:jc w:val="center"/>
            </w:pPr>
          </w:p>
        </w:tc>
        <w:tc>
          <w:tcPr>
            <w:tcW w:w="448" w:type="pct"/>
            <w:vAlign w:val="center"/>
          </w:tcPr>
          <w:p w14:paraId="6A4E8200" w14:textId="02D0CE4B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Align w:val="center"/>
          </w:tcPr>
          <w:p w14:paraId="60DE24C5" w14:textId="7C6426BC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9" w:type="pct"/>
            <w:vAlign w:val="center"/>
          </w:tcPr>
          <w:p w14:paraId="4535938D" w14:textId="7777777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pct"/>
            <w:vAlign w:val="center"/>
          </w:tcPr>
          <w:p w14:paraId="119764A1" w14:textId="573B5DCB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14" w:type="pct"/>
            <w:shd w:val="clear" w:color="auto" w:fill="F2F2F2" w:themeFill="background1" w:themeFillShade="F2"/>
            <w:vAlign w:val="center"/>
          </w:tcPr>
          <w:p w14:paraId="5CA64B26" w14:textId="0F681CC7" w:rsidR="00D03CB3" w:rsidRPr="00613219" w:rsidRDefault="00D03CB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D03CB3" w:rsidRPr="00613219" w14:paraId="7A651F98" w14:textId="77777777" w:rsidTr="00D03CB3">
        <w:trPr>
          <w:trHeight w:val="50"/>
          <w:jc w:val="center"/>
        </w:trPr>
        <w:tc>
          <w:tcPr>
            <w:tcW w:w="1254" w:type="pct"/>
            <w:gridSpan w:val="2"/>
            <w:shd w:val="clear" w:color="auto" w:fill="00B050"/>
            <w:vAlign w:val="center"/>
          </w:tcPr>
          <w:p w14:paraId="031BF5E1" w14:textId="36D478B4" w:rsidR="00D03CB3" w:rsidRPr="00613219" w:rsidRDefault="00D03CB3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389" w:type="pct"/>
            <w:shd w:val="clear" w:color="auto" w:fill="F2F2F2" w:themeFill="background1" w:themeFillShade="F2"/>
            <w:vAlign w:val="center"/>
          </w:tcPr>
          <w:p w14:paraId="62B470B5" w14:textId="2A837883" w:rsidR="00D03CB3" w:rsidRPr="00613219" w:rsidRDefault="00D03CB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48" w:type="pct"/>
            <w:shd w:val="clear" w:color="auto" w:fill="F2F2F2" w:themeFill="background1" w:themeFillShade="F2"/>
            <w:vAlign w:val="center"/>
          </w:tcPr>
          <w:p w14:paraId="008E3978" w14:textId="3C62A9A8" w:rsidR="00D03CB3" w:rsidRPr="00613219" w:rsidRDefault="00D03CB3" w:rsidP="00D03CB3">
            <w:pPr>
              <w:jc w:val="center"/>
            </w:pPr>
            <w:r>
              <w:t>15</w:t>
            </w:r>
          </w:p>
        </w:tc>
        <w:tc>
          <w:tcPr>
            <w:tcW w:w="448" w:type="pct"/>
            <w:shd w:val="clear" w:color="auto" w:fill="F2F2F2" w:themeFill="background1" w:themeFillShade="F2"/>
            <w:vAlign w:val="center"/>
          </w:tcPr>
          <w:p w14:paraId="3F54C3E5" w14:textId="7C5FC179" w:rsidR="00D03CB3" w:rsidRPr="00613219" w:rsidRDefault="00D03CB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48" w:type="pct"/>
            <w:shd w:val="clear" w:color="auto" w:fill="F2F2F2" w:themeFill="background1" w:themeFillShade="F2"/>
            <w:vAlign w:val="center"/>
          </w:tcPr>
          <w:p w14:paraId="31EC0780" w14:textId="20DB8851" w:rsidR="00D03CB3" w:rsidRPr="00613219" w:rsidRDefault="00D03CB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19" w:type="pct"/>
            <w:shd w:val="clear" w:color="auto" w:fill="F2F2F2" w:themeFill="background1" w:themeFillShade="F2"/>
            <w:vAlign w:val="center"/>
          </w:tcPr>
          <w:p w14:paraId="46E89523" w14:textId="72795016" w:rsidR="00D03CB3" w:rsidRPr="00613219" w:rsidRDefault="00D03CB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81" w:type="pct"/>
            <w:shd w:val="clear" w:color="auto" w:fill="F2F2F2" w:themeFill="background1" w:themeFillShade="F2"/>
            <w:vAlign w:val="center"/>
          </w:tcPr>
          <w:p w14:paraId="2EBA648F" w14:textId="4EA878DF" w:rsidR="00D03CB3" w:rsidRPr="00613219" w:rsidRDefault="00D03CB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14" w:type="pct"/>
            <w:shd w:val="clear" w:color="auto" w:fill="F2F2F2" w:themeFill="background1" w:themeFillShade="F2"/>
            <w:vAlign w:val="center"/>
          </w:tcPr>
          <w:p w14:paraId="5498864D" w14:textId="36336B9A" w:rsidR="00D03CB3" w:rsidRPr="00613219" w:rsidRDefault="00D03CB3" w:rsidP="007274B8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30979931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8761F3" w:rsidRPr="009D04EE" w14:paraId="59DCEA44" w14:textId="77777777" w:rsidTr="0083095C">
        <w:trPr>
          <w:tblHeader/>
        </w:trPr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437D2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22B31B22" w:rsidR="00437D28" w:rsidRPr="004904C5" w:rsidRDefault="007F5545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Схемотехническое п</w:t>
            </w:r>
            <w:r w:rsidR="00D73C04" w:rsidRPr="00D73C04">
              <w:rPr>
                <w:b/>
                <w:sz w:val="24"/>
                <w:szCs w:val="24"/>
              </w:rPr>
              <w:t>роектирование электронных устройств</w:t>
            </w:r>
          </w:p>
        </w:tc>
        <w:tc>
          <w:tcPr>
            <w:tcW w:w="3149" w:type="pct"/>
            <w:shd w:val="clear" w:color="auto" w:fill="auto"/>
          </w:tcPr>
          <w:p w14:paraId="360B4BE2" w14:textId="5F4DDDF3" w:rsidR="00437D28" w:rsidRPr="001D455F" w:rsidRDefault="003510F7" w:rsidP="001D455F">
            <w:pPr>
              <w:contextualSpacing/>
              <w:jc w:val="both"/>
              <w:rPr>
                <w:bCs/>
                <w:i/>
                <w:sz w:val="24"/>
                <w:szCs w:val="28"/>
              </w:rPr>
            </w:pPr>
            <w:r>
              <w:rPr>
                <w:bCs/>
                <w:i/>
                <w:sz w:val="24"/>
                <w:szCs w:val="28"/>
              </w:rPr>
              <w:t xml:space="preserve">Производится оценка электронного отчета, </w:t>
            </w:r>
            <w:r w:rsidR="00B21364">
              <w:rPr>
                <w:bCs/>
                <w:i/>
                <w:sz w:val="24"/>
                <w:szCs w:val="28"/>
              </w:rPr>
              <w:t>предоставленного</w:t>
            </w:r>
            <w:r>
              <w:rPr>
                <w:bCs/>
                <w:i/>
                <w:sz w:val="24"/>
                <w:szCs w:val="28"/>
              </w:rPr>
              <w:t xml:space="preserve"> конкурсантом. </w:t>
            </w:r>
            <w:r w:rsidR="001D455F" w:rsidRPr="001D455F">
              <w:rPr>
                <w:bCs/>
                <w:i/>
                <w:sz w:val="24"/>
                <w:szCs w:val="28"/>
              </w:rPr>
              <w:t>Проверка схем путем сравнения со схемой, предоставленной Разработчиком Конкурсного задания, не допускается.</w:t>
            </w:r>
          </w:p>
        </w:tc>
      </w:tr>
      <w:tr w:rsidR="007F5545" w:rsidRPr="009D04EE" w14:paraId="510DECB9" w14:textId="77777777" w:rsidTr="00D17132">
        <w:tc>
          <w:tcPr>
            <w:tcW w:w="282" w:type="pct"/>
            <w:shd w:val="clear" w:color="auto" w:fill="00B050"/>
          </w:tcPr>
          <w:p w14:paraId="78DD7D64" w14:textId="7D346DE2" w:rsidR="007F5545" w:rsidRPr="00437D28" w:rsidRDefault="007F5545" w:rsidP="007F5545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42050EC" w14:textId="4AFEE0AC" w:rsidR="007F5545" w:rsidRPr="00D73C04" w:rsidRDefault="007F5545" w:rsidP="007F554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D73C04">
              <w:rPr>
                <w:b/>
                <w:sz w:val="24"/>
                <w:szCs w:val="24"/>
              </w:rPr>
              <w:t>Проектирование электронных устройств</w:t>
            </w:r>
            <w:r>
              <w:rPr>
                <w:b/>
                <w:sz w:val="24"/>
                <w:szCs w:val="24"/>
              </w:rPr>
              <w:t xml:space="preserve"> на основе печатного монтажа</w:t>
            </w:r>
          </w:p>
        </w:tc>
        <w:tc>
          <w:tcPr>
            <w:tcW w:w="3149" w:type="pct"/>
            <w:shd w:val="clear" w:color="auto" w:fill="auto"/>
          </w:tcPr>
          <w:p w14:paraId="46CD67A5" w14:textId="7F088140" w:rsidR="007F5545" w:rsidRPr="00B21364" w:rsidRDefault="00B21364" w:rsidP="00B21364">
            <w:pPr>
              <w:contextualSpacing/>
              <w:jc w:val="both"/>
              <w:rPr>
                <w:bCs/>
                <w:i/>
                <w:sz w:val="24"/>
                <w:szCs w:val="28"/>
              </w:rPr>
            </w:pPr>
            <w:r>
              <w:rPr>
                <w:bCs/>
                <w:i/>
                <w:sz w:val="24"/>
                <w:szCs w:val="28"/>
              </w:rPr>
              <w:t>Производится оценка качества подготовки проекта печатной платы, предоставленного конкурсантом в электронном виде.</w:t>
            </w:r>
          </w:p>
        </w:tc>
      </w:tr>
      <w:tr w:rsidR="007F5545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46F4CECD" w:rsidR="007F5545" w:rsidRPr="00437D28" w:rsidRDefault="007F5545" w:rsidP="007F5545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62CE117B" w14:textId="67C37641" w:rsidR="007F5545" w:rsidRPr="004904C5" w:rsidRDefault="007F5545" w:rsidP="007F554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3C04">
              <w:rPr>
                <w:b/>
                <w:sz w:val="24"/>
                <w:szCs w:val="24"/>
              </w:rPr>
              <w:t>Сборка электронных устройств</w:t>
            </w:r>
          </w:p>
        </w:tc>
        <w:tc>
          <w:tcPr>
            <w:tcW w:w="3149" w:type="pct"/>
            <w:shd w:val="clear" w:color="auto" w:fill="auto"/>
          </w:tcPr>
          <w:p w14:paraId="03F2F467" w14:textId="1E5031AF" w:rsidR="007F5545" w:rsidRPr="00B21364" w:rsidRDefault="00B21364" w:rsidP="00B21364">
            <w:pPr>
              <w:contextualSpacing/>
              <w:jc w:val="both"/>
              <w:rPr>
                <w:bCs/>
                <w:i/>
                <w:sz w:val="24"/>
                <w:szCs w:val="28"/>
              </w:rPr>
            </w:pPr>
            <w:r w:rsidRPr="00B21364">
              <w:rPr>
                <w:bCs/>
                <w:i/>
                <w:sz w:val="24"/>
                <w:szCs w:val="28"/>
              </w:rPr>
              <w:t>Оценка качества выполнения монтажных работа производится по ГОСТ Р МЭК 61192-2-2010, Класс B.</w:t>
            </w:r>
          </w:p>
        </w:tc>
      </w:tr>
      <w:tr w:rsidR="007F5545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185A1A6A" w:rsidR="007F5545" w:rsidRPr="00437D28" w:rsidRDefault="007F5545" w:rsidP="007F5545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4D99A27B" w14:textId="37983255" w:rsidR="007F5545" w:rsidRPr="004904C5" w:rsidRDefault="007F5545" w:rsidP="007F554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3C04">
              <w:rPr>
                <w:b/>
                <w:sz w:val="24"/>
                <w:szCs w:val="24"/>
              </w:rPr>
              <w:t>Регулировка и проверка работоспособности электронных устройств</w:t>
            </w:r>
          </w:p>
        </w:tc>
        <w:tc>
          <w:tcPr>
            <w:tcW w:w="3149" w:type="pct"/>
            <w:shd w:val="clear" w:color="auto" w:fill="auto"/>
          </w:tcPr>
          <w:p w14:paraId="52821F30" w14:textId="73C52FEE" w:rsidR="007F5545" w:rsidRPr="00637B6D" w:rsidRDefault="008F62E7" w:rsidP="00637B6D">
            <w:pPr>
              <w:contextualSpacing/>
              <w:jc w:val="both"/>
              <w:rPr>
                <w:bCs/>
                <w:i/>
                <w:sz w:val="24"/>
                <w:szCs w:val="28"/>
              </w:rPr>
            </w:pPr>
            <w:r w:rsidRPr="00637B6D">
              <w:rPr>
                <w:bCs/>
                <w:i/>
                <w:sz w:val="24"/>
                <w:szCs w:val="28"/>
              </w:rPr>
              <w:t xml:space="preserve"> </w:t>
            </w:r>
            <w:r w:rsidR="00637B6D" w:rsidRPr="00637B6D">
              <w:rPr>
                <w:bCs/>
                <w:i/>
                <w:sz w:val="24"/>
                <w:szCs w:val="28"/>
              </w:rPr>
              <w:t>Оцениваются результаты измерений, предоставленные в виде электронного отчета.</w:t>
            </w:r>
            <w:r w:rsidR="00272C11">
              <w:rPr>
                <w:bCs/>
                <w:i/>
                <w:sz w:val="24"/>
                <w:szCs w:val="28"/>
              </w:rPr>
              <w:t xml:space="preserve"> При оценке учитывается фактическое состояние электронного устройства.</w:t>
            </w:r>
          </w:p>
        </w:tc>
      </w:tr>
      <w:tr w:rsidR="001616BC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3F4C6192" w:rsidR="001616BC" w:rsidRPr="00437D28" w:rsidRDefault="001616BC" w:rsidP="001616B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FF01597" w14:textId="73789D2A" w:rsidR="001616BC" w:rsidRPr="004904C5" w:rsidRDefault="001616BC" w:rsidP="001616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3C04">
              <w:rPr>
                <w:b/>
                <w:sz w:val="24"/>
                <w:szCs w:val="24"/>
              </w:rPr>
              <w:t>Диагностика электронных устройств</w:t>
            </w:r>
          </w:p>
        </w:tc>
        <w:tc>
          <w:tcPr>
            <w:tcW w:w="3149" w:type="pct"/>
            <w:shd w:val="clear" w:color="auto" w:fill="auto"/>
          </w:tcPr>
          <w:p w14:paraId="387950E5" w14:textId="74F4C217" w:rsidR="001616BC" w:rsidRPr="004904C5" w:rsidRDefault="001616BC" w:rsidP="001616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7B6D">
              <w:rPr>
                <w:bCs/>
                <w:i/>
                <w:sz w:val="24"/>
                <w:szCs w:val="28"/>
              </w:rPr>
              <w:t xml:space="preserve"> Оцениваются результаты</w:t>
            </w:r>
            <w:r>
              <w:rPr>
                <w:bCs/>
                <w:i/>
                <w:sz w:val="24"/>
                <w:szCs w:val="28"/>
              </w:rPr>
              <w:t xml:space="preserve">, </w:t>
            </w:r>
            <w:r w:rsidRPr="00637B6D">
              <w:rPr>
                <w:bCs/>
                <w:i/>
                <w:sz w:val="24"/>
                <w:szCs w:val="28"/>
              </w:rPr>
              <w:t>предоставленные в виде электронного отчета</w:t>
            </w:r>
            <w:r>
              <w:rPr>
                <w:bCs/>
                <w:i/>
                <w:sz w:val="24"/>
                <w:szCs w:val="28"/>
              </w:rPr>
              <w:t>, а также фактическое состояние электронного устройства.</w:t>
            </w:r>
          </w:p>
        </w:tc>
      </w:tr>
      <w:tr w:rsidR="001616BC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11488395" w:rsidR="001616BC" w:rsidRPr="00437D28" w:rsidRDefault="001616BC" w:rsidP="001616B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75948D32" w14:textId="15B8ED70" w:rsidR="001616BC" w:rsidRPr="004904C5" w:rsidRDefault="001616BC" w:rsidP="001616B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3C04">
              <w:rPr>
                <w:b/>
                <w:sz w:val="24"/>
                <w:szCs w:val="24"/>
              </w:rPr>
              <w:t>Программирование электронных устройств</w:t>
            </w:r>
          </w:p>
        </w:tc>
        <w:tc>
          <w:tcPr>
            <w:tcW w:w="3149" w:type="pct"/>
            <w:shd w:val="clear" w:color="auto" w:fill="auto"/>
          </w:tcPr>
          <w:p w14:paraId="5EF9B890" w14:textId="6115E6A9" w:rsidR="001616BC" w:rsidRPr="0054485A" w:rsidRDefault="001616BC" w:rsidP="001616BC">
            <w:pPr>
              <w:contextualSpacing/>
              <w:jc w:val="both"/>
              <w:rPr>
                <w:bCs/>
                <w:i/>
                <w:sz w:val="24"/>
                <w:szCs w:val="28"/>
              </w:rPr>
            </w:pPr>
            <w:r w:rsidRPr="0054485A">
              <w:rPr>
                <w:bCs/>
                <w:i/>
                <w:sz w:val="24"/>
                <w:szCs w:val="28"/>
              </w:rPr>
              <w:t xml:space="preserve">Оценка результатов выполнения конкурсного задания может производиться только по функциональности </w:t>
            </w:r>
            <w:r w:rsidRPr="0054485A">
              <w:rPr>
                <w:bCs/>
                <w:i/>
                <w:sz w:val="24"/>
                <w:szCs w:val="28"/>
              </w:rPr>
              <w:lastRenderedPageBreak/>
              <w:t xml:space="preserve">встраиваемой системы. Прямая оценка функциональности по тексту программы не допускается. Возможна оценка стиля программирования. 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3CA20EA" w14:textId="6A5AC7A8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750AE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46B18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7A9E03D9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D40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1B069F2F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E5E60CA" w14:textId="66BB039F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033275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шести</w:t>
      </w:r>
      <w:r w:rsidR="00D4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403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27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="00D4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03327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4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D403D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W w:w="9923" w:type="dxa"/>
        <w:tblInd w:w="-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1985"/>
        <w:gridCol w:w="1559"/>
        <w:gridCol w:w="992"/>
        <w:gridCol w:w="709"/>
        <w:gridCol w:w="709"/>
      </w:tblGrid>
      <w:tr w:rsidR="00FF460A" w:rsidRPr="00FF460A" w14:paraId="1F1269EB" w14:textId="77777777" w:rsidTr="009F32EB">
        <w:trPr>
          <w:cantSplit/>
          <w:trHeight w:val="1550"/>
          <w:tblHeader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2694AB" w14:textId="77777777" w:rsidR="00557CA8" w:rsidRPr="00FF460A" w:rsidRDefault="00557CA8" w:rsidP="009F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Обобщенная трудовая функция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2223F7" w14:textId="77777777" w:rsidR="00557CA8" w:rsidRPr="00FF460A" w:rsidRDefault="00557CA8" w:rsidP="009F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Трудовая функция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CA64EA" w14:textId="77777777" w:rsidR="00557CA8" w:rsidRPr="00FF460A" w:rsidRDefault="00557CA8" w:rsidP="009F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Нормативный документ/ЗУН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8E48F5" w14:textId="77777777" w:rsidR="00557CA8" w:rsidRPr="00FF460A" w:rsidRDefault="00557CA8" w:rsidP="009F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Модуль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14:paraId="7991EB31" w14:textId="77777777" w:rsidR="00557CA8" w:rsidRPr="00E764C3" w:rsidRDefault="00557CA8" w:rsidP="009F32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E76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Константа/</w:t>
            </w:r>
            <w:proofErr w:type="spellStart"/>
            <w:r w:rsidRPr="00E76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вариатив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F8B14E" w14:textId="77777777" w:rsidR="00557CA8" w:rsidRPr="00FF460A" w:rsidRDefault="00557CA8" w:rsidP="009F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ИЛ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8B6FCF0" w14:textId="77777777" w:rsidR="00557CA8" w:rsidRPr="00FF460A" w:rsidRDefault="00557CA8" w:rsidP="009F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6"/>
                <w:lang w:eastAsia="ru-RU"/>
              </w:rPr>
              <w:t>КО</w:t>
            </w:r>
          </w:p>
        </w:tc>
      </w:tr>
      <w:tr w:rsidR="00FF460A" w:rsidRPr="00FF460A" w14:paraId="5AEB679F" w14:textId="77777777" w:rsidTr="009F32EB">
        <w:trPr>
          <w:trHeight w:val="239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76110C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Разработка радиоэлектронных средств, выполненных на основе базовой несущей конструкции второго уровня с низкой плотностью компоновки элементов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78C76F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Конструирование блоков с низкой плотностью компоновки элементов; Разработка конструкторской документации на блоки с низкой плотностью компоновки элементов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87D180" w14:textId="07FF2A7D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 29.015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Специалист по конструированию радиоэлектронных средств; ФГОС СПО 11.02.16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Монтаж, техническое обслуживание и ремонт электронных приборов и устройств; ФГОС СПО 11.02.17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Разработка электронных устройств и систем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7D1629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Модуль А – Схемотехническое проектирование электронных устройств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C7E3B5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Константа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1777529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Раздел ИЛ 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6A101" w14:textId="518F62D0" w:rsidR="00557CA8" w:rsidRPr="00011A7D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1A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FF460A" w:rsidRPr="00FF460A" w14:paraId="76CAD8C9" w14:textId="77777777" w:rsidTr="009F32EB">
        <w:trPr>
          <w:trHeight w:val="239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F32AD0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Разработка радиоэлектронных средств, выполненных на основе базовой несущей конструкции второго уровня с низкой плотностью компоновки элементов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BE1E30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Конструирование блоков с низкой плотностью компоновки элементов; Разработка конструкторской документации на блоки с низкой плотностью компоновки элементов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991339" w14:textId="1DA9D8C3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 29.015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Специалист по конструированию радиоэлектронных средств; ФГОС СПО 11.02.16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Монтаж, техническое обслуживание и ремонт электронных приборов и устройств; ФГОС СПО 11.02.17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Разработка электронных устройств и систем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8327E1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Модуль Б – Проектирование электронных устройств на основе печатного монтажа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9DC918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Вариатив</w:t>
            </w:r>
            <w:proofErr w:type="spellEnd"/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7386CD7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Раздел ИЛ 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B46D1D" w14:textId="0505C487" w:rsidR="00557CA8" w:rsidRPr="00011A7D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1A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FF460A" w:rsidRPr="00FF460A" w14:paraId="2DB6739D" w14:textId="77777777" w:rsidTr="009F32EB">
        <w:trPr>
          <w:trHeight w:val="2398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EB7C8C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Сборка и монтаж электронных устройств конструктивной сложности первого уровня с высокой плотностью компоновки элементов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15E57F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Сборка несущих конструкций первого уровня с высокой плотностью компоновки элементов, выполненных на основе изделий нулевого уровня, деталей и узлов; Пайка элементов электронных устройств с высокой плотностью компоновки, выполненных на основе изделий нулевого уровня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11FC6C" w14:textId="0BCEEAD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 29.010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Сборщик электронных устройств; ФГОС СПО 11.02.16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Монтаж, техническое обслуживание и ремонт электронных приборов и устройств; ФГОС СПО 11.02.17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Разработка электронных устройств и систем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0D996B" w14:textId="45EDAC10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Модуль </w:t>
            </w:r>
            <w:r w:rsidR="00384A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 Сборка электронных устройств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C38414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Константа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AAE9D73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Раздел ИЛ 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DB28BB" w14:textId="72978C3C" w:rsidR="00557CA8" w:rsidRPr="00011A7D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1A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  <w:tr w:rsidR="00FF460A" w:rsidRPr="00FF460A" w14:paraId="778C98ED" w14:textId="77777777" w:rsidTr="009F32EB">
        <w:trPr>
          <w:trHeight w:val="2262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7E143E" w14:textId="78E0AAA3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Настройка НЧ радиоэлектронного средства, имеющего самостоятельное применение или входящего в состав радиоэлектронного комплекса (или радиоэлектронной системы) (далее - аппаратура сложного функционального назначения)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DB6FEE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Подготовка к регулировке простых приборов, радиоэлектронных блоков и шкафов; Регулировка и проверка работоспособности простых приборов, радиоэлектронных блоков и шкафов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61DC66" w14:textId="42B3C8A1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 40.030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Регулировщик радиоэлектронной аппаратуры и приборов; ФГОС СПО 11.02.16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Монтаж, техническое обслуживание и ремонт электронных приборов и устройств; ФГОС СПО 11.02.17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Разработка электронных устройств и систем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50EDD9" w14:textId="65E6EFBE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Модуль </w:t>
            </w:r>
            <w:r w:rsidR="00384A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Регулировка и проверка работоспособности электронных устройств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C191E6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Константа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806E5E4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Раздел ИЛ 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AE44A7" w14:textId="47F7C4C6" w:rsidR="00557CA8" w:rsidRPr="00011A7D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1A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FF460A" w:rsidRPr="00FF460A" w14:paraId="32747048" w14:textId="77777777" w:rsidTr="009F32EB">
        <w:trPr>
          <w:trHeight w:val="1559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D3A944" w14:textId="499F8C00" w:rsidR="00557CA8" w:rsidRPr="00FF460A" w:rsidRDefault="00511ACA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Эксплуатация радиоэлектронной</w:t>
            </w:r>
            <w:r w:rsidR="00557CA8"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аппаратуры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118892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обслуживание радиоэлектронной аппаратуры; Текущий ремонт и приемка после ремонта радиоэлектронной аппаратуры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B10DF9" w14:textId="4754781A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 06.005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Специалист по эксплуатации радиоэлектронных средств (инженер-электроник);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71E77E" w14:textId="72B600AE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Модуль </w:t>
            </w:r>
            <w:r w:rsidR="00384A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– Диагностика и ремонт электронных устройств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CAA509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Вариатив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52A496D" w14:textId="3DA7C67C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Раздел ИЛ </w:t>
            </w:r>
            <w:r w:rsidR="00BE5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4F9784" w14:textId="25D01A4D" w:rsidR="00557CA8" w:rsidRPr="00011A7D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1A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  <w:tr w:rsidR="00FF460A" w:rsidRPr="00FF460A" w14:paraId="05919FDC" w14:textId="77777777" w:rsidTr="009F32EB">
        <w:trPr>
          <w:trHeight w:val="34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043F04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Разработка программного обеспечения радиоэлектронных средств на языках высокого уровня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F25386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Разработка алгоритмов управления радиоэлектронными средствами на языках высокого уровня; Разработка исходных и исполняемых кодов программного обеспечения высокого уровня в соответствии с заданными алгоритмами функционирования; Разработка программной и эксплуатационной программной документации для программного обеспечения на языках высокого уровня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7AF1B5" w14:textId="5032770E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 06.052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Инженер-программист радиоэлектронных средств и комплексов; ФГОС СПО 11.02.17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Разработка электронных устройств и систем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975ECE" w14:textId="31B955D8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Модуль </w:t>
            </w:r>
            <w:r w:rsidR="00384A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– Программирование электронных устройств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1CEB90" w14:textId="77777777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Вариатив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D85CE47" w14:textId="1F074B73" w:rsidR="00557CA8" w:rsidRPr="00FF460A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Раздел ИЛ </w:t>
            </w:r>
            <w:r w:rsidR="00BE5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4740E6" w14:textId="2CBC4F79" w:rsidR="00557CA8" w:rsidRPr="00011A7D" w:rsidRDefault="00557CA8" w:rsidP="00A3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11A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</w:tbl>
    <w:p w14:paraId="06333872" w14:textId="53A65CED" w:rsidR="00024F7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9" w:name="_Toc130979932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7336A" w14:textId="4F28BC6B" w:rsidR="00FC55AD" w:rsidRPr="004904C5" w:rsidRDefault="00730AE0" w:rsidP="00FC55A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F7C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Схемотехническое </w:t>
      </w:r>
      <w:r w:rsidR="001F7C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FC55AD" w:rsidRPr="00FC5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роектирование электронных устройств</w:t>
      </w:r>
    </w:p>
    <w:p w14:paraId="046BB9A5" w14:textId="4714514C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F7C92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</w:t>
      </w:r>
      <w:r w:rsidR="0021795E">
        <w:rPr>
          <w:rFonts w:ascii="Times New Roman" w:eastAsia="Times New Roman" w:hAnsi="Times New Roman" w:cs="Times New Roman"/>
          <w:bCs/>
          <w:sz w:val="28"/>
          <w:szCs w:val="28"/>
        </w:rPr>
        <w:t>а.</w:t>
      </w:r>
    </w:p>
    <w:p w14:paraId="37E1502D" w14:textId="73F2BDBB" w:rsidR="004601E0" w:rsidRPr="00EB29E4" w:rsidRDefault="00EB29E4" w:rsidP="004601E0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К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онкурсант должен спроектировать </w:t>
      </w:r>
      <w:r w:rsidR="001F7C92">
        <w:rPr>
          <w:rFonts w:ascii="Times New Roman" w:eastAsia="Times New Roman" w:hAnsi="Times New Roman" w:cs="Times New Roman"/>
          <w:bCs/>
          <w:i/>
          <w:sz w:val="28"/>
          <w:szCs w:val="28"/>
        </w:rPr>
        <w:t>электрическую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схему или ее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отдельную 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часть. </w:t>
      </w:r>
      <w:r w:rsidR="004601E0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Проектирование аппаратного обеспечения может включать в себя аналоговую и цифровую схемотехнику, микроконтроллеры или сочетание таких компонентов.</w:t>
      </w:r>
    </w:p>
    <w:p w14:paraId="183F1363" w14:textId="6AACAABF" w:rsidR="00EB29E4" w:rsidRPr="00EB29E4" w:rsidRDefault="00EB29E4" w:rsidP="00EB29E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Функциональность схемы подтверждается посредством физического или виртуального моделирования. Проверка схем путем сравнения со схемой, предоставленной Разработчиком Конкурсного задания, не допускается. Рекомендовано программное обеспечение промышленного стандарта, поддерживающее SPICE - </w:t>
      </w:r>
      <w:r w:rsidR="006F0926">
        <w:rPr>
          <w:rFonts w:ascii="Times New Roman" w:eastAsia="Times New Roman" w:hAnsi="Times New Roman" w:cs="Times New Roman"/>
          <w:bCs/>
          <w:i/>
          <w:sz w:val="28"/>
          <w:szCs w:val="28"/>
        </w:rPr>
        <w:t>моделирование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 w:rsidR="006F092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В результате выполнения задания необходимо предоставить электронный отчет, подтверждающий работоспособность схем.</w:t>
      </w:r>
    </w:p>
    <w:p w14:paraId="42E85D6A" w14:textId="77777777" w:rsidR="00287119" w:rsidRDefault="00287119" w:rsidP="0028711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590339" w14:textId="02DDAC35" w:rsidR="00287119" w:rsidRDefault="00287119" w:rsidP="0028711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462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62B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Pr="00FC5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роектирование электронных устройств</w:t>
      </w:r>
      <w:r w:rsidR="00462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основе печатного монтажа</w:t>
      </w:r>
    </w:p>
    <w:p w14:paraId="3EBD8F76" w14:textId="77777777" w:rsidR="0021795E" w:rsidRPr="00C97E44" w:rsidRDefault="0021795E" w:rsidP="0021795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3 часа.</w:t>
      </w:r>
    </w:p>
    <w:p w14:paraId="46D77995" w14:textId="093574CF" w:rsidR="00EB29E4" w:rsidRPr="00EB29E4" w:rsidRDefault="006F0926" w:rsidP="00EB29E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К</w:t>
      </w:r>
      <w:r w:rsidR="00EB29E4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онкурсант получит исходный проект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для САПР печатных пат</w:t>
      </w:r>
      <w:r w:rsidR="00EB29E4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Проект</w:t>
      </w:r>
      <w:r w:rsidR="00EB29E4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будет использоваться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К</w:t>
      </w:r>
      <w:r w:rsidR="00EB29E4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онкурсантом для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проектирования</w:t>
      </w:r>
      <w:r w:rsidR="00EB29E4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печатной платы. </w:t>
      </w:r>
      <w:r w:rsidR="00EB29E4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Требования к проекту печатной платы определяются Разработчиком Конкурсного задания и должны содержать основные условия для автоматизированного производства (такие как: наличие реперных знаков плат и групповых заготовок, технологические поля для зажима конвейером, и прочие требования, связанные с особенностями технологического оборудования) и быть в полной мере изложены в конкурсном задании.</w:t>
      </w:r>
    </w:p>
    <w:p w14:paraId="536020F2" w14:textId="1B9E410C" w:rsidR="00EB29E4" w:rsidRPr="00EB29E4" w:rsidRDefault="00EB29E4" w:rsidP="00EB29E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Конкурсант должен подготовить производственную документацию: Файлы в формате Gerber, файлы сверления, спецификации материалов, файлы для изготовления трафарета и т.п. Конкурсанту будет предоставлена библиотека компонентов, содержащая схематические обозначения и проекции оснований, необходимые для завершения печатной платы, кроме одного или нескольких компонентов. Ожидается, что конкурсант создаст схематическое обозначение и проекцию основания для этого компонента. Рекомендовано – комплексная система автоматизированного проектирования (САПР) радиоэлектронных средств </w:t>
      </w:r>
      <w:r w:rsidR="006F0926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Delta</w:t>
      </w:r>
      <w:r w:rsidR="006F0926" w:rsidRPr="006F092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6F0926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Design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8E6AEC" w14:textId="331A5FDC" w:rsidR="003B05EE" w:rsidRPr="004904C5" w:rsidRDefault="00730AE0" w:rsidP="003B05EE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217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B05EE" w:rsidRPr="003B0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Сборка электронных устройств</w:t>
      </w:r>
    </w:p>
    <w:p w14:paraId="10C29A71" w14:textId="7C1FD4BA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3 часа</w:t>
      </w:r>
    </w:p>
    <w:p w14:paraId="78BC07DD" w14:textId="6FDF1C54" w:rsidR="006F0926" w:rsidRPr="00EB29E4" w:rsidRDefault="006F0926" w:rsidP="006F0926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Конкурсанту необходимо выполнить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сборк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у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печатной платы. В случае выявления проблем/ошибок проектирования на данном этапе, они могут быть устранены конкурсантом. </w:t>
      </w:r>
    </w:p>
    <w:p w14:paraId="6086A2D1" w14:textId="54350249" w:rsidR="006F0926" w:rsidRPr="00EB29E4" w:rsidRDefault="006F0926" w:rsidP="006F0926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Для платы будут использоваться технологии монтажа в отверстия (THT) и поверхностного монтажа (SMT). Желательно, чтобы компоненты для поверхностного монтажа имели шаг выводов 0,5 мм или больше, все пассивные компоненты для поверхностного монтажа должны иметь типоразмер 0603 или более.</w:t>
      </w:r>
    </w:p>
    <w:p w14:paraId="630C8ED7" w14:textId="61049B45" w:rsidR="006F0926" w:rsidRPr="00EB29E4" w:rsidRDefault="006F0926" w:rsidP="004601E0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Независимый разработчик предоставит функционирующий образец для демонстрации возможности выполнения конкурсного задания в рамках Чемпионата. Конкурсант получит набор компонентов, из которых он сможет выбирать компоненты, необходимые ему для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сборки</w:t>
      </w:r>
      <w:r w:rsidR="004601E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и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4601E0"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печатная плата, заранее изготовленная по проекту разработчика задания.</w:t>
      </w:r>
      <w:r w:rsidR="004601E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На все комплексные компоненты будет предоставлена документация.</w:t>
      </w:r>
    </w:p>
    <w:p w14:paraId="2BF7C4D7" w14:textId="77777777" w:rsidR="006F0926" w:rsidRPr="00EB29E4" w:rsidRDefault="006F0926" w:rsidP="006F0926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>Суммарное количество выводных компонентов (PTH) и компонентов поверхностного монтажа (SMD) определяется разработчиком задания.</w:t>
      </w:r>
    </w:p>
    <w:p w14:paraId="5B472D5E" w14:textId="3F026A68" w:rsidR="006F0926" w:rsidRPr="00EB29E4" w:rsidRDefault="006F0926" w:rsidP="006F0926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Сборка может производиться с применением оборудования для автоматической установки компонентов и оплавления паяльной пасты. Для нанесения паяльной пасты используется метод трафаретной печати. Рекомендуется автоматическая установка 30% SMD компонентов или компонентов типоразмером 0603 и светодиодов. Возможна ручная установка 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компонентов на контактные площадки с нанесенной паяльной пастой. Оплавление паяльной пасты производится в печах оплавления или с применением оборудования, позволяющего произвести оплавление без нарушений технологии поверхностного монтажа.</w:t>
      </w:r>
    </w:p>
    <w:p w14:paraId="54A45101" w14:textId="7F6C47AB" w:rsidR="006F0926" w:rsidRPr="00EB29E4" w:rsidRDefault="006F0926" w:rsidP="006F0926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Если для выполнения сборки необходимы специальные сборочные инструменты, </w:t>
      </w:r>
      <w:r w:rsidR="00B7615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оно должно быть добавлено 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 ИЛ. </w:t>
      </w:r>
    </w:p>
    <w:p w14:paraId="1417C01C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97D0A8E" w14:textId="3F060186" w:rsidR="003B05EE" w:rsidRPr="004904C5" w:rsidRDefault="00730AE0" w:rsidP="003B05EE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217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B05EE" w:rsidRPr="003B0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Регулировка и проверка работоспособности электронных устройств</w:t>
      </w:r>
    </w:p>
    <w:p w14:paraId="005C521D" w14:textId="5D635C21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46B18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14835FFE" w14:textId="4FF83D86" w:rsidR="00730AE0" w:rsidRDefault="006F0926" w:rsidP="0084041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На </w:t>
      </w:r>
      <w:r w:rsidR="0084041F">
        <w:rPr>
          <w:rFonts w:ascii="Times New Roman" w:eastAsia="Times New Roman" w:hAnsi="Times New Roman" w:cs="Times New Roman"/>
          <w:bCs/>
          <w:i/>
          <w:sz w:val="28"/>
          <w:szCs w:val="28"/>
        </w:rPr>
        <w:t>данном этапе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для подтверждения функциональности </w:t>
      </w:r>
      <w:r w:rsidR="0084041F">
        <w:rPr>
          <w:rFonts w:ascii="Times New Roman" w:eastAsia="Times New Roman" w:hAnsi="Times New Roman" w:cs="Times New Roman"/>
          <w:bCs/>
          <w:i/>
          <w:sz w:val="28"/>
          <w:szCs w:val="28"/>
        </w:rPr>
        <w:t>электронного устройства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необходимо </w:t>
      </w:r>
      <w:r w:rsidR="0084041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произвести измерения заданных параметров и </w:t>
      </w:r>
      <w:r w:rsidRPr="00EB29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предоставить </w:t>
      </w:r>
      <w:r w:rsidR="0084041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электронный отчет. </w:t>
      </w:r>
    </w:p>
    <w:p w14:paraId="015D2FCD" w14:textId="4E6DF087" w:rsidR="0084041F" w:rsidRDefault="0084041F" w:rsidP="0084041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Измерения могут производиться на устройстве, сборка которого производилась в модуле Б. При этом Конкурсант будет продолжать работать со своим устройством в том состоянии, до которого оно собрано.</w:t>
      </w:r>
      <w:r w:rsidR="004E17D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Эксперты должны учитывать это при оценке.</w:t>
      </w:r>
    </w:p>
    <w:p w14:paraId="6AB13EF6" w14:textId="4C05648F" w:rsidR="004E17DB" w:rsidRDefault="007F6197" w:rsidP="0084041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Для выполнения измерений может возникнуть необходимость произвести настройки электрической схемы. Настройки и регулировка может производиться при помощи подстрочных компонентов или путем замены компонента.</w:t>
      </w:r>
    </w:p>
    <w:p w14:paraId="4D4FCF6D" w14:textId="77777777" w:rsidR="006F0926" w:rsidRPr="0084041F" w:rsidRDefault="006F0926" w:rsidP="0084041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14:paraId="668E98A9" w14:textId="019A2D9B" w:rsidR="003B05EE" w:rsidRPr="004904C5" w:rsidRDefault="00730AE0" w:rsidP="003B05EE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217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B05EE" w:rsidRPr="003B0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Диагностика </w:t>
      </w:r>
      <w:r w:rsidR="00147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ремонт </w:t>
      </w:r>
      <w:r w:rsidR="003B05EE" w:rsidRPr="003B0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электронных устройств</w:t>
      </w:r>
    </w:p>
    <w:p w14:paraId="0283DB02" w14:textId="1368200D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3 часа</w:t>
      </w:r>
    </w:p>
    <w:p w14:paraId="4385C3FD" w14:textId="4398C17D" w:rsidR="00EB280F" w:rsidRDefault="00EB280F" w:rsidP="00EB280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На данном этапе Конкурсантам будут предоставлены радиоэлектронные устройства с заранее внесенными в них неисправностями. Количество и тип неисправностей для всех Конкурсантов будут одинаковыми.</w:t>
      </w:r>
    </w:p>
    <w:p w14:paraId="7A997001" w14:textId="5643AA28" w:rsidR="00EB280F" w:rsidRPr="00EB280F" w:rsidRDefault="00EB280F" w:rsidP="00EB280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80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Платы могут быть со стандартным монтажом в отверстия (THT), с технологией поверхностного монтажа (SMT) или со смешанной технологией. </w:t>
      </w:r>
    </w:p>
    <w:p w14:paraId="6B6AD776" w14:textId="77777777" w:rsidR="00EB280F" w:rsidRPr="00EB280F" w:rsidRDefault="00EB280F" w:rsidP="00EB280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80F">
        <w:rPr>
          <w:rFonts w:ascii="Times New Roman" w:eastAsia="Times New Roman" w:hAnsi="Times New Roman" w:cs="Times New Roman"/>
          <w:bCs/>
          <w:i/>
          <w:sz w:val="28"/>
          <w:szCs w:val="28"/>
        </w:rPr>
        <w:t>Разработчик должен предоставить не менее одного рабочего устройства. Разработчик должен продемонстрировать функционирующую установку для Конкурсного задания Экспертам и Конкурсантам на Чемпионате.</w:t>
      </w:r>
    </w:p>
    <w:p w14:paraId="7CD8C8DE" w14:textId="77777777" w:rsidR="00EB280F" w:rsidRPr="00EB280F" w:rsidRDefault="00EB280F" w:rsidP="00EB280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80F">
        <w:rPr>
          <w:rFonts w:ascii="Times New Roman" w:eastAsia="Times New Roman" w:hAnsi="Times New Roman" w:cs="Times New Roman"/>
          <w:bCs/>
          <w:i/>
          <w:sz w:val="28"/>
          <w:szCs w:val="28"/>
        </w:rPr>
        <w:t>Во время Чемпионата будут предоставляться запасные компоненты для замены каждого компонента задания. По решению разработчика задания некоторые компоненты могут не предоставляться.</w:t>
      </w:r>
    </w:p>
    <w:p w14:paraId="2244C0B4" w14:textId="77777777" w:rsidR="00EB280F" w:rsidRPr="00EB280F" w:rsidRDefault="00EB280F" w:rsidP="00EB280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80F">
        <w:rPr>
          <w:rFonts w:ascii="Times New Roman" w:eastAsia="Times New Roman" w:hAnsi="Times New Roman" w:cs="Times New Roman"/>
          <w:bCs/>
          <w:i/>
          <w:sz w:val="28"/>
          <w:szCs w:val="28"/>
        </w:rPr>
        <w:t>Все электронные детали, поставляемые на Чемпионат, должны находиться в антистатических пакетах.</w:t>
      </w:r>
    </w:p>
    <w:p w14:paraId="42A18478" w14:textId="77777777" w:rsidR="00EB280F" w:rsidRPr="00EB280F" w:rsidRDefault="00EB280F" w:rsidP="00EB280F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B280F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Доказательством нахождения неисправности и (или) проведения ремонта служат измерения. Их должно быть возможно выполнить стандартным измерительным и испытательным оборудованием для тестирования, настройки и измерения электронных компонентов, модулей и оборудования, которые основаны на DC и AC, цифровой и аналоговой логике. Измерения могут быть либо прямыми (просто считывать значение из инструмента), либо косвенными (включая как чтение, так и простой расчет).</w:t>
      </w:r>
    </w:p>
    <w:p w14:paraId="4604139D" w14:textId="77777777" w:rsidR="003B05EE" w:rsidRDefault="003B05EE" w:rsidP="003B05EE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3C5E0D32" w14:textId="75673649" w:rsidR="003B05EE" w:rsidRPr="004904C5" w:rsidRDefault="003B05EE" w:rsidP="003B05EE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217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B0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Программирование электронных устройств</w:t>
      </w:r>
    </w:p>
    <w:p w14:paraId="4B8478B9" w14:textId="7E100902" w:rsidR="003B05EE" w:rsidRPr="00C97E44" w:rsidRDefault="003B05EE" w:rsidP="003B05E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147942">
        <w:rPr>
          <w:rFonts w:ascii="Times New Roman" w:eastAsia="Times New Roman" w:hAnsi="Times New Roman" w:cs="Times New Roman"/>
          <w:bCs/>
          <w:sz w:val="28"/>
          <w:szCs w:val="28"/>
        </w:rPr>
        <w:t xml:space="preserve"> 3</w:t>
      </w:r>
      <w:r w:rsidR="00E22E4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231141F0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Конкурсант должен разработать и отладить программу на языке программирования</w:t>
      </w:r>
      <w:proofErr w:type="gram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</w:t>
      </w:r>
      <w:proofErr w:type="gram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для встраиваемой системы с использованием специализированной интегрированной среды разработки (IDE).</w:t>
      </w:r>
    </w:p>
    <w:p w14:paraId="681B55E6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Встраиваемым микропроцессорным управляющим устройством (MCU) могут быть микроконтроллеры STM32 на основе архитектуры ARM </w:t>
      </w:r>
      <w:proofErr w:type="spell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Cortex</w:t>
      </w:r>
      <w:proofErr w:type="spell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M0, ARM </w:t>
      </w:r>
      <w:proofErr w:type="spell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Cortex</w:t>
      </w:r>
      <w:proofErr w:type="spell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M0+, ARM </w:t>
      </w:r>
      <w:proofErr w:type="spell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Cortex</w:t>
      </w:r>
      <w:proofErr w:type="spell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M3, ARM </w:t>
      </w:r>
      <w:proofErr w:type="spell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Cortex</w:t>
      </w:r>
      <w:proofErr w:type="spell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M4F, ARM </w:t>
      </w:r>
      <w:proofErr w:type="spell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Cortex</w:t>
      </w:r>
      <w:proofErr w:type="spell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M7F.</w:t>
      </w:r>
    </w:p>
    <w:p w14:paraId="7BBB3DDB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Специальные материалы и (или) спецификации производителя, необходимые Конкурсантам для выполнения Конкурсного задания, будут предоставлены на Чемпионате.</w:t>
      </w:r>
    </w:p>
    <w:p w14:paraId="5940EA93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Программа будет только на языке С. Разработка ассемблерных вставок участниками не допускается. </w:t>
      </w:r>
    </w:p>
    <w:p w14:paraId="2A73F886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Оценка результатов выполнения конкурсного задания может производиться только по функциональности встраиваемой системы. Прямая оценка функциональности по тексту программы не допускается. Возможна оценка только стиля программирования. </w:t>
      </w:r>
    </w:p>
    <w:p w14:paraId="3E11EE78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Если в задание входит комплексный внешний компонент, его техническая документация будет предоставлена на чемпионате. Так же могут быть предоставлены дополнительные программные библиотеки. Рекомендовано использовать </w:t>
      </w:r>
      <w:proofErr w:type="spellStart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CubeIDE</w:t>
      </w:r>
      <w:proofErr w:type="spellEnd"/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– визуальный графический редактор для конфигурирования микроконтроллеров семейства STM32, позволяющий генерировать код на основе языка С, используя для этого графические помощники.</w:t>
      </w:r>
    </w:p>
    <w:p w14:paraId="50F63780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Для выполнения Конкурсного задания конкурсанту будет предоставлен заведомо работоспособный тестовый образец встраиваемой системы. Изменение в электрической схеме при выполнении конкурсного задания не допускается, за исключением коммутации, предусмотренной разработчиком конкурсного задания.</w:t>
      </w:r>
    </w:p>
    <w:p w14:paraId="10BC1566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 xml:space="preserve">Для демонстрации работоспособности тестового образца встраиваемой системы разработчик должен предоставить демонстрационную прошивку. Прошивка должна использоваться конкурсантами для демонстрации экспертам аппаратных неисправностей, которые могут возникнуть в процессе работы. </w:t>
      </w:r>
    </w:p>
    <w:p w14:paraId="1A8DB31D" w14:textId="322EDE4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Данный модуль состоит из 3 этапов. </w:t>
      </w:r>
      <w:r w:rsidR="0050534C">
        <w:rPr>
          <w:rFonts w:ascii="Times New Roman" w:eastAsia="Times New Roman" w:hAnsi="Times New Roman" w:cs="Times New Roman"/>
          <w:bCs/>
          <w:i/>
          <w:sz w:val="28"/>
          <w:szCs w:val="28"/>
        </w:rPr>
        <w:t>Распределение времени на выполнение отдельных этапов Конкурсант производит самостоятельно.</w:t>
      </w:r>
    </w:p>
    <w:p w14:paraId="491D16D5" w14:textId="08E5E3B1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На этапе </w:t>
      </w:r>
      <w:r w:rsidR="00CD10AE">
        <w:rPr>
          <w:rFonts w:ascii="Times New Roman" w:eastAsia="Times New Roman" w:hAnsi="Times New Roman" w:cs="Times New Roman"/>
          <w:bCs/>
          <w:i/>
          <w:sz w:val="28"/>
          <w:szCs w:val="28"/>
        </w:rPr>
        <w:t>Е</w:t>
      </w: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1 конкурсанту необходимо разработать файлы библиотек для автоматизации функций, определенных разработчиком задания. Состав и структура файлов библиотеки, а также интерфейсы функций, должны быть определены в тексте Конкурсного задания. </w:t>
      </w:r>
    </w:p>
    <w:p w14:paraId="7C01C52A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Функциональность проектируемой библиотеки должна быть направлена на управление внешней или внутренней периферии встраиваемой системы: дисплеи, интерфейсы цифровых датчиков, сопряжение аналоговых датчиков с использованием встроенного АЦП, управление внешними исполнительными механизмами с использованием сигналов ШИМ, и тому подобное. </w:t>
      </w:r>
    </w:p>
    <w:p w14:paraId="6AF5C9A7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Конкурсанту будет предоставлена заготовка проекта, частично использующая функции разрабатываемой библиотеки.</w:t>
      </w:r>
    </w:p>
    <w:p w14:paraId="7245ECFF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Часть библиотечных функций, реализация которых требует высоких затрат времени, но без которых невозможна реализация функций, предусмотренных Конкурсным заданием, может быть предоставлена Разработчиком конкурсного задания. Пример таких функций: инициализация начального состояния дисплеев, датчиков и микросхем с высокой степенью интеграции, настройка коммуникационных интерфейсов между микроконтроллером и внешней периферией, и прочее.</w:t>
      </w:r>
    </w:p>
    <w:p w14:paraId="7FA1F10A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Для оценки результатов выполнения Конкурсного задания на данном этапе, разработчик должен предоставить специальный эталонный проект программного обеспечения. В нем должно быть реализовано программное окружение для демонстрации работоспособности библиотечных функций. </w:t>
      </w:r>
    </w:p>
    <w:p w14:paraId="02A8F6F6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Выполненная конкурсантом библиотека для проверки должна быть интегрирована в эталонный проект. Эталонный проект будет скомпилирован и прошит экспертами в тестовый образец встраиваемой системы. После чего будет оценена функциональность встраиваемой системы.</w:t>
      </w:r>
    </w:p>
    <w:p w14:paraId="2716E541" w14:textId="56F0CFD4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На этапе </w:t>
      </w:r>
      <w:r w:rsidR="0098345B">
        <w:rPr>
          <w:rFonts w:ascii="Times New Roman" w:eastAsia="Times New Roman" w:hAnsi="Times New Roman" w:cs="Times New Roman"/>
          <w:bCs/>
          <w:i/>
          <w:sz w:val="28"/>
          <w:szCs w:val="28"/>
        </w:rPr>
        <w:t>Е</w:t>
      </w: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2 конкурсанту будет предоставлена заготовка проекта с частично отсутствующей функциональностью, которую необходимо восстановить согласно требованиям Конкурсного задания. </w:t>
      </w:r>
    </w:p>
    <w:p w14:paraId="3465B6B3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Недостающие функции программы должны описывать логику управления встраиваемой системы. Взаимодействие с периферией может происходить только через готовые библиотеки программного кода.</w:t>
      </w:r>
    </w:p>
    <w:p w14:paraId="3D1EB177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Оценка результатов работы осуществляется только по функциональности встраиваемой системы.</w:t>
      </w:r>
    </w:p>
    <w:p w14:paraId="5D8B0429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Для оценки результатов работы может быть использован тестовый образец встраиваемой системы, прошитый конкурсантом в конкурсное время, либо бинарный файл прошивки, предоставленный конкурсантом и прошитый экспертами в эталонный образец встраиваемой системы.</w:t>
      </w:r>
    </w:p>
    <w:p w14:paraId="392B823F" w14:textId="1923B48F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На этапе </w:t>
      </w:r>
      <w:r w:rsidR="0098345B">
        <w:rPr>
          <w:rFonts w:ascii="Times New Roman" w:eastAsia="Times New Roman" w:hAnsi="Times New Roman" w:cs="Times New Roman"/>
          <w:bCs/>
          <w:i/>
          <w:sz w:val="28"/>
          <w:szCs w:val="28"/>
        </w:rPr>
        <w:t>Е</w:t>
      </w: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3 конкурсанту будет предоставлен завершенный проект программы, в котором могут содержаться алгоритмические или логические ошибки. Ошибки синтаксиса не допускаются.</w:t>
      </w:r>
    </w:p>
    <w:p w14:paraId="55306D33" w14:textId="77777777" w:rsidR="001F5C14" w:rsidRPr="001F5C14" w:rsidRDefault="001F5C14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Задачей конкурсанта является выполнение проверки соответствия между реальным и ожидаемым поведением встраиваемой системы.</w:t>
      </w:r>
    </w:p>
    <w:p w14:paraId="3DDA0DDA" w14:textId="5A6F3E8C" w:rsidR="001F5C14" w:rsidRDefault="001F5C14" w:rsidP="0054485A">
      <w:pPr>
        <w:spacing w:after="0" w:line="276" w:lineRule="auto"/>
        <w:ind w:firstLine="709"/>
        <w:contextualSpacing/>
        <w:jc w:val="both"/>
      </w:pPr>
      <w:r w:rsidRPr="001F5C14">
        <w:rPr>
          <w:rFonts w:ascii="Times New Roman" w:eastAsia="Times New Roman" w:hAnsi="Times New Roman" w:cs="Times New Roman"/>
          <w:bCs/>
          <w:i/>
          <w:sz w:val="28"/>
          <w:szCs w:val="28"/>
        </w:rPr>
        <w:t>В результате выполнения конкурсного задания должен быть предоставлен отчет о выявленных несоответствиях. Для обоснования выявленных несоответствий могут быть использованы измерительные приборы и оборудование</w:t>
      </w:r>
      <w:r w:rsidRPr="001F5C14">
        <w:t>.</w:t>
      </w:r>
    </w:p>
    <w:p w14:paraId="78BF6629" w14:textId="6BCC790A" w:rsidR="0050534C" w:rsidRPr="0050534C" w:rsidRDefault="0050534C" w:rsidP="0054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50534C">
        <w:rPr>
          <w:rFonts w:ascii="Times New Roman" w:eastAsia="Times New Roman" w:hAnsi="Times New Roman" w:cs="Times New Roman"/>
          <w:bCs/>
          <w:i/>
          <w:sz w:val="28"/>
          <w:szCs w:val="28"/>
        </w:rPr>
        <w:t>Задачи, предоставляемые Конкурсантам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, на трех этапах</w:t>
      </w:r>
      <w:r w:rsidRPr="0050534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могут быть не связаны между собой.</w:t>
      </w:r>
    </w:p>
    <w:p w14:paraId="2A0350B3" w14:textId="491C36CD" w:rsidR="0050534C" w:rsidRPr="001F5C14" w:rsidRDefault="0050534C" w:rsidP="0054485A">
      <w:pPr>
        <w:spacing w:after="0" w:line="276" w:lineRule="auto"/>
        <w:ind w:firstLine="709"/>
        <w:contextualSpacing/>
        <w:jc w:val="both"/>
      </w:pPr>
    </w:p>
    <w:p w14:paraId="3427CC14" w14:textId="77777777" w:rsidR="00730AE0" w:rsidRPr="008C41F7" w:rsidRDefault="00730AE0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6497F" w14:textId="1B669E00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0" w:name="_Toc78885643"/>
      <w:bookmarkStart w:id="11" w:name="_Toc130979933"/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0"/>
      <w:bookmarkEnd w:id="11"/>
    </w:p>
    <w:p w14:paraId="04953EA0" w14:textId="77777777" w:rsidR="00486742" w:rsidRPr="00486742" w:rsidRDefault="00486742" w:rsidP="00486742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 w:rsidRPr="00486742">
        <w:rPr>
          <w:sz w:val="20"/>
        </w:rPr>
        <w:t>Все лица должны обладать знаниями об электростатическом разряде (ESD) и использовать электростатические браслеты и электростатические халаты при работе с компонентами, электронными сборками и иным оборудованием, требующим соблюдения мер антистатической защиты.</w:t>
      </w:r>
    </w:p>
    <w:p w14:paraId="6C90231D" w14:textId="77777777" w:rsidR="00486742" w:rsidRPr="00486742" w:rsidRDefault="00486742" w:rsidP="00486742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 w:rsidRPr="00486742">
        <w:rPr>
          <w:sz w:val="20"/>
        </w:rPr>
        <w:t>Все лица должны использовать защитные перчатки и защитные маски при работе с химическими веществами.</w:t>
      </w:r>
    </w:p>
    <w:p w14:paraId="70A00911" w14:textId="77777777" w:rsidR="00486742" w:rsidRPr="00486742" w:rsidRDefault="00486742" w:rsidP="00486742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 w:rsidRPr="00486742">
        <w:rPr>
          <w:sz w:val="20"/>
        </w:rPr>
        <w:t>Все лица должны носить средства защиты глаз при пайке или обрезке выводов компонентов (медицинские средства коррекции зрения, защитными средствами не являются).</w:t>
      </w:r>
    </w:p>
    <w:p w14:paraId="4688C2FE" w14:textId="77777777" w:rsidR="00486742" w:rsidRPr="00486742" w:rsidRDefault="00486742" w:rsidP="00486742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 w:rsidRPr="00486742">
        <w:rPr>
          <w:sz w:val="20"/>
        </w:rPr>
        <w:t>Рекомендуется носить закрытую обувь и с защитой от статического электричества.</w:t>
      </w:r>
    </w:p>
    <w:p w14:paraId="41900F3F" w14:textId="77777777" w:rsidR="00486742" w:rsidRPr="00486742" w:rsidRDefault="00486742" w:rsidP="00486742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 w:rsidRPr="00486742">
        <w:rPr>
          <w:sz w:val="20"/>
        </w:rPr>
        <w:t>В случае выявления фактов нарушения нормативных требований охраны труда – отстранение от выполнения конкурсного задания на 20 мин, повторное ознакомление с правилами требований охраны труда.</w:t>
      </w:r>
    </w:p>
    <w:p w14:paraId="6AD0F918" w14:textId="77777777" w:rsidR="00EA30C6" w:rsidRPr="00F3099C" w:rsidRDefault="00EA30C6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7604F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2" w:name="_Toc78885659"/>
      <w:bookmarkStart w:id="13" w:name="_Toc130979934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12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3"/>
    </w:p>
    <w:p w14:paraId="198A8941" w14:textId="081B075C" w:rsidR="00E15F2A" w:rsidRDefault="00A77BEE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</w:t>
      </w:r>
      <w:r w:rsidR="00E15F2A" w:rsidRPr="003732A7">
        <w:rPr>
          <w:rFonts w:ascii="Times New Roman" w:eastAsia="Times New Roman" w:hAnsi="Times New Roman" w:cs="Times New Roman"/>
          <w:sz w:val="20"/>
          <w:szCs w:val="20"/>
        </w:rPr>
        <w:t>онкурсант может привезти с собой на соревнова</w:t>
      </w:r>
      <w:r w:rsidR="00945E13">
        <w:rPr>
          <w:rFonts w:ascii="Times New Roman" w:eastAsia="Times New Roman" w:hAnsi="Times New Roman" w:cs="Times New Roman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средства индивидуальной защиты:</w:t>
      </w:r>
    </w:p>
    <w:p w14:paraId="0FF61517" w14:textId="39494D9E" w:rsidR="00A77BEE" w:rsidRDefault="00A77BEE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Защитные очки;</w:t>
      </w:r>
    </w:p>
    <w:p w14:paraId="4C3385B5" w14:textId="4552C5C8" w:rsidR="00A77BEE" w:rsidRDefault="00A77BEE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Антистатический халат;</w:t>
      </w:r>
    </w:p>
    <w:p w14:paraId="137A62D3" w14:textId="5BB7FDCB" w:rsidR="00A77BEE" w:rsidRDefault="00A77BEE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Антистатический чепчик;</w:t>
      </w:r>
    </w:p>
    <w:p w14:paraId="3C9045AA" w14:textId="1CD8BE20" w:rsidR="00A77BEE" w:rsidRDefault="00A77BEE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Перчатки;</w:t>
      </w:r>
    </w:p>
    <w:p w14:paraId="420290A4" w14:textId="4368CB1C" w:rsidR="00A77BEE" w:rsidRDefault="00A77BEE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Респиратор.</w:t>
      </w:r>
    </w:p>
    <w:p w14:paraId="112A6605" w14:textId="73692741" w:rsidR="00E15F2A" w:rsidRPr="007604F9" w:rsidRDefault="00A11569" w:rsidP="00786827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14" w:name="_Toc78885660"/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="00FB022D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="00FB022D"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="00E15F2A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4"/>
    </w:p>
    <w:p w14:paraId="7B28A4D3" w14:textId="77777777" w:rsidR="006B37FB" w:rsidRDefault="006B37FB" w:rsidP="006B37FB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>
        <w:rPr>
          <w:sz w:val="20"/>
        </w:rPr>
        <w:t xml:space="preserve">Конкурсантам разрешается использовать только карты памяти, предоставляемые Организатором Чемпионата. Запрещается вставлять любые другие карты памяти в </w:t>
      </w:r>
      <w:r>
        <w:rPr>
          <w:spacing w:val="-3"/>
          <w:sz w:val="20"/>
        </w:rPr>
        <w:t xml:space="preserve">компьютеры </w:t>
      </w:r>
      <w:r>
        <w:rPr>
          <w:sz w:val="20"/>
        </w:rPr>
        <w:t>Конкурсантов.</w:t>
      </w:r>
    </w:p>
    <w:p w14:paraId="61483361" w14:textId="77777777" w:rsidR="006B37FB" w:rsidRDefault="006B37FB" w:rsidP="006B37FB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>
        <w:rPr>
          <w:sz w:val="20"/>
        </w:rPr>
        <w:t xml:space="preserve">Нельзя </w:t>
      </w:r>
      <w:r>
        <w:rPr>
          <w:spacing w:val="-3"/>
          <w:sz w:val="20"/>
        </w:rPr>
        <w:t xml:space="preserve">выносить </w:t>
      </w:r>
      <w:r>
        <w:rPr>
          <w:sz w:val="20"/>
        </w:rPr>
        <w:t xml:space="preserve">за пределы </w:t>
      </w:r>
      <w:r>
        <w:rPr>
          <w:spacing w:val="-3"/>
          <w:sz w:val="20"/>
        </w:rPr>
        <w:t xml:space="preserve">рабочей </w:t>
      </w:r>
      <w:r>
        <w:rPr>
          <w:sz w:val="20"/>
        </w:rPr>
        <w:t>зоны площадки карты памяти Чемпионата или любые другие портативные устройства памяти.</w:t>
      </w:r>
    </w:p>
    <w:p w14:paraId="29E7EC7A" w14:textId="77777777" w:rsidR="006B37FB" w:rsidRDefault="006B37FB" w:rsidP="006B37FB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>
        <w:rPr>
          <w:sz w:val="20"/>
        </w:rPr>
        <w:lastRenderedPageBreak/>
        <w:t>Карты памяти Чемпионата или другие портативные устройства памяти должны передаваться Главному эксперту в конце</w:t>
      </w:r>
      <w:r>
        <w:rPr>
          <w:spacing w:val="-30"/>
          <w:sz w:val="20"/>
        </w:rPr>
        <w:t xml:space="preserve"> </w:t>
      </w:r>
      <w:r>
        <w:rPr>
          <w:sz w:val="20"/>
        </w:rPr>
        <w:t xml:space="preserve">каждого дня для надежного хранения, их нельзя </w:t>
      </w:r>
      <w:r>
        <w:rPr>
          <w:spacing w:val="-3"/>
          <w:sz w:val="20"/>
        </w:rPr>
        <w:t xml:space="preserve">выносить </w:t>
      </w:r>
      <w:r>
        <w:rPr>
          <w:sz w:val="20"/>
        </w:rPr>
        <w:t>за пределы рабочей</w:t>
      </w:r>
      <w:r>
        <w:rPr>
          <w:spacing w:val="-1"/>
          <w:sz w:val="20"/>
        </w:rPr>
        <w:t xml:space="preserve"> </w:t>
      </w:r>
      <w:r>
        <w:rPr>
          <w:sz w:val="20"/>
        </w:rPr>
        <w:t>площадки.</w:t>
      </w:r>
    </w:p>
    <w:p w14:paraId="538D3EE9" w14:textId="03F0EE92" w:rsidR="00E15F2A" w:rsidRDefault="006B37FB" w:rsidP="006B37FB">
      <w:pPr>
        <w:pStyle w:val="TableParagraph"/>
        <w:numPr>
          <w:ilvl w:val="0"/>
          <w:numId w:val="23"/>
        </w:numPr>
        <w:tabs>
          <w:tab w:val="left" w:pos="401"/>
        </w:tabs>
        <w:ind w:left="123" w:right="117" w:firstLine="0"/>
        <w:jc w:val="both"/>
        <w:rPr>
          <w:sz w:val="20"/>
        </w:rPr>
      </w:pPr>
      <w:r>
        <w:rPr>
          <w:sz w:val="20"/>
        </w:rPr>
        <w:t>Конкурсантам не разрешается приносить в рабочую зону площадки соревнования личные ноутбуки, планшеты, мобильные телефоны и</w:t>
      </w:r>
      <w:r w:rsidRPr="006B37FB">
        <w:rPr>
          <w:sz w:val="20"/>
        </w:rPr>
        <w:t xml:space="preserve"> </w:t>
      </w:r>
      <w:r>
        <w:rPr>
          <w:sz w:val="20"/>
        </w:rPr>
        <w:t>смарт-часы.</w:t>
      </w:r>
    </w:p>
    <w:p w14:paraId="644612DC" w14:textId="66A85387" w:rsidR="0098592D" w:rsidRDefault="0098592D" w:rsidP="0098592D">
      <w:pPr>
        <w:pStyle w:val="TableParagraph"/>
        <w:numPr>
          <w:ilvl w:val="0"/>
          <w:numId w:val="23"/>
        </w:numPr>
        <w:tabs>
          <w:tab w:val="left" w:pos="406"/>
        </w:tabs>
        <w:ind w:right="114"/>
        <w:jc w:val="both"/>
        <w:rPr>
          <w:sz w:val="20"/>
        </w:rPr>
      </w:pPr>
      <w:r>
        <w:rPr>
          <w:sz w:val="20"/>
        </w:rPr>
        <w:t xml:space="preserve">Конкурсантам и Экспертам не разрешается использовать персональные устройства для фото- и видеосъемки в </w:t>
      </w:r>
      <w:r>
        <w:rPr>
          <w:spacing w:val="-3"/>
          <w:sz w:val="20"/>
        </w:rPr>
        <w:t xml:space="preserve">рабочей </w:t>
      </w:r>
      <w:r>
        <w:rPr>
          <w:sz w:val="20"/>
        </w:rPr>
        <w:t>зоне площадки до начала соревнования и во время презентации задания независимым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разработчиком.</w:t>
      </w:r>
    </w:p>
    <w:p w14:paraId="6F4E6EF1" w14:textId="28F59C46" w:rsidR="0098592D" w:rsidRDefault="0098592D" w:rsidP="0098592D">
      <w:pPr>
        <w:pStyle w:val="TableParagraph"/>
        <w:numPr>
          <w:ilvl w:val="0"/>
          <w:numId w:val="23"/>
        </w:numPr>
        <w:tabs>
          <w:tab w:val="left" w:pos="406"/>
        </w:tabs>
        <w:ind w:right="117"/>
        <w:jc w:val="both"/>
        <w:rPr>
          <w:sz w:val="20"/>
        </w:rPr>
      </w:pPr>
      <w:r>
        <w:rPr>
          <w:sz w:val="20"/>
        </w:rPr>
        <w:t xml:space="preserve">Устройства для </w:t>
      </w:r>
      <w:r>
        <w:rPr>
          <w:spacing w:val="-3"/>
          <w:sz w:val="20"/>
        </w:rPr>
        <w:t xml:space="preserve">фото- </w:t>
      </w:r>
      <w:r>
        <w:rPr>
          <w:sz w:val="20"/>
        </w:rPr>
        <w:t>и видеосъемки могут использоваться после завершения соревнования.</w:t>
      </w:r>
    </w:p>
    <w:p w14:paraId="4CFD1707" w14:textId="445D3971" w:rsidR="006B37FB" w:rsidRDefault="0098592D" w:rsidP="0098592D">
      <w:pPr>
        <w:pStyle w:val="TableParagraph"/>
        <w:numPr>
          <w:ilvl w:val="0"/>
          <w:numId w:val="23"/>
        </w:numPr>
        <w:tabs>
          <w:tab w:val="left" w:pos="401"/>
        </w:tabs>
        <w:ind w:right="117"/>
        <w:jc w:val="both"/>
        <w:rPr>
          <w:sz w:val="20"/>
        </w:rPr>
      </w:pPr>
      <w:r>
        <w:rPr>
          <w:sz w:val="20"/>
        </w:rPr>
        <w:t xml:space="preserve">Конкурсанты и Эксперты должны получать согласие тех, кого </w:t>
      </w:r>
      <w:r>
        <w:rPr>
          <w:spacing w:val="-3"/>
          <w:sz w:val="20"/>
        </w:rPr>
        <w:t xml:space="preserve">они </w:t>
      </w:r>
      <w:r>
        <w:rPr>
          <w:sz w:val="20"/>
        </w:rPr>
        <w:t>хотят</w:t>
      </w:r>
      <w:r>
        <w:rPr>
          <w:spacing w:val="1"/>
          <w:sz w:val="20"/>
        </w:rPr>
        <w:t xml:space="preserve"> </w:t>
      </w:r>
      <w:r>
        <w:rPr>
          <w:sz w:val="20"/>
        </w:rPr>
        <w:t>сфотографировать.</w:t>
      </w:r>
    </w:p>
    <w:p w14:paraId="477182FC" w14:textId="580DF8F3" w:rsidR="0098592D" w:rsidRPr="006B37FB" w:rsidRDefault="0098592D" w:rsidP="0098592D">
      <w:pPr>
        <w:pStyle w:val="TableParagraph"/>
        <w:numPr>
          <w:ilvl w:val="0"/>
          <w:numId w:val="23"/>
        </w:numPr>
        <w:tabs>
          <w:tab w:val="left" w:pos="401"/>
        </w:tabs>
        <w:ind w:right="117"/>
        <w:jc w:val="both"/>
        <w:rPr>
          <w:sz w:val="20"/>
        </w:rPr>
      </w:pPr>
      <w:r>
        <w:rPr>
          <w:sz w:val="20"/>
        </w:rPr>
        <w:t>Конкурсанты и Эксперты должны использовать антистатическую защиту при обращении с печатными платами и</w:t>
      </w:r>
      <w:r>
        <w:rPr>
          <w:spacing w:val="-16"/>
          <w:sz w:val="20"/>
        </w:rPr>
        <w:t xml:space="preserve"> </w:t>
      </w:r>
      <w:r>
        <w:rPr>
          <w:sz w:val="20"/>
        </w:rPr>
        <w:t>компонентами.</w:t>
      </w:r>
    </w:p>
    <w:p w14:paraId="03196394" w14:textId="77777777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5" w:name="_Toc130979935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5"/>
    </w:p>
    <w:p w14:paraId="17EA6AEB" w14:textId="77777777" w:rsidR="006A39F7" w:rsidRPr="006A39F7" w:rsidRDefault="006A39F7" w:rsidP="006A39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9F7"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14:paraId="17146788" w14:textId="77777777" w:rsidR="006A39F7" w:rsidRDefault="006A39F7" w:rsidP="006A39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9F7"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</w:p>
    <w:p w14:paraId="6B14B09A" w14:textId="56DECDA6" w:rsidR="006A39F7" w:rsidRPr="006A39F7" w:rsidRDefault="006A39F7" w:rsidP="006A39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9F7">
        <w:rPr>
          <w:rFonts w:ascii="Times New Roman" w:hAnsi="Times New Roman" w:cs="Times New Roman"/>
          <w:sz w:val="28"/>
          <w:szCs w:val="28"/>
        </w:rPr>
        <w:t>Приложение №3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6" w:name="_GoBack"/>
      <w:bookmarkEnd w:id="16"/>
      <w:r w:rsidRPr="00995F98">
        <w:rPr>
          <w:rFonts w:ascii="Times New Roman" w:hAnsi="Times New Roman" w:cs="Times New Roman"/>
          <w:sz w:val="28"/>
          <w:szCs w:val="28"/>
        </w:rPr>
        <w:t>Конкурсное задание модулей</w:t>
      </w:r>
    </w:p>
    <w:p w14:paraId="04D47BB1" w14:textId="20C929C9" w:rsidR="006A39F7" w:rsidRPr="006A39F7" w:rsidRDefault="006A39F7" w:rsidP="006A39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9F7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A39F7"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32E7F24" w14:textId="2CBFD86E" w:rsidR="006A39F7" w:rsidRDefault="006A39F7" w:rsidP="006A39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9F7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A39F7">
        <w:rPr>
          <w:rFonts w:ascii="Times New Roman" w:hAnsi="Times New Roman" w:cs="Times New Roman"/>
          <w:sz w:val="28"/>
          <w:szCs w:val="28"/>
        </w:rPr>
        <w:t xml:space="preserve"> Инструкция </w:t>
      </w:r>
      <w:proofErr w:type="gramStart"/>
      <w:r w:rsidRPr="006A39F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A39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39F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A39F7">
        <w:rPr>
          <w:rFonts w:ascii="Times New Roman" w:hAnsi="Times New Roman" w:cs="Times New Roman"/>
          <w:sz w:val="28"/>
          <w:szCs w:val="28"/>
        </w:rPr>
        <w:t xml:space="preserve"> и ТБ по компетенции «Электроника».</w:t>
      </w:r>
    </w:p>
    <w:p w14:paraId="26AC4377" w14:textId="77777777" w:rsidR="00995F98" w:rsidRDefault="00995F98" w:rsidP="00786827">
      <w:pPr>
        <w:autoSpaceDE w:val="0"/>
        <w:autoSpaceDN w:val="0"/>
        <w:adjustRightInd w:val="0"/>
        <w:spacing w:after="0" w:line="276" w:lineRule="auto"/>
        <w:jc w:val="both"/>
      </w:pPr>
    </w:p>
    <w:p w14:paraId="2D51B36B" w14:textId="325CCF90" w:rsidR="00E22E4C" w:rsidRPr="00E22E4C" w:rsidRDefault="00995F98" w:rsidP="00E22E4C">
      <w:pPr>
        <w:sectPr w:rsidR="00E22E4C" w:rsidRPr="00E22E4C" w:rsidSect="00976338">
          <w:headerReference w:type="default" r:id="rId9"/>
          <w:footerReference w:type="default" r:id="rId10"/>
          <w:footerReference w:type="first" r:id="rId11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  <w:r>
        <w:br w:type="page"/>
      </w:r>
    </w:p>
    <w:p w14:paraId="112967B6" w14:textId="263B455D" w:rsidR="00E22E4C" w:rsidRDefault="00E22E4C" w:rsidP="00E22E4C">
      <w:pPr>
        <w:contextualSpacing/>
        <w:rPr>
          <w:rFonts w:ascii="Times New Roman" w:hAnsi="Times New Roman" w:cs="Times New Roman"/>
          <w:b/>
          <w:sz w:val="52"/>
          <w:szCs w:val="52"/>
        </w:rPr>
      </w:pPr>
    </w:p>
    <w:p w14:paraId="7C7C6ABC" w14:textId="4AE0C019" w:rsidR="00E22E4C" w:rsidRPr="004B7C75" w:rsidRDefault="00E22E4C" w:rsidP="00E22E4C">
      <w:pPr>
        <w:contextualSpacing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B8A5704" wp14:editId="33735AB3">
            <wp:simplePos x="0" y="0"/>
            <wp:positionH relativeFrom="column">
              <wp:posOffset>3472180</wp:posOffset>
            </wp:positionH>
            <wp:positionV relativeFrom="paragraph">
              <wp:posOffset>189865</wp:posOffset>
            </wp:positionV>
            <wp:extent cx="3232785" cy="1125855"/>
            <wp:effectExtent l="0" t="0" r="571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7A249" w14:textId="77777777" w:rsidR="00E22E4C" w:rsidRPr="004B7C75" w:rsidRDefault="00E22E4C" w:rsidP="00E22E4C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27B65D3" wp14:editId="01341AF6">
            <wp:simplePos x="0" y="0"/>
            <wp:positionH relativeFrom="page">
              <wp:posOffset>-1176610</wp:posOffset>
            </wp:positionH>
            <wp:positionV relativeFrom="paragraph">
              <wp:posOffset>211138</wp:posOffset>
            </wp:positionV>
            <wp:extent cx="6273165" cy="4010660"/>
            <wp:effectExtent l="7303" t="0" r="1587" b="1588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31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E583F" w14:textId="77777777" w:rsidR="00E22E4C" w:rsidRDefault="00E22E4C" w:rsidP="00E22E4C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B6B563F" w14:textId="77777777" w:rsidR="00E22E4C" w:rsidRDefault="00E22E4C" w:rsidP="00E22E4C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1B9AB41" w14:textId="3DDA17C3" w:rsidR="00E22E4C" w:rsidRPr="00963CBA" w:rsidRDefault="00E22E4C" w:rsidP="00E22E4C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63CBA">
        <w:rPr>
          <w:rFonts w:ascii="Times New Roman" w:hAnsi="Times New Roman" w:cs="Times New Roman"/>
          <w:b/>
          <w:sz w:val="44"/>
          <w:szCs w:val="44"/>
        </w:rPr>
        <w:t>Конкурсное задание</w:t>
      </w:r>
    </w:p>
    <w:p w14:paraId="0AEBA333" w14:textId="77777777" w:rsidR="00E22E4C" w:rsidRPr="00963CBA" w:rsidRDefault="00E22E4C" w:rsidP="00E22E4C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1E76240E" w14:textId="5E0F2017" w:rsidR="00E22E4C" w:rsidRPr="00E22E4C" w:rsidRDefault="00E22E4C" w:rsidP="00E22E4C">
      <w:pPr>
        <w:pStyle w:val="-2"/>
        <w:jc w:val="center"/>
        <w:rPr>
          <w:rFonts w:ascii="Times New Roman" w:eastAsia="Arial Unicode MS" w:hAnsi="Times New Roman"/>
          <w:sz w:val="48"/>
          <w:szCs w:val="56"/>
        </w:rPr>
      </w:pPr>
      <w:bookmarkStart w:id="17" w:name="_Toc130979936"/>
      <w:r w:rsidRPr="00E22E4C">
        <w:rPr>
          <w:rFonts w:ascii="Times New Roman" w:eastAsia="Arial Unicode MS" w:hAnsi="Times New Roman"/>
          <w:sz w:val="48"/>
          <w:szCs w:val="56"/>
        </w:rPr>
        <w:t>Модуль</w:t>
      </w:r>
      <w:proofErr w:type="gramStart"/>
      <w:r w:rsidRPr="00E22E4C">
        <w:rPr>
          <w:rFonts w:ascii="Times New Roman" w:eastAsia="Arial Unicode MS" w:hAnsi="Times New Roman"/>
          <w:sz w:val="48"/>
          <w:szCs w:val="56"/>
        </w:rPr>
        <w:t xml:space="preserve"> А</w:t>
      </w:r>
      <w:bookmarkEnd w:id="17"/>
      <w:proofErr w:type="gramEnd"/>
    </w:p>
    <w:p w14:paraId="0BFD8DCF" w14:textId="278F0A05" w:rsidR="00EE726D" w:rsidRDefault="008611F5" w:rsidP="00E22E4C">
      <w:pPr>
        <w:spacing w:before="240"/>
        <w:contextualSpacing/>
        <w:jc w:val="center"/>
        <w:rPr>
          <w:rFonts w:ascii="Times New Roman" w:eastAsia="Arial Unicode MS" w:hAnsi="Times New Roman" w:cs="Times New Roman"/>
          <w:b/>
          <w:sz w:val="48"/>
          <w:szCs w:val="56"/>
        </w:rPr>
      </w:pP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7B6648C" wp14:editId="0F1F4004">
            <wp:simplePos x="0" y="0"/>
            <wp:positionH relativeFrom="page">
              <wp:posOffset>2438400</wp:posOffset>
            </wp:positionH>
            <wp:positionV relativeFrom="paragraph">
              <wp:posOffset>720090</wp:posOffset>
            </wp:positionV>
            <wp:extent cx="6273165" cy="4010660"/>
            <wp:effectExtent l="7303" t="0" r="1587" b="1588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31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6D" w:rsidRPr="00EE726D">
        <w:rPr>
          <w:rFonts w:ascii="Times New Roman" w:eastAsia="Arial Unicode MS" w:hAnsi="Times New Roman" w:cs="Times New Roman"/>
          <w:b/>
          <w:sz w:val="48"/>
          <w:szCs w:val="56"/>
        </w:rPr>
        <w:t xml:space="preserve">Схемотехническое проектирование электронных устройств </w:t>
      </w:r>
    </w:p>
    <w:p w14:paraId="42A1CF41" w14:textId="77777777" w:rsidR="008611F5" w:rsidRDefault="008611F5" w:rsidP="00E22E4C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3551E7C1" w14:textId="28BE4CA4" w:rsidR="00E22E4C" w:rsidRPr="00963CBA" w:rsidRDefault="00E22E4C" w:rsidP="00E22E4C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 w:rsidRPr="00963CBA">
        <w:rPr>
          <w:rFonts w:ascii="Times New Roman" w:eastAsia="Arial Unicode MS" w:hAnsi="Times New Roman" w:cs="Times New Roman"/>
          <w:sz w:val="56"/>
          <w:szCs w:val="72"/>
        </w:rPr>
        <w:t>Электроника</w:t>
      </w:r>
    </w:p>
    <w:p w14:paraId="702E7DED" w14:textId="77777777" w:rsidR="008611F5" w:rsidRDefault="008611F5" w:rsidP="00E22E4C">
      <w:pPr>
        <w:spacing w:before="240"/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BBFE370" w14:textId="153A146E" w:rsidR="00E22E4C" w:rsidRPr="00963CBA" w:rsidRDefault="008611F5" w:rsidP="00E22E4C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>
        <w:rPr>
          <w:rFonts w:ascii="Times New Roman" w:hAnsi="Times New Roman" w:cs="Times New Roman"/>
          <w:b/>
          <w:sz w:val="52"/>
          <w:szCs w:val="52"/>
        </w:rPr>
        <w:t>И</w:t>
      </w:r>
      <w:r w:rsidRPr="008611F5">
        <w:rPr>
          <w:rFonts w:ascii="Times New Roman" w:hAnsi="Times New Roman" w:cs="Times New Roman"/>
          <w:b/>
          <w:sz w:val="52"/>
          <w:szCs w:val="52"/>
        </w:rPr>
        <w:t>ндикатор местоположения</w:t>
      </w:r>
    </w:p>
    <w:p w14:paraId="6B8531E0" w14:textId="77777777" w:rsidR="00E22E4C" w:rsidRPr="00963CBA" w:rsidRDefault="00E22E4C" w:rsidP="00E22E4C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6FD757AE" w14:textId="77777777" w:rsidR="00E22E4C" w:rsidRPr="00963CBA" w:rsidRDefault="00E22E4C" w:rsidP="00E22E4C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3B0F90E4" w14:textId="77777777" w:rsidR="00EE726D" w:rsidRDefault="00EE726D" w:rsidP="00E22E4C">
      <w:pPr>
        <w:contextualSpacing/>
        <w:rPr>
          <w:rFonts w:ascii="Times New Roman" w:hAnsi="Times New Roman" w:cs="Times New Roman"/>
        </w:rPr>
      </w:pPr>
    </w:p>
    <w:p w14:paraId="3F1F1B0A" w14:textId="77777777" w:rsidR="00EE726D" w:rsidRDefault="00EE72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6B1076" w14:textId="77777777" w:rsidR="00EE726D" w:rsidRPr="00EE726D" w:rsidRDefault="00EE726D" w:rsidP="00EE726D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EE726D">
        <w:rPr>
          <w:rFonts w:ascii="Times New Roman" w:hAnsi="Times New Roman" w:cs="Times New Roman"/>
          <w:b/>
          <w:caps/>
          <w:color w:val="4ECC0A"/>
          <w:sz w:val="32"/>
          <w:szCs w:val="32"/>
        </w:rPr>
        <w:lastRenderedPageBreak/>
        <w:t>Описание устройства</w:t>
      </w:r>
    </w:p>
    <w:p w14:paraId="34635AA8" w14:textId="77777777" w:rsidR="00EE726D" w:rsidRPr="00EE726D" w:rsidRDefault="00EE726D" w:rsidP="00EE72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>Заданием для конкурсантов является индикатор местоположения (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EE726D">
        <w:rPr>
          <w:rFonts w:ascii="Times New Roman" w:hAnsi="Times New Roman" w:cs="Times New Roman"/>
          <w:sz w:val="28"/>
          <w:szCs w:val="28"/>
        </w:rPr>
        <w:t xml:space="preserve"> лампа). Лампа предназначена для установки на спасательные жилеты или оборудования и подачи сигнала SOS с помощью световых импульсов. Активируется в случае чрезвычайных ситуаций.</w:t>
      </w:r>
    </w:p>
    <w:p w14:paraId="51504136" w14:textId="77777777" w:rsidR="00EE726D" w:rsidRPr="00EE726D" w:rsidRDefault="00EE726D" w:rsidP="00EE72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299A610" w14:textId="77777777" w:rsidR="00EE726D" w:rsidRPr="00EE726D" w:rsidRDefault="00EE726D" w:rsidP="00EE726D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 w:rsidRPr="00EE72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B2F230" wp14:editId="4101F188">
            <wp:extent cx="2200807" cy="1811913"/>
            <wp:effectExtent l="0" t="0" r="9525" b="0"/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77" t="14404" r="9166" b="13510"/>
                    <a:stretch/>
                  </pic:blipFill>
                  <pic:spPr bwMode="auto">
                    <a:xfrm>
                      <a:off x="0" y="0"/>
                      <a:ext cx="2227599" cy="183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2894A" w14:textId="77777777" w:rsidR="00EE726D" w:rsidRPr="00EE726D" w:rsidRDefault="00EE726D" w:rsidP="00EE726D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14:paraId="3B849525" w14:textId="77777777" w:rsidR="00EE726D" w:rsidRPr="00EE726D" w:rsidRDefault="00EE726D" w:rsidP="00EE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>Питание устройства осуществляется от щелочных элементов номиналом 6В. Фонарь должен обеспечивать равномерную яркость свечения вплоть до критического разряда элементов питания.</w:t>
      </w:r>
    </w:p>
    <w:p w14:paraId="685A8468" w14:textId="49B0AC18" w:rsidR="00EE726D" w:rsidRPr="00EE726D" w:rsidRDefault="00EE726D" w:rsidP="00EE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 xml:space="preserve">Структурная схема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EE726D">
        <w:rPr>
          <w:rFonts w:ascii="Times New Roman" w:hAnsi="Times New Roman" w:cs="Times New Roman"/>
          <w:sz w:val="28"/>
          <w:szCs w:val="28"/>
        </w:rPr>
        <w:t xml:space="preserve"> лампы представлена на рисунке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EE726D">
        <w:rPr>
          <w:rFonts w:ascii="Times New Roman" w:hAnsi="Times New Roman" w:cs="Times New Roman"/>
          <w:sz w:val="28"/>
          <w:szCs w:val="28"/>
        </w:rPr>
        <w:t>.</w:t>
      </w:r>
    </w:p>
    <w:p w14:paraId="73966D0F" w14:textId="77777777" w:rsidR="00EE726D" w:rsidRDefault="00EE726D" w:rsidP="00EE72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object w:dxaOrig="12180" w:dyaOrig="3900" w14:anchorId="275D25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50pt" o:ole="">
            <v:imagedata r:id="rId15" o:title=""/>
          </v:shape>
          <o:OLEObject Type="Embed" ProgID="Visio.Drawing.15" ShapeID="_x0000_i1025" DrawAspect="Content" ObjectID="_1741759057" r:id="rId16"/>
        </w:object>
      </w:r>
    </w:p>
    <w:p w14:paraId="19C6EFE9" w14:textId="4B63D178" w:rsidR="00EE726D" w:rsidRPr="00EE726D" w:rsidRDefault="00EE726D" w:rsidP="00EE72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1 - </w:t>
      </w:r>
      <w:r w:rsidRPr="00EE726D">
        <w:rPr>
          <w:rFonts w:ascii="Times New Roman" w:hAnsi="Times New Roman" w:cs="Times New Roman"/>
          <w:sz w:val="28"/>
          <w:szCs w:val="28"/>
        </w:rPr>
        <w:t xml:space="preserve">Структурная схема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EE726D">
        <w:rPr>
          <w:rFonts w:ascii="Times New Roman" w:hAnsi="Times New Roman" w:cs="Times New Roman"/>
          <w:sz w:val="28"/>
          <w:szCs w:val="28"/>
        </w:rPr>
        <w:t xml:space="preserve"> лампы</w:t>
      </w:r>
    </w:p>
    <w:p w14:paraId="4F67C115" w14:textId="77777777" w:rsidR="00EE726D" w:rsidRDefault="00EE726D" w:rsidP="00EE72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673053" w14:textId="77777777" w:rsidR="00EE726D" w:rsidRDefault="00EE726D" w:rsidP="00EE72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E2CC23" w14:textId="77777777" w:rsidR="00EE726D" w:rsidRPr="00EE726D" w:rsidRDefault="00EE726D" w:rsidP="00EE72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lastRenderedPageBreak/>
        <w:t>График формирования основных сигналов схемы показан ниже</w:t>
      </w:r>
    </w:p>
    <w:p w14:paraId="53BE45F0" w14:textId="77777777" w:rsidR="00EE726D" w:rsidRDefault="00EE726D" w:rsidP="00EE726D">
      <w:pPr>
        <w:spacing w:line="360" w:lineRule="auto"/>
        <w:jc w:val="center"/>
      </w:pPr>
      <w:r>
        <w:object w:dxaOrig="20451" w:dyaOrig="6841" w14:anchorId="3B79408B">
          <v:shape id="_x0000_i1026" type="#_x0000_t75" style="width:467.15pt;height:156.85pt" o:ole="">
            <v:imagedata r:id="rId17" o:title=""/>
          </v:shape>
          <o:OLEObject Type="Embed" ProgID="Visio.Drawing.15" ShapeID="_x0000_i1026" DrawAspect="Content" ObjectID="_1741759058" r:id="rId18"/>
        </w:object>
      </w:r>
    </w:p>
    <w:p w14:paraId="43B5B6FF" w14:textId="0668794D" w:rsidR="00EE726D" w:rsidRPr="00AE607F" w:rsidRDefault="008611F5" w:rsidP="00EE726D">
      <w:pPr>
        <w:spacing w:line="36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8611F5">
        <w:rPr>
          <w:rFonts w:ascii="Times New Roman" w:hAnsi="Times New Roman" w:cs="Times New Roman"/>
          <w:sz w:val="28"/>
          <w:szCs w:val="28"/>
        </w:rPr>
        <w:t>Рисунок 2</w:t>
      </w:r>
      <w:r>
        <w:t xml:space="preserve"> - </w:t>
      </w:r>
      <w:r w:rsidRPr="00EE726D">
        <w:rPr>
          <w:rFonts w:ascii="Times New Roman" w:hAnsi="Times New Roman" w:cs="Times New Roman"/>
          <w:sz w:val="28"/>
          <w:szCs w:val="28"/>
        </w:rPr>
        <w:t>График формирования основных сигналов схемы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лампы</w:t>
      </w:r>
    </w:p>
    <w:p w14:paraId="6EBD7CDE" w14:textId="77777777" w:rsidR="00EE726D" w:rsidRPr="00EE726D" w:rsidRDefault="00EE726D" w:rsidP="00EE726D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EE726D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Задание для участников</w:t>
      </w:r>
    </w:p>
    <w:p w14:paraId="766C4B4E" w14:textId="19B9F5DD" w:rsidR="00EE726D" w:rsidRPr="00EE726D" w:rsidRDefault="00EE726D" w:rsidP="00EE72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 xml:space="preserve">Разработайте схему электрическую принципиальную для индикатора местоположения. Докажите работоспособность схемы путем виртуального моделирования. Используйте резисторы стандартного ряда номиналов Е24 и конденсаторы ряда Е12. </w:t>
      </w:r>
      <w:proofErr w:type="gramStart"/>
      <w:r w:rsidRPr="00EE726D">
        <w:rPr>
          <w:rFonts w:ascii="Times New Roman" w:hAnsi="Times New Roman" w:cs="Times New Roman"/>
          <w:sz w:val="28"/>
          <w:szCs w:val="28"/>
        </w:rPr>
        <w:t>Предоставьте цифровой отчет</w:t>
      </w:r>
      <w:proofErr w:type="gramEnd"/>
      <w:r w:rsidRPr="00EE726D">
        <w:rPr>
          <w:rFonts w:ascii="Times New Roman" w:hAnsi="Times New Roman" w:cs="Times New Roman"/>
          <w:sz w:val="28"/>
          <w:szCs w:val="28"/>
        </w:rPr>
        <w:t xml:space="preserve"> в формате PDF.</w:t>
      </w:r>
    </w:p>
    <w:p w14:paraId="7CDF3E12" w14:textId="77777777" w:rsidR="00EE726D" w:rsidRPr="00EE726D" w:rsidRDefault="00EE726D" w:rsidP="00EE726D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EE726D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Задача 1. Стабилизатор тока</w:t>
      </w:r>
    </w:p>
    <w:p w14:paraId="1B5D3A9E" w14:textId="77777777" w:rsidR="00EE726D" w:rsidRPr="00EE726D" w:rsidRDefault="00EE726D" w:rsidP="00EE72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>Разработайте схему стабилизатора тока для светодиодной матрицы на основе микросхемы MC34063D, диод BYV10-40. Дополнительно допускается использовать дроссели с любыми необходимыми параметрами. Входное напряжение схемы должно составлять от 4В до 6В. Светодиодная матрица имеет номинальную мощность 1Вт при напряжении 10В и подключается к выходным сигналам LED+ и LED-.</w:t>
      </w:r>
    </w:p>
    <w:p w14:paraId="758CB751" w14:textId="77777777" w:rsidR="00EE726D" w:rsidRPr="00EE726D" w:rsidRDefault="00EE726D" w:rsidP="00EE726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EE726D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Задача 2. Защита от перенапряжения</w:t>
      </w:r>
    </w:p>
    <w:p w14:paraId="32619C62" w14:textId="77777777" w:rsidR="00EE726D" w:rsidRPr="00EE726D" w:rsidRDefault="00EE726D" w:rsidP="00EE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>Параллельно светодиодной матрице к линиям LED+ и LED- необходимо подключить схему защиты от перенапряжения. Это необходимо для предотвращения выхода из строя схемы стабилизатора тока при обрыве в светодиодной матрице.</w:t>
      </w:r>
    </w:p>
    <w:p w14:paraId="65B91C1D" w14:textId="77777777" w:rsidR="00EE726D" w:rsidRPr="00EE726D" w:rsidRDefault="00EE726D" w:rsidP="00EE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lastRenderedPageBreak/>
        <w:t>Если напряжение между контактами LED+ и LED- превысит 15В, сопротивление схемы защиты должно снизиться до 500 Ом. В остальных случаях сопротивление должно составлять не менее 1Мом.</w:t>
      </w:r>
    </w:p>
    <w:p w14:paraId="09786D70" w14:textId="77777777" w:rsidR="00EE726D" w:rsidRPr="00EE726D" w:rsidRDefault="00EE726D" w:rsidP="00EE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>Для реализации схемы не желательно использовать интегральные микросхемы. Необходимо обойтись минимальным количеством компонентов.</w:t>
      </w:r>
    </w:p>
    <w:p w14:paraId="01ECAA47" w14:textId="77777777" w:rsidR="00EE726D" w:rsidRPr="00EE726D" w:rsidRDefault="00EE726D" w:rsidP="00EE726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EE726D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Задача 3. Генератор 5Hz</w:t>
      </w:r>
    </w:p>
    <w:p w14:paraId="6F4D0C61" w14:textId="77777777" w:rsidR="00EE726D" w:rsidRPr="00EE726D" w:rsidRDefault="00EE726D" w:rsidP="00EE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>Разработайте генератор импульсов с частотой 5Hz на основе микросхемы NE555. Коэффициент заполнения схемы не должен быть более 60% и не менее 40%. Амплитуда импульсов должна максимально соответствовать напряжению питания.</w:t>
      </w:r>
    </w:p>
    <w:p w14:paraId="1A7B1751" w14:textId="77777777" w:rsidR="00EE726D" w:rsidRPr="00EE726D" w:rsidRDefault="00EE726D" w:rsidP="00EE726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EE726D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Задача 4. Генератор с изменяемой длительностью импульса</w:t>
      </w:r>
    </w:p>
    <w:p w14:paraId="7F3A45C1" w14:textId="77777777" w:rsidR="00EE726D" w:rsidRPr="00EE726D" w:rsidRDefault="00EE726D" w:rsidP="00EE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 xml:space="preserve">Генератор работает на основе сигнала 5Hz. Под воздействием высокого логического уровня на входе Length, длительность выходного импульса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Puls</w:t>
      </w:r>
      <w:proofErr w:type="spellEnd"/>
      <w:r w:rsidRPr="00EE726D">
        <w:rPr>
          <w:rFonts w:ascii="Times New Roman" w:hAnsi="Times New Roman" w:cs="Times New Roman"/>
          <w:sz w:val="28"/>
          <w:szCs w:val="28"/>
        </w:rPr>
        <w:t xml:space="preserve"> должна увеличиваться при сохранении длительности паузы. </w:t>
      </w:r>
    </w:p>
    <w:p w14:paraId="7992FA51" w14:textId="1CA9D3F6" w:rsidR="00EE726D" w:rsidRPr="00EE726D" w:rsidRDefault="00EE726D" w:rsidP="00EE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>Сигнал должен соответствовать графику</w:t>
      </w:r>
      <w:r w:rsidR="008611F5">
        <w:rPr>
          <w:rFonts w:ascii="Times New Roman" w:hAnsi="Times New Roman" w:cs="Times New Roman"/>
          <w:sz w:val="28"/>
          <w:szCs w:val="28"/>
        </w:rPr>
        <w:t xml:space="preserve"> (рисунок 3).</w:t>
      </w:r>
    </w:p>
    <w:p w14:paraId="1699E359" w14:textId="77777777" w:rsidR="00EE726D" w:rsidRDefault="00EE726D" w:rsidP="00EE726D">
      <w:pPr>
        <w:spacing w:line="360" w:lineRule="auto"/>
        <w:jc w:val="center"/>
      </w:pPr>
      <w:r>
        <w:object w:dxaOrig="10771" w:dyaOrig="5140" w14:anchorId="35ADF109">
          <v:shape id="_x0000_i1027" type="#_x0000_t75" style="width:388.3pt;height:185.15pt" o:ole="">
            <v:imagedata r:id="rId19" o:title=""/>
          </v:shape>
          <o:OLEObject Type="Embed" ProgID="Visio.Drawing.15" ShapeID="_x0000_i1027" DrawAspect="Content" ObjectID="_1741759059" r:id="rId20"/>
        </w:object>
      </w:r>
    </w:p>
    <w:p w14:paraId="3A35355F" w14:textId="1E7F6B40" w:rsidR="008611F5" w:rsidRDefault="008611F5" w:rsidP="00EE726D">
      <w:pPr>
        <w:spacing w:line="36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8611F5">
        <w:rPr>
          <w:rFonts w:ascii="Times New Roman" w:hAnsi="Times New Roman" w:cs="Times New Roman"/>
          <w:sz w:val="28"/>
          <w:szCs w:val="28"/>
        </w:rPr>
        <w:t xml:space="preserve">Рисунок 3 - </w:t>
      </w:r>
      <w:r w:rsidRPr="00EE726D">
        <w:rPr>
          <w:rFonts w:ascii="Times New Roman" w:hAnsi="Times New Roman" w:cs="Times New Roman"/>
          <w:sz w:val="28"/>
          <w:szCs w:val="28"/>
        </w:rPr>
        <w:t>График формирования основных сигналов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26D">
        <w:rPr>
          <w:rFonts w:ascii="Times New Roman" w:hAnsi="Times New Roman" w:cs="Times New Roman"/>
          <w:sz w:val="28"/>
          <w:szCs w:val="28"/>
        </w:rPr>
        <w:t>5Hz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Length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Puls</w:t>
      </w:r>
      <w:proofErr w:type="spellEnd"/>
    </w:p>
    <w:p w14:paraId="28B392CB" w14:textId="77777777" w:rsidR="00EE726D" w:rsidRPr="00EE726D" w:rsidRDefault="00EE726D" w:rsidP="00EE7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 xml:space="preserve">Рекомендуется использовать микросхемы 74HC393, 74HC74 и любое необходимое количество базовых логических вентилей. Не рекомендуется </w:t>
      </w:r>
      <w:r w:rsidRPr="00EE726D">
        <w:rPr>
          <w:rFonts w:ascii="Times New Roman" w:hAnsi="Times New Roman" w:cs="Times New Roman"/>
          <w:sz w:val="28"/>
          <w:szCs w:val="28"/>
        </w:rPr>
        <w:lastRenderedPageBreak/>
        <w:t>использовать другие компоненты, включая пассивные элементы, диоды и транзисторы.</w:t>
      </w:r>
    </w:p>
    <w:p w14:paraId="0C1337D6" w14:textId="77777777" w:rsidR="00EE726D" w:rsidRPr="00EE726D" w:rsidRDefault="00EE726D" w:rsidP="00EE726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EE726D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Задача 5. Генератор кода SOS</w:t>
      </w:r>
    </w:p>
    <w:p w14:paraId="5851C829" w14:textId="6657DE8B" w:rsidR="00EE726D" w:rsidRPr="00EE726D" w:rsidRDefault="00EE726D" w:rsidP="00EE72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 xml:space="preserve">Генератор работает на основе сигнала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Puls</w:t>
      </w:r>
      <w:proofErr w:type="spellEnd"/>
      <w:r w:rsidRPr="00EE726D">
        <w:rPr>
          <w:rFonts w:ascii="Times New Roman" w:hAnsi="Times New Roman" w:cs="Times New Roman"/>
          <w:sz w:val="28"/>
          <w:szCs w:val="28"/>
        </w:rPr>
        <w:t xml:space="preserve">, его временные параметры полностью определяют значения интервалов на выходе схемы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Light</w:t>
      </w:r>
      <w:proofErr w:type="spellEnd"/>
      <w:r w:rsidRPr="00EE726D">
        <w:rPr>
          <w:rFonts w:ascii="Times New Roman" w:hAnsi="Times New Roman" w:cs="Times New Roman"/>
          <w:sz w:val="28"/>
          <w:szCs w:val="28"/>
        </w:rPr>
        <w:t xml:space="preserve">. Выходные сигналы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Light</w:t>
      </w:r>
      <w:proofErr w:type="spellEnd"/>
      <w:r w:rsidRPr="00EE726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Lenght</w:t>
      </w:r>
      <w:proofErr w:type="spellEnd"/>
      <w:r w:rsidRPr="00EE726D">
        <w:rPr>
          <w:rFonts w:ascii="Times New Roman" w:hAnsi="Times New Roman" w:cs="Times New Roman"/>
          <w:sz w:val="28"/>
          <w:szCs w:val="28"/>
        </w:rPr>
        <w:t xml:space="preserve"> должны соответствовать графику</w:t>
      </w:r>
      <w:r w:rsidR="008611F5">
        <w:rPr>
          <w:rFonts w:ascii="Times New Roman" w:hAnsi="Times New Roman" w:cs="Times New Roman"/>
          <w:sz w:val="28"/>
          <w:szCs w:val="28"/>
        </w:rPr>
        <w:t xml:space="preserve"> (рисунок 4)</w:t>
      </w:r>
      <w:r w:rsidRPr="00EE726D">
        <w:rPr>
          <w:rFonts w:ascii="Times New Roman" w:hAnsi="Times New Roman" w:cs="Times New Roman"/>
          <w:sz w:val="28"/>
          <w:szCs w:val="28"/>
        </w:rPr>
        <w:t>.</w:t>
      </w:r>
    </w:p>
    <w:p w14:paraId="5478A84E" w14:textId="77777777" w:rsidR="00EE726D" w:rsidRDefault="00EE726D" w:rsidP="00EE726D">
      <w:pPr>
        <w:spacing w:line="360" w:lineRule="auto"/>
        <w:jc w:val="center"/>
      </w:pPr>
      <w:r>
        <w:object w:dxaOrig="10771" w:dyaOrig="5140" w14:anchorId="6D04A642">
          <v:shape id="_x0000_i1028" type="#_x0000_t75" style="width:345.45pt;height:164.55pt" o:ole="">
            <v:imagedata r:id="rId21" o:title=""/>
          </v:shape>
          <o:OLEObject Type="Embed" ProgID="Visio.Drawing.15" ShapeID="_x0000_i1028" DrawAspect="Content" ObjectID="_1741759060" r:id="rId22"/>
        </w:object>
      </w:r>
    </w:p>
    <w:p w14:paraId="4BD00529" w14:textId="0BB4BB4E" w:rsidR="008611F5" w:rsidRDefault="008611F5" w:rsidP="008611F5">
      <w:pPr>
        <w:spacing w:line="36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8611F5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611F5">
        <w:rPr>
          <w:rFonts w:ascii="Times New Roman" w:hAnsi="Times New Roman" w:cs="Times New Roman"/>
          <w:sz w:val="28"/>
          <w:szCs w:val="28"/>
        </w:rPr>
        <w:t xml:space="preserve"> - </w:t>
      </w:r>
      <w:r w:rsidRPr="00EE726D">
        <w:rPr>
          <w:rFonts w:ascii="Times New Roman" w:hAnsi="Times New Roman" w:cs="Times New Roman"/>
          <w:sz w:val="28"/>
          <w:szCs w:val="28"/>
        </w:rPr>
        <w:t>График формирования основных сигналов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Puls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Light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Lenght</w:t>
      </w:r>
      <w:proofErr w:type="spellEnd"/>
    </w:p>
    <w:p w14:paraId="33DDA941" w14:textId="77777777" w:rsidR="00EE726D" w:rsidRPr="00EE726D" w:rsidRDefault="00EE726D" w:rsidP="00EE72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 xml:space="preserve">Рекомендуется использовать 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микросхем</w:t>
      </w:r>
      <w:proofErr w:type="gramStart"/>
      <w:r w:rsidRPr="00EE726D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EE726D">
        <w:rPr>
          <w:rFonts w:ascii="Times New Roman" w:hAnsi="Times New Roman" w:cs="Times New Roman"/>
          <w:sz w:val="28"/>
          <w:szCs w:val="28"/>
        </w:rPr>
        <w:t xml:space="preserve"> 74HC393 и любое необходимое количество базовых логических вентилей. </w:t>
      </w:r>
    </w:p>
    <w:p w14:paraId="154CC427" w14:textId="5F363F16" w:rsidR="00E22E4C" w:rsidRDefault="00E22E4C" w:rsidP="00E22E4C">
      <w:pPr>
        <w:contextualSpacing/>
        <w:rPr>
          <w:rFonts w:ascii="Times New Roman" w:hAnsi="Times New Roman" w:cs="Times New Roman"/>
          <w:b/>
          <w:sz w:val="52"/>
          <w:szCs w:val="52"/>
        </w:rPr>
        <w:sectPr w:rsidR="00E22E4C" w:rsidSect="00995F98">
          <w:headerReference w:type="default" r:id="rId23"/>
          <w:footerReference w:type="default" r:id="rId24"/>
          <w:headerReference w:type="first" r:id="rId25"/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  <w:r w:rsidRPr="00963CBA">
        <w:rPr>
          <w:rFonts w:ascii="Times New Roman" w:hAnsi="Times New Roman" w:cs="Times New Roman"/>
        </w:rPr>
        <w:br w:type="page"/>
      </w:r>
    </w:p>
    <w:p w14:paraId="2D9389ED" w14:textId="0C85030F" w:rsidR="00E22E4C" w:rsidRDefault="00E22E4C" w:rsidP="00995F98">
      <w:pPr>
        <w:contextualSpacing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40B1167" wp14:editId="65D31ED4">
            <wp:simplePos x="0" y="0"/>
            <wp:positionH relativeFrom="column">
              <wp:posOffset>3330575</wp:posOffset>
            </wp:positionH>
            <wp:positionV relativeFrom="paragraph">
              <wp:posOffset>305435</wp:posOffset>
            </wp:positionV>
            <wp:extent cx="3232785" cy="1125855"/>
            <wp:effectExtent l="0" t="0" r="571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AD409" w14:textId="2D7C16D7" w:rsidR="00995F98" w:rsidRPr="00EE726D" w:rsidRDefault="00995F98" w:rsidP="00995F98">
      <w:pPr>
        <w:contextualSpacing/>
        <w:rPr>
          <w:rFonts w:ascii="Times New Roman" w:hAnsi="Times New Roman" w:cs="Times New Roman"/>
          <w:b/>
          <w:sz w:val="52"/>
          <w:szCs w:val="52"/>
        </w:rPr>
      </w:pPr>
    </w:p>
    <w:p w14:paraId="0BA51ADD" w14:textId="63387D9E" w:rsidR="00995F98" w:rsidRPr="00EE726D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51F029" wp14:editId="6503810D">
            <wp:simplePos x="0" y="0"/>
            <wp:positionH relativeFrom="page">
              <wp:posOffset>-1024210</wp:posOffset>
            </wp:positionH>
            <wp:positionV relativeFrom="paragraph">
              <wp:posOffset>156710</wp:posOffset>
            </wp:positionV>
            <wp:extent cx="6273165" cy="4010660"/>
            <wp:effectExtent l="7303" t="0" r="1587" b="1588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31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0F327" w14:textId="77777777" w:rsidR="00EE726D" w:rsidRDefault="00EE726D" w:rsidP="00995F98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58044F99" w14:textId="028D19E8" w:rsidR="00995F98" w:rsidRPr="00963CBA" w:rsidRDefault="00995F98" w:rsidP="00EE726D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63CBA">
        <w:rPr>
          <w:rFonts w:ascii="Times New Roman" w:hAnsi="Times New Roman" w:cs="Times New Roman"/>
          <w:b/>
          <w:sz w:val="44"/>
          <w:szCs w:val="44"/>
        </w:rPr>
        <w:t>Конкурсное задание</w:t>
      </w:r>
    </w:p>
    <w:p w14:paraId="6A056672" w14:textId="05DA2418" w:rsidR="00995F98" w:rsidRPr="00963CBA" w:rsidRDefault="00995F98" w:rsidP="00995F98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6C380232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3BB92FC0" w14:textId="579DDF30" w:rsidR="00995F98" w:rsidRPr="00EE726D" w:rsidRDefault="00995F98" w:rsidP="00EE726D">
      <w:pPr>
        <w:pStyle w:val="-2"/>
        <w:jc w:val="center"/>
        <w:rPr>
          <w:rFonts w:ascii="Times New Roman" w:eastAsia="Arial Unicode MS" w:hAnsi="Times New Roman"/>
          <w:sz w:val="48"/>
          <w:szCs w:val="56"/>
        </w:rPr>
      </w:pPr>
      <w:bookmarkStart w:id="18" w:name="_Toc130979937"/>
      <w:r w:rsidRPr="00EE726D">
        <w:rPr>
          <w:rFonts w:ascii="Times New Roman" w:eastAsia="Arial Unicode MS" w:hAnsi="Times New Roman"/>
          <w:sz w:val="48"/>
          <w:szCs w:val="56"/>
        </w:rPr>
        <w:t>Модуль</w:t>
      </w:r>
      <w:proofErr w:type="gramStart"/>
      <w:r w:rsidRPr="00EE726D">
        <w:rPr>
          <w:rFonts w:ascii="Times New Roman" w:eastAsia="Arial Unicode MS" w:hAnsi="Times New Roman"/>
          <w:sz w:val="48"/>
          <w:szCs w:val="56"/>
        </w:rPr>
        <w:t xml:space="preserve"> </w:t>
      </w:r>
      <w:r w:rsidR="00EE726D" w:rsidRPr="00EE726D">
        <w:rPr>
          <w:rFonts w:ascii="Times New Roman" w:eastAsia="Arial Unicode MS" w:hAnsi="Times New Roman"/>
          <w:sz w:val="48"/>
          <w:szCs w:val="56"/>
        </w:rPr>
        <w:t>Б</w:t>
      </w:r>
      <w:bookmarkEnd w:id="18"/>
      <w:proofErr w:type="gramEnd"/>
    </w:p>
    <w:p w14:paraId="7BCA2A58" w14:textId="77777777" w:rsidR="00EE726D" w:rsidRDefault="00EE726D" w:rsidP="00995F98">
      <w:pPr>
        <w:spacing w:before="240"/>
        <w:contextualSpacing/>
        <w:jc w:val="center"/>
        <w:rPr>
          <w:rFonts w:ascii="Times New Roman" w:eastAsia="Arial Unicode MS" w:hAnsi="Times New Roman" w:cs="Times New Roman"/>
          <w:b/>
          <w:sz w:val="48"/>
          <w:szCs w:val="56"/>
        </w:rPr>
      </w:pPr>
      <w:r w:rsidRPr="00EE726D">
        <w:rPr>
          <w:rFonts w:ascii="Times New Roman" w:eastAsia="Arial Unicode MS" w:hAnsi="Times New Roman" w:cs="Times New Roman"/>
          <w:b/>
          <w:sz w:val="48"/>
          <w:szCs w:val="56"/>
        </w:rPr>
        <w:t xml:space="preserve">Проектирование электронных устройств </w:t>
      </w:r>
    </w:p>
    <w:p w14:paraId="71F1AC98" w14:textId="5C3D12BC" w:rsidR="00EE726D" w:rsidRDefault="00EE726D" w:rsidP="00995F98">
      <w:pPr>
        <w:spacing w:before="240"/>
        <w:contextualSpacing/>
        <w:jc w:val="center"/>
        <w:rPr>
          <w:rFonts w:ascii="Times New Roman" w:eastAsia="Arial Unicode MS" w:hAnsi="Times New Roman" w:cs="Times New Roman"/>
          <w:b/>
          <w:sz w:val="48"/>
          <w:szCs w:val="56"/>
        </w:rPr>
      </w:pPr>
      <w:r w:rsidRPr="00EE726D">
        <w:rPr>
          <w:rFonts w:ascii="Times New Roman" w:eastAsia="Arial Unicode MS" w:hAnsi="Times New Roman" w:cs="Times New Roman"/>
          <w:b/>
          <w:sz w:val="48"/>
          <w:szCs w:val="56"/>
        </w:rPr>
        <w:t>на основе печатного монтажа</w:t>
      </w:r>
    </w:p>
    <w:p w14:paraId="5C9E5850" w14:textId="2E04AD22" w:rsidR="008611F5" w:rsidRDefault="008611F5" w:rsidP="00995F98">
      <w:pPr>
        <w:spacing w:before="240"/>
        <w:contextualSpacing/>
        <w:jc w:val="center"/>
        <w:rPr>
          <w:rFonts w:ascii="Times New Roman" w:eastAsia="Arial Unicode MS" w:hAnsi="Times New Roman" w:cs="Times New Roman"/>
          <w:b/>
          <w:sz w:val="48"/>
          <w:szCs w:val="56"/>
        </w:rPr>
      </w:pP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2CA34EB" wp14:editId="0472CE57">
            <wp:simplePos x="0" y="0"/>
            <wp:positionH relativeFrom="page">
              <wp:posOffset>2416175</wp:posOffset>
            </wp:positionH>
            <wp:positionV relativeFrom="paragraph">
              <wp:posOffset>20955</wp:posOffset>
            </wp:positionV>
            <wp:extent cx="6273165" cy="4010660"/>
            <wp:effectExtent l="7303" t="0" r="1587" b="1588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31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9AEB1" w14:textId="5F8E2E51" w:rsidR="00995F98" w:rsidRDefault="00995F98" w:rsidP="00995F98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 w:rsidRPr="009B05C9">
        <w:rPr>
          <w:rFonts w:ascii="Times New Roman" w:eastAsia="Arial Unicode MS" w:hAnsi="Times New Roman" w:cs="Times New Roman"/>
          <w:b/>
          <w:sz w:val="48"/>
          <w:szCs w:val="56"/>
        </w:rPr>
        <w:t xml:space="preserve"> </w:t>
      </w:r>
      <w:r w:rsidRPr="00963CBA">
        <w:rPr>
          <w:rFonts w:ascii="Times New Roman" w:eastAsia="Arial Unicode MS" w:hAnsi="Times New Roman" w:cs="Times New Roman"/>
          <w:sz w:val="56"/>
          <w:szCs w:val="72"/>
        </w:rPr>
        <w:t>Электроника</w:t>
      </w:r>
    </w:p>
    <w:p w14:paraId="41AEE4EE" w14:textId="77777777" w:rsidR="008611F5" w:rsidRPr="00963CBA" w:rsidRDefault="008611F5" w:rsidP="00995F98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4362A30B" w14:textId="77777777" w:rsidR="008611F5" w:rsidRPr="00963CBA" w:rsidRDefault="008611F5" w:rsidP="008611F5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>
        <w:rPr>
          <w:rFonts w:ascii="Times New Roman" w:hAnsi="Times New Roman" w:cs="Times New Roman"/>
          <w:b/>
          <w:sz w:val="52"/>
          <w:szCs w:val="52"/>
        </w:rPr>
        <w:t>И</w:t>
      </w:r>
      <w:r w:rsidRPr="008611F5">
        <w:rPr>
          <w:rFonts w:ascii="Times New Roman" w:hAnsi="Times New Roman" w:cs="Times New Roman"/>
          <w:b/>
          <w:sz w:val="52"/>
          <w:szCs w:val="52"/>
        </w:rPr>
        <w:t>ндикатор местоположения</w:t>
      </w:r>
    </w:p>
    <w:p w14:paraId="1706BE1F" w14:textId="77777777" w:rsidR="00995F98" w:rsidRPr="00963CBA" w:rsidRDefault="00995F98" w:rsidP="00995F98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78B86601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52E1DC9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653997BC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</w:rPr>
      </w:pPr>
      <w:r w:rsidRPr="00963CBA">
        <w:rPr>
          <w:rFonts w:ascii="Times New Roman" w:hAnsi="Times New Roman" w:cs="Times New Roman"/>
        </w:rPr>
        <w:br w:type="page"/>
      </w:r>
    </w:p>
    <w:p w14:paraId="30313EB9" w14:textId="77777777" w:rsidR="008611F5" w:rsidRDefault="008611F5" w:rsidP="00995F98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  <w:sectPr w:rsidR="008611F5" w:rsidSect="00995F98"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54401306" w14:textId="77777777" w:rsidR="008611F5" w:rsidRPr="008611F5" w:rsidRDefault="008611F5" w:rsidP="008611F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8611F5">
        <w:rPr>
          <w:rFonts w:ascii="Times New Roman" w:hAnsi="Times New Roman" w:cs="Times New Roman"/>
          <w:b/>
          <w:caps/>
          <w:color w:val="4ECC0A"/>
          <w:sz w:val="32"/>
          <w:szCs w:val="32"/>
        </w:rPr>
        <w:lastRenderedPageBreak/>
        <w:t>Введение</w:t>
      </w:r>
    </w:p>
    <w:p w14:paraId="1A44239B" w14:textId="321B7D49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 xml:space="preserve">Задание является продолжением модуля </w:t>
      </w:r>
      <w:r w:rsidRPr="008611F5">
        <w:rPr>
          <w:rFonts w:ascii="Times New Roman" w:hAnsi="Times New Roman" w:cs="Times New Roman"/>
          <w:sz w:val="28"/>
          <w:szCs w:val="28"/>
        </w:rPr>
        <w:t>Схемотехническое проектирование электронных устройств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16A0D0" w14:textId="79F7E302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 xml:space="preserve">Для выполнения задания конкурсантам необходимо произвести проектирование печатной платы. По завершению проектирования сдайте экспертам необходимые файлы проекта. </w:t>
      </w:r>
    </w:p>
    <w:p w14:paraId="56242B8B" w14:textId="63A22A11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Конкурсантам будет выдана электрическая схема</w:t>
      </w:r>
      <w:r w:rsidRPr="00AF26F6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Индикатора местоположения</w:t>
      </w:r>
      <w:r w:rsidRPr="00AF26F6">
        <w:rPr>
          <w:rFonts w:ascii="Times New Roman" w:hAnsi="Times New Roman" w:cs="Times New Roman"/>
          <w:sz w:val="28"/>
          <w:szCs w:val="28"/>
        </w:rPr>
        <w:t>”</w:t>
      </w:r>
      <w:r w:rsidRPr="00E72677">
        <w:rPr>
          <w:rFonts w:ascii="Times New Roman" w:hAnsi="Times New Roman" w:cs="Times New Roman"/>
          <w:sz w:val="28"/>
          <w:szCs w:val="28"/>
        </w:rPr>
        <w:t xml:space="preserve"> и библиотека компонентов. В предоставленной библиотеке компонентов могут отсутствовать необходимые компоненты, а некоторые компоненты могут быть некорректными.</w:t>
      </w:r>
    </w:p>
    <w:p w14:paraId="6B3CA8C7" w14:textId="77777777" w:rsidR="008611F5" w:rsidRDefault="008611F5" w:rsidP="008611F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6539E0C7" w14:textId="77777777" w:rsidR="008611F5" w:rsidRPr="008611F5" w:rsidRDefault="008611F5" w:rsidP="008611F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8611F5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Задание для конкурсантов</w:t>
      </w:r>
    </w:p>
    <w:p w14:paraId="26C8450C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 xml:space="preserve">Спроектируйте размещение радиоэлементов и разводку проводников двух сторонней печатной платы на основе электрической принципиальной схемы </w:t>
      </w:r>
      <w:proofErr w:type="spellStart"/>
      <w:r w:rsidRPr="00E72677">
        <w:rPr>
          <w:rFonts w:ascii="Times New Roman" w:hAnsi="Times New Roman" w:cs="Times New Roman"/>
          <w:sz w:val="28"/>
          <w:szCs w:val="28"/>
        </w:rPr>
        <w:t>фитолампы</w:t>
      </w:r>
      <w:proofErr w:type="spellEnd"/>
      <w:r w:rsidRPr="00E72677">
        <w:rPr>
          <w:rFonts w:ascii="Times New Roman" w:hAnsi="Times New Roman" w:cs="Times New Roman"/>
          <w:sz w:val="28"/>
          <w:szCs w:val="28"/>
        </w:rPr>
        <w:t xml:space="preserve"> с учетом расположения основных компонентов.</w:t>
      </w:r>
    </w:p>
    <w:p w14:paraId="6C0DA7C3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Произведите разводку согласно минимальным допускам:</w:t>
      </w:r>
    </w:p>
    <w:p w14:paraId="62E9CBD7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минимальная ширина проводников 0,3мм;</w:t>
      </w:r>
    </w:p>
    <w:p w14:paraId="3E3DD571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минимальная ширина линий питания 0,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72677">
        <w:rPr>
          <w:rFonts w:ascii="Times New Roman" w:hAnsi="Times New Roman" w:cs="Times New Roman"/>
          <w:sz w:val="28"/>
          <w:szCs w:val="28"/>
        </w:rPr>
        <w:t>мм;</w:t>
      </w:r>
    </w:p>
    <w:p w14:paraId="65321DD3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минимальный зазор между элементами печатного монтажа 0,3мм;</w:t>
      </w:r>
    </w:p>
    <w:p w14:paraId="4EAF1652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минимальный диаметр отверстия контактной площадки 0,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72677">
        <w:rPr>
          <w:rFonts w:ascii="Times New Roman" w:hAnsi="Times New Roman" w:cs="Times New Roman"/>
          <w:sz w:val="28"/>
          <w:szCs w:val="28"/>
        </w:rPr>
        <w:t>мм;</w:t>
      </w:r>
    </w:p>
    <w:p w14:paraId="2DF82C7E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минимальный диаметр переходного отверстия 0,4мм;</w:t>
      </w:r>
    </w:p>
    <w:p w14:paraId="24CFBC69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минимальная разница между диаметром контактной площадки и диаметром отверстия — 0,5 мм;</w:t>
      </w:r>
    </w:p>
    <w:p w14:paraId="507BCB6E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минимальное расстояние между краем печатной платы и элементом печатного монтажа 3 мм.</w:t>
      </w:r>
    </w:p>
    <w:p w14:paraId="38381926" w14:textId="77777777" w:rsidR="008611F5" w:rsidRPr="003D0A6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верхнем слое печатной платы должны быть расположены 12 светодиодов и кнопки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9019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901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Светодиоды должны быть установлены в полярной сетке.</w:t>
      </w:r>
    </w:p>
    <w:p w14:paraId="5B2986A4" w14:textId="77777777" w:rsidR="008611F5" w:rsidRDefault="008611F5" w:rsidP="008611F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6763F5" wp14:editId="2D7286CC">
            <wp:extent cx="5726576" cy="54365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14" cy="544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387D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остальные компоненты печатной платы (как </w:t>
      </w:r>
      <w:r>
        <w:rPr>
          <w:rFonts w:ascii="Times New Roman" w:hAnsi="Times New Roman" w:cs="Times New Roman"/>
          <w:sz w:val="28"/>
          <w:szCs w:val="28"/>
          <w:lang w:val="en-US"/>
        </w:rPr>
        <w:t>SMD</w:t>
      </w:r>
      <w:r w:rsidRPr="00C027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так и </w:t>
      </w:r>
      <w:r>
        <w:rPr>
          <w:rFonts w:ascii="Times New Roman" w:hAnsi="Times New Roman" w:cs="Times New Roman"/>
          <w:sz w:val="28"/>
          <w:szCs w:val="28"/>
          <w:lang w:val="en-US"/>
        </w:rPr>
        <w:t>THT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027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 быть расположены на нижней стороне печатной платы. Также н</w:t>
      </w:r>
      <w:r w:rsidRPr="00E72677">
        <w:rPr>
          <w:rFonts w:ascii="Times New Roman" w:hAnsi="Times New Roman" w:cs="Times New Roman"/>
          <w:sz w:val="28"/>
          <w:szCs w:val="28"/>
        </w:rPr>
        <w:t>ижний сло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72677">
        <w:rPr>
          <w:rFonts w:ascii="Times New Roman" w:hAnsi="Times New Roman" w:cs="Times New Roman"/>
          <w:sz w:val="28"/>
          <w:szCs w:val="28"/>
        </w:rPr>
        <w:t xml:space="preserve"> печатной платы необходимо закрыть полигоном, подключенным к земле. Полигон не должен иметь изолированные области.</w:t>
      </w:r>
    </w:p>
    <w:p w14:paraId="300EEB5D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Для проверки работы необходимо подготовить выходные GERBER файлы, а также PDF файлы для сборки печатной платы.</w:t>
      </w:r>
    </w:p>
    <w:p w14:paraId="020252C4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677">
        <w:rPr>
          <w:rFonts w:ascii="Times New Roman" w:hAnsi="Times New Roman" w:cs="Times New Roman"/>
          <w:sz w:val="28"/>
          <w:szCs w:val="28"/>
        </w:rPr>
        <w:t>Gerber</w:t>
      </w:r>
      <w:proofErr w:type="spellEnd"/>
      <w:r w:rsidRPr="00E72677">
        <w:rPr>
          <w:rFonts w:ascii="Times New Roman" w:hAnsi="Times New Roman" w:cs="Times New Roman"/>
          <w:sz w:val="28"/>
          <w:szCs w:val="28"/>
        </w:rPr>
        <w:t xml:space="preserve"> файлы должны содержать следующее:</w:t>
      </w:r>
    </w:p>
    <w:p w14:paraId="2E2DE1A0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файл с границами печатной платы (HWD.GM1);</w:t>
      </w:r>
    </w:p>
    <w:p w14:paraId="3135885A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файл с печатными проводниками снизу печатной платы (HWD.GBL);</w:t>
      </w:r>
    </w:p>
    <w:p w14:paraId="6DBCAB46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файл с печатными проводниками сверху печатной платы (HWD.GTL);</w:t>
      </w:r>
    </w:p>
    <w:p w14:paraId="7A03A0AD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lastRenderedPageBreak/>
        <w:t xml:space="preserve">- файл </w:t>
      </w:r>
      <w:proofErr w:type="spellStart"/>
      <w:r w:rsidRPr="00E72677">
        <w:rPr>
          <w:rFonts w:ascii="Times New Roman" w:hAnsi="Times New Roman" w:cs="Times New Roman"/>
          <w:sz w:val="28"/>
          <w:szCs w:val="28"/>
        </w:rPr>
        <w:t>шелкографии</w:t>
      </w:r>
      <w:proofErr w:type="spellEnd"/>
      <w:r w:rsidRPr="00E72677">
        <w:rPr>
          <w:rFonts w:ascii="Times New Roman" w:hAnsi="Times New Roman" w:cs="Times New Roman"/>
          <w:sz w:val="28"/>
          <w:szCs w:val="28"/>
        </w:rPr>
        <w:t xml:space="preserve"> снизу печатной платы (HWD.GBO);</w:t>
      </w:r>
    </w:p>
    <w:p w14:paraId="7837FD9D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 xml:space="preserve">- файл </w:t>
      </w:r>
      <w:proofErr w:type="spellStart"/>
      <w:r w:rsidRPr="00E72677">
        <w:rPr>
          <w:rFonts w:ascii="Times New Roman" w:hAnsi="Times New Roman" w:cs="Times New Roman"/>
          <w:sz w:val="28"/>
          <w:szCs w:val="28"/>
        </w:rPr>
        <w:t>шелкографии</w:t>
      </w:r>
      <w:proofErr w:type="spellEnd"/>
      <w:r w:rsidRPr="00E72677">
        <w:rPr>
          <w:rFonts w:ascii="Times New Roman" w:hAnsi="Times New Roman" w:cs="Times New Roman"/>
          <w:sz w:val="28"/>
          <w:szCs w:val="28"/>
        </w:rPr>
        <w:t xml:space="preserve"> сверху печатной платы (HWD.GTO);</w:t>
      </w:r>
    </w:p>
    <w:p w14:paraId="1709581D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файл паяльной маски снизу печатной платы (HWD.GBS);</w:t>
      </w:r>
    </w:p>
    <w:p w14:paraId="5C860F8C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файл паяльной маски сверху печатной платы (HWD.GTS);</w:t>
      </w:r>
    </w:p>
    <w:p w14:paraId="1E0F64D9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 файл сверловки (</w:t>
      </w:r>
      <w:proofErr w:type="spellStart"/>
      <w:r w:rsidRPr="00E72677">
        <w:rPr>
          <w:rFonts w:ascii="Times New Roman" w:hAnsi="Times New Roman" w:cs="Times New Roman"/>
          <w:sz w:val="28"/>
          <w:szCs w:val="28"/>
        </w:rPr>
        <w:t>HWD.drl</w:t>
      </w:r>
      <w:proofErr w:type="spellEnd"/>
      <w:r w:rsidRPr="00E72677">
        <w:rPr>
          <w:rFonts w:ascii="Times New Roman" w:hAnsi="Times New Roman" w:cs="Times New Roman"/>
          <w:sz w:val="28"/>
          <w:szCs w:val="28"/>
        </w:rPr>
        <w:t>) или (HWD.txt)</w:t>
      </w:r>
    </w:p>
    <w:p w14:paraId="4F9C9D64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 xml:space="preserve">Файл </w:t>
      </w:r>
      <w:proofErr w:type="spellStart"/>
      <w:r w:rsidRPr="00E72677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E72677">
        <w:rPr>
          <w:rFonts w:ascii="Times New Roman" w:hAnsi="Times New Roman" w:cs="Times New Roman"/>
          <w:sz w:val="28"/>
          <w:szCs w:val="28"/>
        </w:rPr>
        <w:t xml:space="preserve"> должен содержать страницы со следующей информацией:</w:t>
      </w:r>
    </w:p>
    <w:p w14:paraId="464EE6E2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 схема электрическая принципиальная;</w:t>
      </w:r>
    </w:p>
    <w:p w14:paraId="5BFC58F9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 список компонентов схемы;</w:t>
      </w:r>
    </w:p>
    <w:p w14:paraId="7AEE1F5F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 рисунок печатных проводников сверху печатной платы и контур печатной платы (масштаб 1:1);</w:t>
      </w:r>
    </w:p>
    <w:p w14:paraId="1C367454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 рисунок печатных проводников снизу печатной платы в зеркальном отображении и контур печатной платы в зеркальном отображении (масштаб 1:1);</w:t>
      </w:r>
    </w:p>
    <w:p w14:paraId="701974E2" w14:textId="77777777" w:rsidR="008611F5" w:rsidRPr="00E72677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 контур печатной платы и размещение компонентов на печатной плате сверху с нанесением позиционных обозначений (масштаб 1:1);</w:t>
      </w:r>
    </w:p>
    <w:p w14:paraId="1BA5EF0D" w14:textId="77777777" w:rsidR="008611F5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2677">
        <w:rPr>
          <w:rFonts w:ascii="Times New Roman" w:hAnsi="Times New Roman" w:cs="Times New Roman"/>
          <w:sz w:val="28"/>
          <w:szCs w:val="28"/>
        </w:rPr>
        <w:t>- контур печатной платы и размещение компонентов на печатной плате снизу с нанесением позиционных обозначений (масштаб 1:1).</w:t>
      </w:r>
    </w:p>
    <w:p w14:paraId="47D07D65" w14:textId="77777777" w:rsidR="008611F5" w:rsidRPr="000D46FB" w:rsidRDefault="008611F5" w:rsidP="008611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проделанной работы должны быть упакованы в </w:t>
      </w:r>
      <w:r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Pr="000D46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архив и скопированы на </w:t>
      </w:r>
      <w:r>
        <w:rPr>
          <w:rFonts w:ascii="Times New Roman" w:hAnsi="Times New Roman" w:cs="Times New Roman"/>
          <w:sz w:val="28"/>
          <w:szCs w:val="28"/>
          <w:lang w:val="en-US"/>
        </w:rPr>
        <w:t>Flash</w:t>
      </w:r>
      <w:r>
        <w:rPr>
          <w:rFonts w:ascii="Times New Roman" w:hAnsi="Times New Roman" w:cs="Times New Roman"/>
          <w:sz w:val="28"/>
          <w:szCs w:val="28"/>
        </w:rPr>
        <w:t>-накопитель. В названии архива указать ФИО конкурсанта и номер рабочего места</w:t>
      </w:r>
      <w:r w:rsidRPr="000D46F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IvanovIvanIvanovich</w:t>
      </w:r>
      <w:proofErr w:type="spellEnd"/>
      <w:r w:rsidRPr="000D46FB">
        <w:rPr>
          <w:rFonts w:ascii="Times New Roman" w:hAnsi="Times New Roman" w:cs="Times New Roman"/>
          <w:sz w:val="28"/>
          <w:szCs w:val="28"/>
        </w:rPr>
        <w:t>_13.</w:t>
      </w:r>
      <w:r>
        <w:rPr>
          <w:rFonts w:ascii="Times New Roman" w:hAnsi="Times New Roman" w:cs="Times New Roman"/>
          <w:sz w:val="28"/>
          <w:szCs w:val="28"/>
          <w:lang w:val="en-US"/>
        </w:rPr>
        <w:t>zip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DFA41F9" w14:textId="77777777" w:rsidR="008611F5" w:rsidRDefault="008611F5" w:rsidP="00995F98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34C1ED10" w14:textId="77777777" w:rsidR="008611F5" w:rsidRDefault="008611F5" w:rsidP="00995F98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0EB03F2E" w14:textId="77777777" w:rsidR="008611F5" w:rsidRDefault="008611F5" w:rsidP="00995F98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  <w:sectPr w:rsidR="008611F5" w:rsidSect="00995F98"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5B84742B" w14:textId="6E9A0D5A" w:rsidR="00D237A3" w:rsidRPr="00EE726D" w:rsidRDefault="00D237A3" w:rsidP="00D237A3">
      <w:pPr>
        <w:contextualSpacing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6F81AAC1" wp14:editId="26FF1B9A">
            <wp:simplePos x="0" y="0"/>
            <wp:positionH relativeFrom="column">
              <wp:posOffset>3319145</wp:posOffset>
            </wp:positionH>
            <wp:positionV relativeFrom="paragraph">
              <wp:posOffset>22225</wp:posOffset>
            </wp:positionV>
            <wp:extent cx="3232785" cy="1125855"/>
            <wp:effectExtent l="0" t="0" r="5715" b="0"/>
            <wp:wrapSquare wrapText="bothSides"/>
            <wp:docPr id="7177" name="Рисунок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984E5" w14:textId="77777777" w:rsidR="00D237A3" w:rsidRPr="00EE726D" w:rsidRDefault="00D237A3" w:rsidP="00D237A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19B6652" wp14:editId="41B1050C">
            <wp:simplePos x="0" y="0"/>
            <wp:positionH relativeFrom="page">
              <wp:posOffset>-1024210</wp:posOffset>
            </wp:positionH>
            <wp:positionV relativeFrom="paragraph">
              <wp:posOffset>156710</wp:posOffset>
            </wp:positionV>
            <wp:extent cx="6273165" cy="4010660"/>
            <wp:effectExtent l="7303" t="0" r="1587" b="1588"/>
            <wp:wrapNone/>
            <wp:docPr id="7174" name="Рисунок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31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BEE8E" w14:textId="77777777" w:rsidR="00D237A3" w:rsidRDefault="00D237A3" w:rsidP="00D237A3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23D2979F" w14:textId="77777777" w:rsidR="00D237A3" w:rsidRDefault="00D237A3" w:rsidP="00D237A3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049B7B42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63CBA">
        <w:rPr>
          <w:rFonts w:ascii="Times New Roman" w:hAnsi="Times New Roman" w:cs="Times New Roman"/>
          <w:b/>
          <w:sz w:val="44"/>
          <w:szCs w:val="44"/>
        </w:rPr>
        <w:t>Конкурсное задание</w:t>
      </w:r>
    </w:p>
    <w:p w14:paraId="5BD432E6" w14:textId="30F97F6C" w:rsidR="00D237A3" w:rsidRPr="00963CBA" w:rsidRDefault="00D237A3" w:rsidP="00D237A3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11B7A8C7" w14:textId="2A3501EC" w:rsidR="00D237A3" w:rsidRPr="00EE726D" w:rsidRDefault="00D237A3" w:rsidP="00D237A3">
      <w:pPr>
        <w:pStyle w:val="-2"/>
        <w:jc w:val="center"/>
        <w:rPr>
          <w:rFonts w:ascii="Times New Roman" w:eastAsia="Arial Unicode MS" w:hAnsi="Times New Roman"/>
          <w:sz w:val="48"/>
          <w:szCs w:val="56"/>
        </w:rPr>
      </w:pPr>
      <w:bookmarkStart w:id="19" w:name="_Toc130979938"/>
      <w:r w:rsidRPr="00EE726D">
        <w:rPr>
          <w:rFonts w:ascii="Times New Roman" w:eastAsia="Arial Unicode MS" w:hAnsi="Times New Roman"/>
          <w:sz w:val="48"/>
          <w:szCs w:val="56"/>
        </w:rPr>
        <w:t>Модуль</w:t>
      </w:r>
      <w:proofErr w:type="gramStart"/>
      <w:r w:rsidRPr="00EE726D">
        <w:rPr>
          <w:rFonts w:ascii="Times New Roman" w:eastAsia="Arial Unicode MS" w:hAnsi="Times New Roman"/>
          <w:sz w:val="48"/>
          <w:szCs w:val="56"/>
        </w:rPr>
        <w:t xml:space="preserve"> </w:t>
      </w:r>
      <w:r>
        <w:rPr>
          <w:rFonts w:ascii="Times New Roman" w:eastAsia="Arial Unicode MS" w:hAnsi="Times New Roman"/>
          <w:sz w:val="48"/>
          <w:szCs w:val="56"/>
        </w:rPr>
        <w:t>В</w:t>
      </w:r>
      <w:bookmarkEnd w:id="19"/>
      <w:proofErr w:type="gramEnd"/>
    </w:p>
    <w:p w14:paraId="5A4C1EFD" w14:textId="66668116" w:rsidR="00D237A3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b/>
          <w:sz w:val="48"/>
          <w:szCs w:val="56"/>
        </w:rPr>
      </w:pPr>
      <w:r w:rsidRPr="00D237A3">
        <w:rPr>
          <w:rFonts w:ascii="Times New Roman" w:eastAsia="Arial Unicode MS" w:hAnsi="Times New Roman" w:cs="Times New Roman"/>
          <w:b/>
          <w:sz w:val="48"/>
          <w:szCs w:val="56"/>
        </w:rPr>
        <w:t xml:space="preserve">Сборка электронных устройств </w:t>
      </w: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F1B6C1C" wp14:editId="1A0F4FCE">
            <wp:simplePos x="0" y="0"/>
            <wp:positionH relativeFrom="page">
              <wp:posOffset>2416175</wp:posOffset>
            </wp:positionH>
            <wp:positionV relativeFrom="paragraph">
              <wp:posOffset>20955</wp:posOffset>
            </wp:positionV>
            <wp:extent cx="6273165" cy="4010660"/>
            <wp:effectExtent l="7303" t="0" r="1587" b="1588"/>
            <wp:wrapNone/>
            <wp:docPr id="7175" name="Рисунок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31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30635" w14:textId="77777777" w:rsidR="00D237A3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b/>
          <w:sz w:val="48"/>
          <w:szCs w:val="56"/>
        </w:rPr>
      </w:pPr>
    </w:p>
    <w:p w14:paraId="354DB49D" w14:textId="77777777" w:rsidR="00D237A3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 w:rsidRPr="009B05C9">
        <w:rPr>
          <w:rFonts w:ascii="Times New Roman" w:eastAsia="Arial Unicode MS" w:hAnsi="Times New Roman" w:cs="Times New Roman"/>
          <w:b/>
          <w:sz w:val="48"/>
          <w:szCs w:val="56"/>
        </w:rPr>
        <w:t xml:space="preserve"> </w:t>
      </w:r>
      <w:r w:rsidRPr="00963CBA">
        <w:rPr>
          <w:rFonts w:ascii="Times New Roman" w:eastAsia="Arial Unicode MS" w:hAnsi="Times New Roman" w:cs="Times New Roman"/>
          <w:sz w:val="56"/>
          <w:szCs w:val="72"/>
        </w:rPr>
        <w:t>Электроника</w:t>
      </w:r>
    </w:p>
    <w:p w14:paraId="0116C9AC" w14:textId="77777777" w:rsidR="00D237A3" w:rsidRPr="00963CBA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62438EC5" w14:textId="77777777" w:rsidR="00D237A3" w:rsidRPr="00963CBA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>
        <w:rPr>
          <w:rFonts w:ascii="Times New Roman" w:hAnsi="Times New Roman" w:cs="Times New Roman"/>
          <w:b/>
          <w:sz w:val="52"/>
          <w:szCs w:val="52"/>
        </w:rPr>
        <w:t>И</w:t>
      </w:r>
      <w:r w:rsidRPr="008611F5">
        <w:rPr>
          <w:rFonts w:ascii="Times New Roman" w:hAnsi="Times New Roman" w:cs="Times New Roman"/>
          <w:b/>
          <w:sz w:val="52"/>
          <w:szCs w:val="52"/>
        </w:rPr>
        <w:t>ндикатор местоположения</w:t>
      </w:r>
    </w:p>
    <w:p w14:paraId="54C8F9C0" w14:textId="77777777" w:rsidR="00D237A3" w:rsidRPr="00963CBA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3D222C6B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630ECD66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49EABBAA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</w:rPr>
      </w:pPr>
      <w:r w:rsidRPr="00963CBA">
        <w:rPr>
          <w:rFonts w:ascii="Times New Roman" w:hAnsi="Times New Roman" w:cs="Times New Roman"/>
        </w:rPr>
        <w:br w:type="page"/>
      </w:r>
    </w:p>
    <w:p w14:paraId="4D2E3B07" w14:textId="77777777" w:rsidR="00D237A3" w:rsidRDefault="00D237A3" w:rsidP="00D237A3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  <w:sectPr w:rsidR="00D237A3" w:rsidSect="00995F98"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3B710715" w14:textId="77777777" w:rsidR="00D237A3" w:rsidRPr="00D237A3" w:rsidRDefault="00D237A3" w:rsidP="00D237A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D237A3">
        <w:rPr>
          <w:rFonts w:ascii="Times New Roman" w:hAnsi="Times New Roman" w:cs="Times New Roman"/>
          <w:b/>
          <w:caps/>
          <w:color w:val="4ECC0A"/>
          <w:sz w:val="32"/>
          <w:szCs w:val="32"/>
        </w:rPr>
        <w:lastRenderedPageBreak/>
        <w:t>Введение</w:t>
      </w:r>
    </w:p>
    <w:p w14:paraId="23BDF148" w14:textId="20FBF297" w:rsidR="00D237A3" w:rsidRPr="00AA5E0F" w:rsidRDefault="00D237A3" w:rsidP="00D237A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E0F">
        <w:rPr>
          <w:rFonts w:ascii="Times New Roman" w:hAnsi="Times New Roman" w:cs="Times New Roman"/>
          <w:sz w:val="28"/>
          <w:szCs w:val="28"/>
        </w:rPr>
        <w:t xml:space="preserve">Выполните монтаж радиоэлементов на печатную плату согласно заданию, используя необходимые инструменты, оборудование и документацию. </w:t>
      </w:r>
    </w:p>
    <w:p w14:paraId="48DE13EC" w14:textId="56D56FD5" w:rsidR="00D237A3" w:rsidRPr="00AA5E0F" w:rsidRDefault="00D237A3" w:rsidP="00D237A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E0F">
        <w:rPr>
          <w:rFonts w:ascii="Times New Roman" w:hAnsi="Times New Roman" w:cs="Times New Roman"/>
          <w:sz w:val="28"/>
          <w:szCs w:val="28"/>
        </w:rPr>
        <w:t xml:space="preserve">Проведите проверку работоспособности всех блоков и необходимую настройку для выполнения функций схемы </w:t>
      </w:r>
      <w:r w:rsidRPr="00EE726D">
        <w:rPr>
          <w:rFonts w:ascii="Times New Roman" w:hAnsi="Times New Roman" w:cs="Times New Roman"/>
          <w:sz w:val="28"/>
          <w:szCs w:val="28"/>
        </w:rPr>
        <w:t>индикатор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726D">
        <w:rPr>
          <w:rFonts w:ascii="Times New Roman" w:hAnsi="Times New Roman" w:cs="Times New Roman"/>
          <w:sz w:val="28"/>
          <w:szCs w:val="28"/>
        </w:rPr>
        <w:t xml:space="preserve"> местоположения</w:t>
      </w:r>
    </w:p>
    <w:p w14:paraId="0AAF2A7E" w14:textId="77777777" w:rsidR="00D237A3" w:rsidRPr="00AA5E0F" w:rsidRDefault="00D237A3" w:rsidP="00D237A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E0F">
        <w:rPr>
          <w:rFonts w:ascii="Times New Roman" w:hAnsi="Times New Roman" w:cs="Times New Roman"/>
          <w:sz w:val="28"/>
          <w:szCs w:val="28"/>
        </w:rPr>
        <w:t>Сдайте экспертам работоспособное устройство.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CFDCA82" w14:textId="77777777" w:rsidR="00D237A3" w:rsidRDefault="00D237A3" w:rsidP="00D237A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5E0F">
        <w:rPr>
          <w:rFonts w:ascii="Times New Roman" w:hAnsi="Times New Roman" w:cs="Times New Roman"/>
          <w:sz w:val="28"/>
          <w:szCs w:val="28"/>
        </w:rPr>
        <w:t>Время выполнения задания составляет 3 часа.</w:t>
      </w:r>
    </w:p>
    <w:p w14:paraId="2F4ED9E9" w14:textId="77777777" w:rsidR="00D237A3" w:rsidRPr="00E72677" w:rsidRDefault="00D237A3" w:rsidP="00D237A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F0A7CB5" w14:textId="77777777" w:rsidR="00D237A3" w:rsidRPr="00D237A3" w:rsidRDefault="00D237A3" w:rsidP="00D237A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D237A3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задание для участников</w:t>
      </w:r>
    </w:p>
    <w:p w14:paraId="6E5CC55E" w14:textId="77777777" w:rsidR="00D237A3" w:rsidRPr="00C90AF0" w:rsidRDefault="00D237A3" w:rsidP="00D237A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F0">
        <w:rPr>
          <w:rFonts w:ascii="Times New Roman" w:hAnsi="Times New Roman" w:cs="Times New Roman"/>
          <w:b/>
          <w:bCs/>
          <w:sz w:val="28"/>
          <w:szCs w:val="28"/>
        </w:rPr>
        <w:t>Перед монтажом светодиодов убедитесь в корректности выбора полярности установки!</w:t>
      </w:r>
    </w:p>
    <w:p w14:paraId="780C8CE6" w14:textId="77777777" w:rsidR="00D237A3" w:rsidRDefault="00D237A3" w:rsidP="00D237A3">
      <w:pPr>
        <w:pStyle w:val="aff1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1327BA7A" wp14:editId="76299F8D">
            <wp:simplePos x="0" y="0"/>
            <wp:positionH relativeFrom="column">
              <wp:posOffset>4570730</wp:posOffset>
            </wp:positionH>
            <wp:positionV relativeFrom="paragraph">
              <wp:posOffset>338364</wp:posOffset>
            </wp:positionV>
            <wp:extent cx="2002153" cy="1964871"/>
            <wp:effectExtent l="0" t="0" r="0" b="0"/>
            <wp:wrapTight wrapText="bothSides">
              <wp:wrapPolygon edited="0">
                <wp:start x="0" y="0"/>
                <wp:lineTo x="0" y="21363"/>
                <wp:lineTo x="21381" y="21363"/>
                <wp:lineTo x="21381" y="0"/>
                <wp:lineTo x="0" y="0"/>
              </wp:wrapPolygon>
            </wp:wrapTight>
            <wp:docPr id="7178" name="Рисунок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3" cy="19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AF0">
        <w:rPr>
          <w:rFonts w:ascii="Times New Roman" w:hAnsi="Times New Roman"/>
          <w:sz w:val="28"/>
          <w:szCs w:val="28"/>
        </w:rPr>
        <w:t xml:space="preserve">После монтажа </w:t>
      </w:r>
      <w:r>
        <w:rPr>
          <w:rFonts w:ascii="Times New Roman" w:hAnsi="Times New Roman"/>
          <w:sz w:val="28"/>
          <w:szCs w:val="28"/>
        </w:rPr>
        <w:t xml:space="preserve">всех </w:t>
      </w:r>
      <w:r w:rsidRPr="00C90AF0">
        <w:rPr>
          <w:rFonts w:ascii="Times New Roman" w:hAnsi="Times New Roman"/>
          <w:sz w:val="28"/>
          <w:szCs w:val="28"/>
        </w:rPr>
        <w:t xml:space="preserve">компонентов закрепите </w:t>
      </w:r>
      <w:proofErr w:type="spellStart"/>
      <w:r w:rsidRPr="00C90AF0">
        <w:rPr>
          <w:rFonts w:ascii="Times New Roman" w:hAnsi="Times New Roman"/>
          <w:sz w:val="28"/>
          <w:szCs w:val="28"/>
        </w:rPr>
        <w:t>пьезоизлучатель</w:t>
      </w:r>
      <w:proofErr w:type="spellEnd"/>
      <w:r w:rsidRPr="00C90AF0">
        <w:rPr>
          <w:rFonts w:ascii="Times New Roman" w:hAnsi="Times New Roman"/>
          <w:sz w:val="28"/>
          <w:szCs w:val="28"/>
        </w:rPr>
        <w:t xml:space="preserve"> в кольце светодиодов при помощи двухстороннего скотча</w:t>
      </w:r>
    </w:p>
    <w:p w14:paraId="1486472C" w14:textId="77777777" w:rsidR="00D237A3" w:rsidRPr="00BD3D89" w:rsidRDefault="00D237A3" w:rsidP="00D237A3">
      <w:pPr>
        <w:pStyle w:val="aff1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D3D89">
        <w:rPr>
          <w:rFonts w:ascii="Times New Roman" w:hAnsi="Times New Roman"/>
          <w:sz w:val="28"/>
          <w:szCs w:val="28"/>
        </w:rPr>
        <w:t xml:space="preserve">Подключите внешнюю обкладку </w:t>
      </w:r>
      <w:proofErr w:type="spellStart"/>
      <w:r w:rsidRPr="00BD3D89">
        <w:rPr>
          <w:rFonts w:ascii="Times New Roman" w:hAnsi="Times New Roman"/>
          <w:sz w:val="28"/>
          <w:szCs w:val="28"/>
        </w:rPr>
        <w:t>пьезоизлучателя</w:t>
      </w:r>
      <w:proofErr w:type="spellEnd"/>
      <w:r w:rsidRPr="00BD3D89">
        <w:rPr>
          <w:rFonts w:ascii="Times New Roman" w:hAnsi="Times New Roman"/>
          <w:sz w:val="28"/>
          <w:szCs w:val="28"/>
        </w:rPr>
        <w:t xml:space="preserve"> к минусовому контакту на плате, а внутреннюю к внешнему.</w:t>
      </w:r>
      <w:proofErr w:type="gramEnd"/>
    </w:p>
    <w:p w14:paraId="7E6520F2" w14:textId="77777777" w:rsidR="00D237A3" w:rsidRDefault="00D237A3" w:rsidP="00D237A3">
      <w:pPr>
        <w:pStyle w:val="aff1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Установите ограничение тока на свое усмотрение и подайте на схему напряжение питания (</w:t>
      </w:r>
      <w:r w:rsidRPr="00BD3D89">
        <w:rPr>
          <w:rFonts w:ascii="Times New Roman" w:hAnsi="Times New Roman"/>
          <w:b/>
          <w:bCs/>
          <w:sz w:val="28"/>
          <w:szCs w:val="28"/>
        </w:rPr>
        <w:t>6В</w:t>
      </w:r>
      <w:r>
        <w:rPr>
          <w:rFonts w:ascii="Times New Roman" w:hAnsi="Times New Roman"/>
          <w:sz w:val="28"/>
          <w:szCs w:val="28"/>
        </w:rPr>
        <w:t>).</w:t>
      </w:r>
    </w:p>
    <w:p w14:paraId="08ADEC70" w14:textId="77777777" w:rsidR="00D237A3" w:rsidRDefault="00D237A3" w:rsidP="00D237A3">
      <w:pPr>
        <w:pStyle w:val="aff1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Убедитесь, что схема выполняет функции контрольного листа. При необходимости, настройте чувствительность датчика резистором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2E483D">
        <w:rPr>
          <w:rFonts w:ascii="Times New Roman" w:hAnsi="Times New Roman"/>
          <w:sz w:val="28"/>
          <w:szCs w:val="28"/>
        </w:rPr>
        <w:t>20.</w:t>
      </w:r>
    </w:p>
    <w:p w14:paraId="1354365E" w14:textId="77777777" w:rsidR="00D237A3" w:rsidRDefault="00D237A3" w:rsidP="00D237A3">
      <w:pPr>
        <w:pStyle w:val="aff1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Выполните измерения согласно заданию.</w:t>
      </w:r>
    </w:p>
    <w:p w14:paraId="20B67809" w14:textId="77777777" w:rsidR="00D237A3" w:rsidRDefault="00D237A3" w:rsidP="00D237A3">
      <w:pPr>
        <w:pStyle w:val="aff1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завершению конкурсного времени продемонстрируйте экспертам работоспособность устройства, сдайте собранное устройство, контрольный лист и результаты выполнения задания на измерения.</w:t>
      </w:r>
    </w:p>
    <w:p w14:paraId="646E771A" w14:textId="77777777" w:rsidR="00D237A3" w:rsidRPr="00D237A3" w:rsidRDefault="00D237A3" w:rsidP="00D237A3">
      <w:pPr>
        <w:spacing w:after="0"/>
        <w:contextualSpacing/>
        <w:rPr>
          <w:rFonts w:ascii="Times New Roman" w:hAnsi="Times New Roman" w:cs="Times New Roman"/>
          <w:b/>
          <w:sz w:val="52"/>
          <w:szCs w:val="52"/>
        </w:rPr>
        <w:sectPr w:rsidR="00D237A3" w:rsidRPr="00D237A3" w:rsidSect="00995F98"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49C77ACF" w14:textId="77777777" w:rsidR="00D237A3" w:rsidRDefault="00D237A3" w:rsidP="00D237A3">
      <w:pPr>
        <w:contextualSpacing/>
        <w:rPr>
          <w:rFonts w:ascii="Times New Roman" w:hAnsi="Times New Roman" w:cs="Times New Roman"/>
          <w:b/>
          <w:sz w:val="52"/>
          <w:szCs w:val="52"/>
        </w:rPr>
      </w:pPr>
    </w:p>
    <w:p w14:paraId="04BF3A09" w14:textId="77777777" w:rsidR="00D237A3" w:rsidRPr="00D237A3" w:rsidRDefault="00D237A3" w:rsidP="00D237A3">
      <w:pPr>
        <w:contextualSpacing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79C4F2C" wp14:editId="52961D2E">
            <wp:simplePos x="0" y="0"/>
            <wp:positionH relativeFrom="column">
              <wp:posOffset>3439160</wp:posOffset>
            </wp:positionH>
            <wp:positionV relativeFrom="paragraph">
              <wp:posOffset>-76200</wp:posOffset>
            </wp:positionV>
            <wp:extent cx="3232785" cy="1125855"/>
            <wp:effectExtent l="0" t="0" r="5715" b="0"/>
            <wp:wrapSquare wrapText="bothSides"/>
            <wp:docPr id="7185" name="Рисунок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20EC9" w14:textId="77777777" w:rsidR="00D237A3" w:rsidRPr="00D237A3" w:rsidRDefault="00D237A3" w:rsidP="00D237A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3EA5183" wp14:editId="2F460CB2">
            <wp:simplePos x="0" y="0"/>
            <wp:positionH relativeFrom="page">
              <wp:posOffset>-1067435</wp:posOffset>
            </wp:positionH>
            <wp:positionV relativeFrom="paragraph">
              <wp:posOffset>3810</wp:posOffset>
            </wp:positionV>
            <wp:extent cx="6273165" cy="4010660"/>
            <wp:effectExtent l="7303" t="0" r="1587" b="1588"/>
            <wp:wrapNone/>
            <wp:docPr id="7186" name="Рисунок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31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E129B" w14:textId="77777777" w:rsidR="00D237A3" w:rsidRDefault="00D237A3" w:rsidP="00D237A3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3B3C9921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63CBA">
        <w:rPr>
          <w:rFonts w:ascii="Times New Roman" w:hAnsi="Times New Roman" w:cs="Times New Roman"/>
          <w:b/>
          <w:sz w:val="44"/>
          <w:szCs w:val="44"/>
        </w:rPr>
        <w:t>Конкурсное задание</w:t>
      </w:r>
    </w:p>
    <w:p w14:paraId="1ECB5225" w14:textId="77777777" w:rsidR="00D237A3" w:rsidRPr="00963CBA" w:rsidRDefault="00D237A3" w:rsidP="00D237A3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791B1008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E4304C2" w14:textId="41DF698F" w:rsidR="00D237A3" w:rsidRPr="00B441F7" w:rsidRDefault="00D237A3" w:rsidP="00B441F7">
      <w:pPr>
        <w:pStyle w:val="-2"/>
        <w:jc w:val="center"/>
        <w:rPr>
          <w:rFonts w:ascii="Times New Roman" w:eastAsia="Arial Unicode MS" w:hAnsi="Times New Roman"/>
          <w:sz w:val="48"/>
          <w:szCs w:val="56"/>
        </w:rPr>
      </w:pPr>
      <w:bookmarkStart w:id="20" w:name="_Toc130979939"/>
      <w:r w:rsidRPr="00B441F7">
        <w:rPr>
          <w:rFonts w:ascii="Times New Roman" w:eastAsia="Arial Unicode MS" w:hAnsi="Times New Roman"/>
          <w:sz w:val="48"/>
          <w:szCs w:val="56"/>
        </w:rPr>
        <w:t>Модуль Г</w:t>
      </w:r>
      <w:bookmarkEnd w:id="20"/>
    </w:p>
    <w:p w14:paraId="69B1A352" w14:textId="57A30DC1" w:rsidR="00D237A3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b/>
          <w:sz w:val="48"/>
          <w:szCs w:val="56"/>
        </w:rPr>
      </w:pPr>
      <w:r w:rsidRPr="00D237A3">
        <w:rPr>
          <w:rFonts w:ascii="Times New Roman" w:eastAsia="Arial Unicode MS" w:hAnsi="Times New Roman" w:cs="Times New Roman"/>
          <w:b/>
          <w:sz w:val="48"/>
          <w:szCs w:val="56"/>
        </w:rPr>
        <w:t>Регулировка и проверка работоспособности электронных устройств</w:t>
      </w:r>
    </w:p>
    <w:p w14:paraId="25539608" w14:textId="77777777" w:rsidR="00D237A3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b/>
          <w:sz w:val="48"/>
          <w:szCs w:val="56"/>
        </w:rPr>
      </w:pPr>
    </w:p>
    <w:p w14:paraId="5ED3797F" w14:textId="77777777" w:rsidR="00D237A3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D61D70A" wp14:editId="1D837453">
            <wp:simplePos x="0" y="0"/>
            <wp:positionH relativeFrom="page">
              <wp:align>right</wp:align>
            </wp:positionH>
            <wp:positionV relativeFrom="paragraph">
              <wp:posOffset>34030</wp:posOffset>
            </wp:positionV>
            <wp:extent cx="6273255" cy="4010907"/>
            <wp:effectExtent l="7303" t="0" r="1587" b="1588"/>
            <wp:wrapNone/>
            <wp:docPr id="7187" name="Рисунок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3255" cy="40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CBA">
        <w:rPr>
          <w:rFonts w:ascii="Times New Roman" w:eastAsia="Arial Unicode MS" w:hAnsi="Times New Roman" w:cs="Times New Roman"/>
          <w:sz w:val="56"/>
          <w:szCs w:val="72"/>
        </w:rPr>
        <w:t>Электроника</w:t>
      </w:r>
    </w:p>
    <w:p w14:paraId="71E8EEE0" w14:textId="77777777" w:rsidR="00D237A3" w:rsidRPr="00963CBA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56E9D4D1" w14:textId="77777777" w:rsidR="00D237A3" w:rsidRPr="00963CBA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>
        <w:rPr>
          <w:rFonts w:ascii="Times New Roman" w:hAnsi="Times New Roman" w:cs="Times New Roman"/>
          <w:b/>
          <w:sz w:val="52"/>
          <w:szCs w:val="52"/>
        </w:rPr>
        <w:t>И</w:t>
      </w:r>
      <w:r w:rsidRPr="008611F5">
        <w:rPr>
          <w:rFonts w:ascii="Times New Roman" w:hAnsi="Times New Roman" w:cs="Times New Roman"/>
          <w:b/>
          <w:sz w:val="52"/>
          <w:szCs w:val="52"/>
        </w:rPr>
        <w:t>ндикатор местоположения</w:t>
      </w:r>
    </w:p>
    <w:p w14:paraId="5C9FDC5C" w14:textId="77777777" w:rsidR="00D237A3" w:rsidRPr="00963CBA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7BD58F08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4ADD2F66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27041E2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</w:rPr>
      </w:pPr>
      <w:r w:rsidRPr="00963CBA">
        <w:rPr>
          <w:rFonts w:ascii="Times New Roman" w:hAnsi="Times New Roman" w:cs="Times New Roman"/>
        </w:rPr>
        <w:br w:type="page"/>
      </w:r>
    </w:p>
    <w:p w14:paraId="3344861E" w14:textId="77777777" w:rsidR="00B441F7" w:rsidRPr="00B441F7" w:rsidRDefault="00B441F7" w:rsidP="00B441F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B441F7">
        <w:rPr>
          <w:rFonts w:ascii="Times New Roman" w:hAnsi="Times New Roman" w:cs="Times New Roman"/>
          <w:b/>
          <w:caps/>
          <w:color w:val="4ECC0A"/>
          <w:sz w:val="32"/>
          <w:szCs w:val="32"/>
        </w:rPr>
        <w:lastRenderedPageBreak/>
        <w:t>Задание на измерения</w:t>
      </w:r>
    </w:p>
    <w:p w14:paraId="66D9EC10" w14:textId="77777777" w:rsidR="00B441F7" w:rsidRPr="00556B23" w:rsidRDefault="00B441F7" w:rsidP="00B441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6B23">
        <w:rPr>
          <w:rFonts w:ascii="Times New Roman" w:hAnsi="Times New Roman" w:cs="Times New Roman"/>
          <w:sz w:val="28"/>
          <w:szCs w:val="28"/>
        </w:rPr>
        <w:t>1.</w:t>
      </w:r>
      <w:r w:rsidRPr="00556B23">
        <w:rPr>
          <w:rFonts w:ascii="Times New Roman" w:hAnsi="Times New Roman" w:cs="Times New Roman"/>
          <w:sz w:val="28"/>
          <w:szCs w:val="28"/>
        </w:rPr>
        <w:tab/>
        <w:t>Измерить мощность, рассеиваемую на элементе Q2, в режиме непрерывного свечения белым светом.</w:t>
      </w:r>
    </w:p>
    <w:p w14:paraId="5142005F" w14:textId="77777777" w:rsidR="00B441F7" w:rsidRPr="00556B23" w:rsidRDefault="00B441F7" w:rsidP="00B441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6B23">
        <w:rPr>
          <w:rFonts w:ascii="Times New Roman" w:hAnsi="Times New Roman" w:cs="Times New Roman"/>
          <w:sz w:val="28"/>
          <w:szCs w:val="28"/>
        </w:rPr>
        <w:t>2.</w:t>
      </w:r>
      <w:r w:rsidRPr="00556B23">
        <w:rPr>
          <w:rFonts w:ascii="Times New Roman" w:hAnsi="Times New Roman" w:cs="Times New Roman"/>
          <w:sz w:val="28"/>
          <w:szCs w:val="28"/>
        </w:rPr>
        <w:tab/>
        <w:t>Докажите, посредством измерений работоспособность функциональных блоков, «Усилитель» и «Компаратор».</w:t>
      </w:r>
    </w:p>
    <w:p w14:paraId="6C151F31" w14:textId="77777777" w:rsidR="00B441F7" w:rsidRPr="00556B23" w:rsidRDefault="00B441F7" w:rsidP="00B441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6B23">
        <w:rPr>
          <w:rFonts w:ascii="Times New Roman" w:hAnsi="Times New Roman" w:cs="Times New Roman"/>
          <w:sz w:val="28"/>
          <w:szCs w:val="28"/>
        </w:rPr>
        <w:t>3.</w:t>
      </w:r>
      <w:r w:rsidRPr="00556B23">
        <w:rPr>
          <w:rFonts w:ascii="Times New Roman" w:hAnsi="Times New Roman" w:cs="Times New Roman"/>
          <w:sz w:val="28"/>
          <w:szCs w:val="28"/>
        </w:rPr>
        <w:tab/>
        <w:t xml:space="preserve">Измерьте время от начала первого сигнала точки до окончания третьего сигнала тире сигнала </w:t>
      </w:r>
      <w:proofErr w:type="spellStart"/>
      <w:r w:rsidRPr="00556B23">
        <w:rPr>
          <w:rFonts w:ascii="Times New Roman" w:hAnsi="Times New Roman" w:cs="Times New Roman"/>
          <w:sz w:val="28"/>
          <w:szCs w:val="28"/>
        </w:rPr>
        <w:t>Light</w:t>
      </w:r>
      <w:proofErr w:type="spellEnd"/>
      <w:r w:rsidRPr="00556B23">
        <w:rPr>
          <w:rFonts w:ascii="Times New Roman" w:hAnsi="Times New Roman" w:cs="Times New Roman"/>
          <w:sz w:val="28"/>
          <w:szCs w:val="28"/>
        </w:rPr>
        <w:t xml:space="preserve">. Привести </w:t>
      </w:r>
      <w:proofErr w:type="spellStart"/>
      <w:r w:rsidRPr="00556B23">
        <w:rPr>
          <w:rFonts w:ascii="Times New Roman" w:hAnsi="Times New Roman" w:cs="Times New Roman"/>
          <w:sz w:val="28"/>
          <w:szCs w:val="28"/>
        </w:rPr>
        <w:t>осцилограмму</w:t>
      </w:r>
      <w:proofErr w:type="spellEnd"/>
      <w:r w:rsidRPr="00556B23">
        <w:rPr>
          <w:rFonts w:ascii="Times New Roman" w:hAnsi="Times New Roman" w:cs="Times New Roman"/>
          <w:sz w:val="28"/>
          <w:szCs w:val="28"/>
        </w:rPr>
        <w:t xml:space="preserve"> показывающую синхронизацию сигналов </w:t>
      </w:r>
      <w:proofErr w:type="spellStart"/>
      <w:r w:rsidRPr="00556B23">
        <w:rPr>
          <w:rFonts w:ascii="Times New Roman" w:hAnsi="Times New Roman" w:cs="Times New Roman"/>
          <w:sz w:val="28"/>
          <w:szCs w:val="28"/>
        </w:rPr>
        <w:t>Light</w:t>
      </w:r>
      <w:proofErr w:type="spellEnd"/>
      <w:r w:rsidRPr="00556B23">
        <w:rPr>
          <w:rFonts w:ascii="Times New Roman" w:hAnsi="Times New Roman" w:cs="Times New Roman"/>
          <w:sz w:val="28"/>
          <w:szCs w:val="28"/>
        </w:rPr>
        <w:t xml:space="preserve"> и 5 </w:t>
      </w:r>
      <w:proofErr w:type="spellStart"/>
      <w:r w:rsidRPr="00556B23">
        <w:rPr>
          <w:rFonts w:ascii="Times New Roman" w:hAnsi="Times New Roman" w:cs="Times New Roman"/>
          <w:sz w:val="28"/>
          <w:szCs w:val="28"/>
        </w:rPr>
        <w:t>Hz</w:t>
      </w:r>
      <w:proofErr w:type="spellEnd"/>
      <w:r w:rsidRPr="00556B2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5A7D1C" w14:textId="77777777" w:rsidR="00B441F7" w:rsidRPr="00556B23" w:rsidRDefault="00B441F7" w:rsidP="00B441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6B23">
        <w:rPr>
          <w:rFonts w:ascii="Times New Roman" w:hAnsi="Times New Roman" w:cs="Times New Roman"/>
          <w:sz w:val="28"/>
          <w:szCs w:val="28"/>
        </w:rPr>
        <w:t>4.</w:t>
      </w:r>
      <w:r w:rsidRPr="00556B23">
        <w:rPr>
          <w:rFonts w:ascii="Times New Roman" w:hAnsi="Times New Roman" w:cs="Times New Roman"/>
          <w:sz w:val="28"/>
          <w:szCs w:val="28"/>
        </w:rPr>
        <w:tab/>
        <w:t>Определить верхнюю точку опрокидывания компаратора на ОУ IC12B, при минимальном значении сопротивления между выводами 2 и 3, R20.</w:t>
      </w:r>
    </w:p>
    <w:p w14:paraId="077E5AA4" w14:textId="77777777" w:rsidR="00B441F7" w:rsidRDefault="00B441F7" w:rsidP="00B441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6B23">
        <w:rPr>
          <w:rFonts w:ascii="Times New Roman" w:hAnsi="Times New Roman" w:cs="Times New Roman"/>
          <w:sz w:val="28"/>
          <w:szCs w:val="28"/>
        </w:rPr>
        <w:t>5.</w:t>
      </w:r>
      <w:r w:rsidRPr="00556B23">
        <w:rPr>
          <w:rFonts w:ascii="Times New Roman" w:hAnsi="Times New Roman" w:cs="Times New Roman"/>
          <w:sz w:val="28"/>
          <w:szCs w:val="28"/>
        </w:rPr>
        <w:tab/>
        <w:t xml:space="preserve"> Определить частоту амплитудной манипуляции при формировании точек и тире для воспроизведения звука сигнала SOS. Указать значение частоты для точек и тире.</w:t>
      </w:r>
    </w:p>
    <w:p w14:paraId="1567F34A" w14:textId="77777777" w:rsidR="00B441F7" w:rsidRDefault="00B441F7" w:rsidP="00B44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FED1537" w14:textId="77777777" w:rsidR="00B441F7" w:rsidRPr="00B441F7" w:rsidRDefault="00B441F7" w:rsidP="00B441F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B441F7">
        <w:rPr>
          <w:rFonts w:ascii="Times New Roman" w:hAnsi="Times New Roman" w:cs="Times New Roman"/>
          <w:b/>
          <w:caps/>
          <w:color w:val="4ECC0A"/>
          <w:sz w:val="32"/>
          <w:szCs w:val="32"/>
        </w:rPr>
        <w:lastRenderedPageBreak/>
        <w:t>контрольный лист</w:t>
      </w:r>
    </w:p>
    <w:p w14:paraId="0B966772" w14:textId="77777777" w:rsidR="00B441F7" w:rsidRDefault="00B441F7" w:rsidP="00B44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участника __________________________________</w:t>
      </w:r>
    </w:p>
    <w:p w14:paraId="5A939D5D" w14:textId="77777777" w:rsidR="00B441F7" w:rsidRDefault="00B441F7" w:rsidP="00B44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рабочего места _____________________________</w:t>
      </w:r>
    </w:p>
    <w:p w14:paraId="2C3CB680" w14:textId="77777777" w:rsidR="00B441F7" w:rsidRDefault="00B441F7" w:rsidP="00B44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Принимающий эксперт ____________________________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935"/>
        <w:gridCol w:w="2027"/>
      </w:tblGrid>
      <w:tr w:rsidR="00B441F7" w14:paraId="48523A9F" w14:textId="77777777" w:rsidTr="00B441F7">
        <w:tc>
          <w:tcPr>
            <w:tcW w:w="8330" w:type="dxa"/>
          </w:tcPr>
          <w:p w14:paraId="3032260A" w14:textId="77777777" w:rsidR="00B441F7" w:rsidRDefault="00B441F7" w:rsidP="00B441F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2094" w:type="dxa"/>
          </w:tcPr>
          <w:p w14:paraId="0EEA29CC" w14:textId="77777777" w:rsidR="00B441F7" w:rsidRPr="00556B23" w:rsidRDefault="00B441F7" w:rsidP="00B441F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B441F7" w14:paraId="362377DA" w14:textId="77777777" w:rsidTr="00B441F7">
        <w:trPr>
          <w:trHeight w:val="810"/>
        </w:trPr>
        <w:tc>
          <w:tcPr>
            <w:tcW w:w="8330" w:type="dxa"/>
          </w:tcPr>
          <w:p w14:paraId="159FB27E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A8F3F40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 реакция на свободное падение устройства с высоты около 15см</w:t>
            </w:r>
          </w:p>
          <w:p w14:paraId="547A4BEC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14:paraId="72BF761F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441F7" w14:paraId="4CBF8BAD" w14:textId="77777777" w:rsidTr="00B441F7">
        <w:trPr>
          <w:trHeight w:val="836"/>
        </w:trPr>
        <w:tc>
          <w:tcPr>
            <w:tcW w:w="8330" w:type="dxa"/>
          </w:tcPr>
          <w:p w14:paraId="09B9B1F4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3EC8341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Есть реакция на нажатие кнопки </w:t>
            </w:r>
            <w:r>
              <w:rPr>
                <w:sz w:val="28"/>
                <w:szCs w:val="28"/>
                <w:lang w:val="en-US"/>
              </w:rPr>
              <w:t>S</w:t>
            </w:r>
            <w:r w:rsidRPr="00F37A30">
              <w:rPr>
                <w:sz w:val="28"/>
                <w:szCs w:val="28"/>
              </w:rPr>
              <w:t>1</w:t>
            </w:r>
          </w:p>
          <w:p w14:paraId="13743580" w14:textId="77777777" w:rsidR="00B441F7" w:rsidRPr="00F37A30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14:paraId="6C351DA7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441F7" w14:paraId="0DBCF2D9" w14:textId="77777777" w:rsidTr="00B441F7">
        <w:trPr>
          <w:trHeight w:val="847"/>
        </w:trPr>
        <w:tc>
          <w:tcPr>
            <w:tcW w:w="8330" w:type="dxa"/>
          </w:tcPr>
          <w:p w14:paraId="6B5E3700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870DBF6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Красные светодиоды воспроизводят сигнал </w:t>
            </w:r>
            <w:r>
              <w:rPr>
                <w:sz w:val="28"/>
                <w:szCs w:val="28"/>
                <w:lang w:val="en-US"/>
              </w:rPr>
              <w:t>SOS</w:t>
            </w:r>
          </w:p>
          <w:p w14:paraId="3CB321A4" w14:textId="77777777" w:rsidR="00B441F7" w:rsidRPr="00F37A30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14:paraId="3F1E700A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441F7" w14:paraId="28EDA848" w14:textId="77777777" w:rsidTr="00B441F7">
        <w:trPr>
          <w:trHeight w:val="844"/>
        </w:trPr>
        <w:tc>
          <w:tcPr>
            <w:tcW w:w="8330" w:type="dxa"/>
          </w:tcPr>
          <w:p w14:paraId="24BD1FB0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67566E7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Пьезоизлучатель</w:t>
            </w:r>
            <w:proofErr w:type="spellEnd"/>
            <w:r>
              <w:rPr>
                <w:sz w:val="28"/>
                <w:szCs w:val="28"/>
              </w:rPr>
              <w:t xml:space="preserve"> воспроизводит сигнал </w:t>
            </w:r>
            <w:r>
              <w:rPr>
                <w:sz w:val="28"/>
                <w:szCs w:val="28"/>
                <w:lang w:val="en-US"/>
              </w:rPr>
              <w:t>SOS</w:t>
            </w:r>
          </w:p>
          <w:p w14:paraId="60F955BA" w14:textId="77777777" w:rsidR="00B441F7" w:rsidRPr="00DF62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14:paraId="585AA80C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441F7" w14:paraId="4F6F089C" w14:textId="77777777" w:rsidTr="00B441F7">
        <w:trPr>
          <w:trHeight w:val="830"/>
        </w:trPr>
        <w:tc>
          <w:tcPr>
            <w:tcW w:w="8330" w:type="dxa"/>
          </w:tcPr>
          <w:p w14:paraId="405D966B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1604C8D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Есть реакция на нажатие кнопки 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2</w:t>
            </w:r>
          </w:p>
          <w:p w14:paraId="4665BA94" w14:textId="77777777" w:rsidR="00B441F7" w:rsidRPr="00DF62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14:paraId="47B3952F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441F7" w14:paraId="7B301928" w14:textId="77777777" w:rsidTr="00B441F7">
        <w:trPr>
          <w:trHeight w:val="842"/>
        </w:trPr>
        <w:tc>
          <w:tcPr>
            <w:tcW w:w="8330" w:type="dxa"/>
          </w:tcPr>
          <w:p w14:paraId="71AA2F05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8DAD7AA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Светодиоды включаются </w:t>
            </w:r>
          </w:p>
          <w:p w14:paraId="6E90708B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14:paraId="363A71E4" w14:textId="77777777" w:rsidR="00B441F7" w:rsidRDefault="00B441F7" w:rsidP="00B441F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7FB8B9A3" w14:textId="77777777" w:rsidR="00D237A3" w:rsidRDefault="00D237A3" w:rsidP="00D237A3">
      <w:pPr>
        <w:contextualSpacing/>
        <w:rPr>
          <w:rFonts w:ascii="Times New Roman" w:hAnsi="Times New Roman" w:cs="Times New Roman"/>
          <w:b/>
          <w:sz w:val="52"/>
          <w:szCs w:val="52"/>
        </w:rPr>
      </w:pPr>
    </w:p>
    <w:p w14:paraId="6CB6900F" w14:textId="77777777" w:rsidR="00D237A3" w:rsidRDefault="00D237A3" w:rsidP="00D237A3">
      <w:pPr>
        <w:contextualSpacing/>
        <w:rPr>
          <w:rFonts w:ascii="Times New Roman" w:hAnsi="Times New Roman" w:cs="Times New Roman"/>
          <w:b/>
          <w:sz w:val="52"/>
          <w:szCs w:val="52"/>
        </w:rPr>
        <w:sectPr w:rsidR="00D237A3" w:rsidSect="00995F98"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1720AC03" w14:textId="77777777" w:rsidR="00B441F7" w:rsidRDefault="00B441F7" w:rsidP="00B441F7">
      <w:pPr>
        <w:contextualSpacing/>
        <w:rPr>
          <w:rFonts w:ascii="Times New Roman" w:hAnsi="Times New Roman" w:cs="Times New Roman"/>
          <w:b/>
          <w:sz w:val="52"/>
          <w:szCs w:val="52"/>
        </w:rPr>
      </w:pPr>
    </w:p>
    <w:p w14:paraId="5B73A530" w14:textId="77777777" w:rsidR="00B441F7" w:rsidRPr="00D237A3" w:rsidRDefault="00B441F7" w:rsidP="00B441F7">
      <w:pPr>
        <w:contextualSpacing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705A8335" wp14:editId="5B6873A0">
            <wp:simplePos x="0" y="0"/>
            <wp:positionH relativeFrom="column">
              <wp:posOffset>3439160</wp:posOffset>
            </wp:positionH>
            <wp:positionV relativeFrom="paragraph">
              <wp:posOffset>-76200</wp:posOffset>
            </wp:positionV>
            <wp:extent cx="3232785" cy="1125855"/>
            <wp:effectExtent l="0" t="0" r="5715" b="0"/>
            <wp:wrapSquare wrapText="bothSides"/>
            <wp:docPr id="7188" name="Рисунок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501D1" w14:textId="77777777" w:rsidR="00B441F7" w:rsidRPr="00D237A3" w:rsidRDefault="00B441F7" w:rsidP="00B441F7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5128A634" wp14:editId="1F7CF401">
            <wp:simplePos x="0" y="0"/>
            <wp:positionH relativeFrom="page">
              <wp:posOffset>-1067435</wp:posOffset>
            </wp:positionH>
            <wp:positionV relativeFrom="paragraph">
              <wp:posOffset>3810</wp:posOffset>
            </wp:positionV>
            <wp:extent cx="6273165" cy="4010660"/>
            <wp:effectExtent l="7303" t="0" r="1587" b="1588"/>
            <wp:wrapNone/>
            <wp:docPr id="7189" name="Рисунок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31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3B7E5" w14:textId="77777777" w:rsidR="00B441F7" w:rsidRDefault="00B441F7" w:rsidP="00B441F7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3362A788" w14:textId="77777777" w:rsidR="00B441F7" w:rsidRPr="00963CBA" w:rsidRDefault="00B441F7" w:rsidP="00B441F7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63CBA">
        <w:rPr>
          <w:rFonts w:ascii="Times New Roman" w:hAnsi="Times New Roman" w:cs="Times New Roman"/>
          <w:b/>
          <w:sz w:val="44"/>
          <w:szCs w:val="44"/>
        </w:rPr>
        <w:t>Конкурсное задание</w:t>
      </w:r>
    </w:p>
    <w:p w14:paraId="6AC1CFFD" w14:textId="77777777" w:rsidR="00B441F7" w:rsidRPr="00963CBA" w:rsidRDefault="00B441F7" w:rsidP="00B441F7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285516F8" w14:textId="77777777" w:rsidR="00B441F7" w:rsidRPr="00963CBA" w:rsidRDefault="00B441F7" w:rsidP="00B441F7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CCB9DBA" w14:textId="0A6ED30C" w:rsidR="00CD445C" w:rsidRPr="00CD445C" w:rsidRDefault="00B441F7" w:rsidP="00CD445C">
      <w:pPr>
        <w:pStyle w:val="-2"/>
        <w:jc w:val="center"/>
        <w:rPr>
          <w:rFonts w:ascii="Times New Roman" w:eastAsia="Arial Unicode MS" w:hAnsi="Times New Roman"/>
          <w:sz w:val="48"/>
          <w:szCs w:val="56"/>
        </w:rPr>
      </w:pPr>
      <w:bookmarkStart w:id="21" w:name="_Toc130979940"/>
      <w:r w:rsidRPr="00CD445C">
        <w:rPr>
          <w:rFonts w:ascii="Times New Roman" w:eastAsia="Arial Unicode MS" w:hAnsi="Times New Roman"/>
          <w:sz w:val="48"/>
          <w:szCs w:val="56"/>
        </w:rPr>
        <w:t>Модуль</w:t>
      </w:r>
      <w:proofErr w:type="gramStart"/>
      <w:r w:rsidRPr="00CD445C">
        <w:rPr>
          <w:rFonts w:ascii="Times New Roman" w:eastAsia="Arial Unicode MS" w:hAnsi="Times New Roman"/>
          <w:sz w:val="48"/>
          <w:szCs w:val="56"/>
        </w:rPr>
        <w:t xml:space="preserve"> Д</w:t>
      </w:r>
      <w:bookmarkEnd w:id="21"/>
      <w:proofErr w:type="gramEnd"/>
    </w:p>
    <w:p w14:paraId="6B0AC48A" w14:textId="672F43ED" w:rsidR="00B441F7" w:rsidRDefault="00B441F7" w:rsidP="00B441F7">
      <w:pPr>
        <w:spacing w:before="240"/>
        <w:contextualSpacing/>
        <w:jc w:val="center"/>
        <w:rPr>
          <w:rFonts w:ascii="Times New Roman" w:eastAsia="Arial Unicode MS" w:hAnsi="Times New Roman" w:cs="Times New Roman"/>
          <w:b/>
          <w:sz w:val="48"/>
          <w:szCs w:val="56"/>
        </w:rPr>
      </w:pPr>
      <w:r w:rsidRPr="00B441F7">
        <w:rPr>
          <w:rFonts w:ascii="Times New Roman" w:eastAsia="Arial Unicode MS" w:hAnsi="Times New Roman" w:cs="Times New Roman"/>
          <w:b/>
          <w:sz w:val="48"/>
          <w:szCs w:val="56"/>
        </w:rPr>
        <w:t>Диагностика и ремонт электронных устройств</w:t>
      </w:r>
    </w:p>
    <w:p w14:paraId="1B4DCD5E" w14:textId="77777777" w:rsidR="00B441F7" w:rsidRDefault="00B441F7" w:rsidP="00B441F7">
      <w:pPr>
        <w:spacing w:before="240"/>
        <w:contextualSpacing/>
        <w:jc w:val="center"/>
        <w:rPr>
          <w:rFonts w:ascii="Times New Roman" w:eastAsia="Arial Unicode MS" w:hAnsi="Times New Roman" w:cs="Times New Roman"/>
          <w:b/>
          <w:sz w:val="48"/>
          <w:szCs w:val="56"/>
        </w:rPr>
      </w:pPr>
    </w:p>
    <w:p w14:paraId="1722C21E" w14:textId="77777777" w:rsidR="00B441F7" w:rsidRDefault="00B441F7" w:rsidP="00B441F7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17A99F69" wp14:editId="615538D6">
            <wp:simplePos x="0" y="0"/>
            <wp:positionH relativeFrom="page">
              <wp:align>right</wp:align>
            </wp:positionH>
            <wp:positionV relativeFrom="paragraph">
              <wp:posOffset>34030</wp:posOffset>
            </wp:positionV>
            <wp:extent cx="6273255" cy="4010907"/>
            <wp:effectExtent l="7303" t="0" r="1587" b="1588"/>
            <wp:wrapNone/>
            <wp:docPr id="7190" name="Рисунок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3255" cy="40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CBA">
        <w:rPr>
          <w:rFonts w:ascii="Times New Roman" w:eastAsia="Arial Unicode MS" w:hAnsi="Times New Roman" w:cs="Times New Roman"/>
          <w:sz w:val="56"/>
          <w:szCs w:val="72"/>
        </w:rPr>
        <w:t>Электроника</w:t>
      </w:r>
    </w:p>
    <w:p w14:paraId="2B7DC69A" w14:textId="77777777" w:rsidR="00B441F7" w:rsidRPr="00963CBA" w:rsidRDefault="00B441F7" w:rsidP="00B441F7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1338C349" w14:textId="77777777" w:rsidR="00B441F7" w:rsidRPr="00963CBA" w:rsidRDefault="00B441F7" w:rsidP="00B441F7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>
        <w:rPr>
          <w:rFonts w:ascii="Times New Roman" w:hAnsi="Times New Roman" w:cs="Times New Roman"/>
          <w:b/>
          <w:sz w:val="52"/>
          <w:szCs w:val="52"/>
        </w:rPr>
        <w:t>И</w:t>
      </w:r>
      <w:r w:rsidRPr="008611F5">
        <w:rPr>
          <w:rFonts w:ascii="Times New Roman" w:hAnsi="Times New Roman" w:cs="Times New Roman"/>
          <w:b/>
          <w:sz w:val="52"/>
          <w:szCs w:val="52"/>
        </w:rPr>
        <w:t>ндикатор местоположения</w:t>
      </w:r>
    </w:p>
    <w:p w14:paraId="03A889FC" w14:textId="77777777" w:rsidR="00B441F7" w:rsidRPr="00963CBA" w:rsidRDefault="00B441F7" w:rsidP="00B441F7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73C24071" w14:textId="77777777" w:rsidR="00B441F7" w:rsidRPr="00963CBA" w:rsidRDefault="00B441F7" w:rsidP="00B441F7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7E2F1C38" w14:textId="77777777" w:rsidR="00B441F7" w:rsidRPr="00963CBA" w:rsidRDefault="00B441F7" w:rsidP="00B441F7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D7264B4" w14:textId="77777777" w:rsidR="00B441F7" w:rsidRDefault="00B441F7" w:rsidP="00D237A3">
      <w:pPr>
        <w:contextualSpacing/>
        <w:rPr>
          <w:rFonts w:ascii="Times New Roman" w:hAnsi="Times New Roman" w:cs="Times New Roman"/>
          <w:b/>
          <w:sz w:val="52"/>
          <w:szCs w:val="52"/>
        </w:rPr>
      </w:pPr>
    </w:p>
    <w:p w14:paraId="488E03A3" w14:textId="0FC66F23" w:rsidR="00B441F7" w:rsidRDefault="00B441F7" w:rsidP="00D237A3">
      <w:pPr>
        <w:contextualSpacing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br w:type="page"/>
      </w:r>
    </w:p>
    <w:p w14:paraId="51C90741" w14:textId="77777777" w:rsidR="00B441F7" w:rsidRPr="00EE726D" w:rsidRDefault="00B441F7" w:rsidP="00B441F7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EE726D">
        <w:rPr>
          <w:rFonts w:ascii="Times New Roman" w:hAnsi="Times New Roman" w:cs="Times New Roman"/>
          <w:b/>
          <w:caps/>
          <w:color w:val="4ECC0A"/>
          <w:sz w:val="32"/>
          <w:szCs w:val="32"/>
        </w:rPr>
        <w:lastRenderedPageBreak/>
        <w:t>Описание устройства</w:t>
      </w:r>
    </w:p>
    <w:p w14:paraId="20CDFA80" w14:textId="14AF50C3" w:rsidR="00B441F7" w:rsidRDefault="00B441F7" w:rsidP="00B441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Устройство, предлагаемое для ремонта, представляет собой индикатор </w:t>
      </w:r>
      <w:r w:rsidRPr="00EE726D">
        <w:rPr>
          <w:rFonts w:ascii="Times New Roman" w:hAnsi="Times New Roman" w:cs="Times New Roman"/>
          <w:sz w:val="28"/>
          <w:szCs w:val="28"/>
        </w:rPr>
        <w:t>местоположения (</w:t>
      </w:r>
      <w:proofErr w:type="spellStart"/>
      <w:r w:rsidRPr="00EE726D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EE726D">
        <w:rPr>
          <w:rFonts w:ascii="Times New Roman" w:hAnsi="Times New Roman" w:cs="Times New Roman"/>
          <w:sz w:val="28"/>
          <w:szCs w:val="28"/>
        </w:rPr>
        <w:t xml:space="preserve"> лампа). </w:t>
      </w:r>
    </w:p>
    <w:p w14:paraId="0F1FB4F2" w14:textId="77777777" w:rsidR="00B441F7" w:rsidRPr="00DC424C" w:rsidRDefault="00B441F7" w:rsidP="00B441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этого задания </w:t>
      </w:r>
      <w:r w:rsidRPr="00DC424C">
        <w:rPr>
          <w:rFonts w:ascii="Times New Roman" w:hAnsi="Times New Roman" w:cs="Times New Roman"/>
          <w:sz w:val="28"/>
          <w:szCs w:val="28"/>
        </w:rPr>
        <w:t xml:space="preserve">участникам </w:t>
      </w:r>
      <w:r>
        <w:rPr>
          <w:rFonts w:ascii="Times New Roman" w:hAnsi="Times New Roman" w:cs="Times New Roman"/>
          <w:sz w:val="28"/>
          <w:szCs w:val="28"/>
        </w:rPr>
        <w:t xml:space="preserve">отводится </w:t>
      </w:r>
      <w:r w:rsidRPr="00CE38A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часа и </w:t>
      </w:r>
      <w:r w:rsidRPr="00DC424C">
        <w:rPr>
          <w:rFonts w:ascii="Times New Roman" w:hAnsi="Times New Roman" w:cs="Times New Roman"/>
          <w:sz w:val="28"/>
          <w:szCs w:val="28"/>
        </w:rPr>
        <w:t xml:space="preserve">выдается собранное устройство, с </w:t>
      </w:r>
      <w:r>
        <w:rPr>
          <w:rFonts w:ascii="Times New Roman" w:hAnsi="Times New Roman" w:cs="Times New Roman"/>
          <w:sz w:val="28"/>
          <w:szCs w:val="28"/>
        </w:rPr>
        <w:t>имеющимися</w:t>
      </w:r>
      <w:r w:rsidRPr="00DC424C">
        <w:rPr>
          <w:rFonts w:ascii="Times New Roman" w:hAnsi="Times New Roman" w:cs="Times New Roman"/>
          <w:sz w:val="28"/>
          <w:szCs w:val="28"/>
        </w:rPr>
        <w:t xml:space="preserve"> в не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C4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пятью </w:t>
      </w:r>
      <w:r w:rsidRPr="00DC424C">
        <w:rPr>
          <w:rFonts w:ascii="Times New Roman" w:hAnsi="Times New Roman" w:cs="Times New Roman"/>
          <w:sz w:val="28"/>
          <w:szCs w:val="28"/>
        </w:rPr>
        <w:t>неисправностями.</w:t>
      </w:r>
      <w:r>
        <w:rPr>
          <w:rFonts w:ascii="Times New Roman" w:hAnsi="Times New Roman" w:cs="Times New Roman"/>
          <w:sz w:val="28"/>
          <w:szCs w:val="28"/>
        </w:rPr>
        <w:t xml:space="preserve"> Так же выдаются файлы технической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справочная информация на используемы компоненты, и комплект компонентов необходимых для проведения ремонта. </w:t>
      </w:r>
    </w:p>
    <w:p w14:paraId="72FD3C6A" w14:textId="77777777" w:rsidR="00B441F7" w:rsidRDefault="00B441F7" w:rsidP="00B441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C424C">
        <w:rPr>
          <w:rFonts w:ascii="Times New Roman" w:hAnsi="Times New Roman" w:cs="Times New Roman"/>
          <w:sz w:val="28"/>
          <w:szCs w:val="28"/>
        </w:rPr>
        <w:t xml:space="preserve">адача - найти неисправности, </w:t>
      </w:r>
      <w:r>
        <w:rPr>
          <w:rFonts w:ascii="Times New Roman" w:hAnsi="Times New Roman" w:cs="Times New Roman"/>
          <w:sz w:val="28"/>
          <w:szCs w:val="28"/>
        </w:rPr>
        <w:t>произвести необходимые ремонтные операции</w:t>
      </w:r>
      <w:r w:rsidRPr="00B441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заполнить контрольные листы</w:t>
      </w:r>
      <w:r w:rsidRPr="00DC42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устранение</w:t>
      </w:r>
      <w:r w:rsidRPr="00DC424C">
        <w:rPr>
          <w:rFonts w:ascii="Times New Roman" w:hAnsi="Times New Roman" w:cs="Times New Roman"/>
          <w:sz w:val="28"/>
          <w:szCs w:val="28"/>
        </w:rPr>
        <w:t xml:space="preserve"> только неисправност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DC424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имеющихся в устройстве на момент выдачи задания</w:t>
      </w:r>
      <w:r w:rsidRPr="00DC424C">
        <w:rPr>
          <w:rFonts w:ascii="Times New Roman" w:hAnsi="Times New Roman" w:cs="Times New Roman"/>
          <w:sz w:val="28"/>
          <w:szCs w:val="28"/>
        </w:rPr>
        <w:t xml:space="preserve">. Дополнительные неисправности, полученные во время выполнения </w:t>
      </w:r>
      <w:r>
        <w:rPr>
          <w:rFonts w:ascii="Times New Roman" w:hAnsi="Times New Roman" w:cs="Times New Roman"/>
          <w:sz w:val="28"/>
          <w:szCs w:val="28"/>
        </w:rPr>
        <w:t>задания</w:t>
      </w:r>
      <w:r w:rsidRPr="00DC424C">
        <w:rPr>
          <w:rFonts w:ascii="Times New Roman" w:hAnsi="Times New Roman" w:cs="Times New Roman"/>
          <w:sz w:val="28"/>
          <w:szCs w:val="28"/>
        </w:rPr>
        <w:t xml:space="preserve"> участником, могут </w:t>
      </w:r>
      <w:proofErr w:type="gramStart"/>
      <w:r w:rsidRPr="00DC424C">
        <w:rPr>
          <w:rFonts w:ascii="Times New Roman" w:hAnsi="Times New Roman" w:cs="Times New Roman"/>
          <w:sz w:val="28"/>
          <w:szCs w:val="28"/>
        </w:rPr>
        <w:t>вносится</w:t>
      </w:r>
      <w:proofErr w:type="gramEnd"/>
      <w:r w:rsidRPr="00DC424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контрольные</w:t>
      </w:r>
      <w:r w:rsidRPr="00DC424C">
        <w:rPr>
          <w:rFonts w:ascii="Times New Roman" w:hAnsi="Times New Roman" w:cs="Times New Roman"/>
          <w:sz w:val="28"/>
          <w:szCs w:val="28"/>
        </w:rPr>
        <w:t xml:space="preserve"> листы, но не оцениваются.</w:t>
      </w:r>
    </w:p>
    <w:p w14:paraId="24BA035C" w14:textId="3A58929C" w:rsidR="00B441F7" w:rsidRPr="00AE607F" w:rsidRDefault="00B441F7" w:rsidP="00B441F7">
      <w:pPr>
        <w:spacing w:after="0" w:line="360" w:lineRule="auto"/>
        <w:ind w:firstLine="72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498253E" w14:textId="77777777" w:rsidR="00B441F7" w:rsidRPr="00B441F7" w:rsidRDefault="00B441F7" w:rsidP="00B441F7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B441F7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Задание для участников</w:t>
      </w:r>
    </w:p>
    <w:p w14:paraId="2BD98614" w14:textId="77777777" w:rsidR="00B441F7" w:rsidRPr="005B0DB0" w:rsidRDefault="00B441F7" w:rsidP="00B4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>нимательно осмотреть выданное устройство;</w:t>
      </w:r>
    </w:p>
    <w:p w14:paraId="52F97CD7" w14:textId="77777777" w:rsidR="00B441F7" w:rsidRPr="005B0DB0" w:rsidRDefault="00B441F7" w:rsidP="00B4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>ыявить неисправность или ошибку разработки;</w:t>
      </w:r>
    </w:p>
    <w:p w14:paraId="48371A33" w14:textId="77777777" w:rsidR="00B441F7" w:rsidRPr="005B0DB0" w:rsidRDefault="00B441F7" w:rsidP="00B4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>писать данную неисправность или ошибку разработки;</w:t>
      </w:r>
    </w:p>
    <w:p w14:paraId="04F4E50E" w14:textId="77777777" w:rsidR="00B441F7" w:rsidRPr="005B0DB0" w:rsidRDefault="00B441F7" w:rsidP="00B4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>роизвести ремонт;</w:t>
      </w:r>
    </w:p>
    <w:p w14:paraId="42040B59" w14:textId="77777777" w:rsidR="00B441F7" w:rsidRPr="005B0DB0" w:rsidRDefault="00B441F7" w:rsidP="00B4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>осле ремонта, удостовериться, что функциональный узел или устройство в целом работает правильно;</w:t>
      </w:r>
    </w:p>
    <w:p w14:paraId="30343731" w14:textId="77777777" w:rsidR="00B441F7" w:rsidRPr="005B0DB0" w:rsidRDefault="00B441F7" w:rsidP="00B4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>писать доказательство исправности после ремонта;</w:t>
      </w:r>
    </w:p>
    <w:p w14:paraId="5E360ED1" w14:textId="77777777" w:rsidR="00B441F7" w:rsidRPr="005B0DB0" w:rsidRDefault="00B441F7" w:rsidP="00B4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>дать отчет в электронном виде экспертам.</w:t>
      </w:r>
    </w:p>
    <w:p w14:paraId="5AE354B8" w14:textId="77777777" w:rsidR="00B441F7" w:rsidRPr="005B0DB0" w:rsidRDefault="00B441F7" w:rsidP="00B4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>Условия проверки работоспособности устройства после ремонта</w:t>
      </w:r>
    </w:p>
    <w:p w14:paraId="5E360D27" w14:textId="77777777" w:rsidR="00B441F7" w:rsidRPr="005B0DB0" w:rsidRDefault="00B441F7" w:rsidP="00B4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0DB0">
        <w:rPr>
          <w:rFonts w:ascii="Times New Roman" w:eastAsia="Times New Roman" w:hAnsi="Times New Roman" w:cs="Times New Roman"/>
          <w:bCs/>
          <w:sz w:val="28"/>
          <w:szCs w:val="28"/>
        </w:rPr>
        <w:t>Устройство должно функционировать согласно демонстрации на брифинге и общему описанию.</w:t>
      </w:r>
    </w:p>
    <w:p w14:paraId="4AA24770" w14:textId="77777777" w:rsidR="00B441F7" w:rsidRDefault="00B441F7" w:rsidP="00D237A3">
      <w:pPr>
        <w:contextualSpacing/>
        <w:rPr>
          <w:rFonts w:ascii="Times New Roman" w:hAnsi="Times New Roman" w:cs="Times New Roman"/>
          <w:b/>
          <w:sz w:val="52"/>
          <w:szCs w:val="52"/>
        </w:rPr>
      </w:pPr>
    </w:p>
    <w:p w14:paraId="2E266D2F" w14:textId="77777777" w:rsidR="00B441F7" w:rsidRDefault="00B441F7" w:rsidP="00B441F7">
      <w:pPr>
        <w:rPr>
          <w:b/>
          <w:sz w:val="28"/>
          <w:szCs w:val="28"/>
        </w:rPr>
      </w:pPr>
    </w:p>
    <w:p w14:paraId="44136160" w14:textId="77777777" w:rsidR="00B441F7" w:rsidRDefault="00B441F7" w:rsidP="00B441F7">
      <w:r w:rsidRPr="00525DDF">
        <w:rPr>
          <w:b/>
          <w:sz w:val="28"/>
          <w:szCs w:val="28"/>
        </w:rPr>
        <w:lastRenderedPageBreak/>
        <w:t>Фамилия конкурсанта</w:t>
      </w:r>
      <w:r>
        <w:t xml:space="preserve"> ___________________</w:t>
      </w:r>
    </w:p>
    <w:tbl>
      <w:tblPr>
        <w:tblStyle w:val="af"/>
        <w:tblW w:w="10031" w:type="dxa"/>
        <w:tblLook w:val="04A0" w:firstRow="1" w:lastRow="0" w:firstColumn="1" w:lastColumn="0" w:noHBand="0" w:noVBand="1"/>
      </w:tblPr>
      <w:tblGrid>
        <w:gridCol w:w="5070"/>
        <w:gridCol w:w="4961"/>
      </w:tblGrid>
      <w:tr w:rsidR="00B441F7" w14:paraId="205683CD" w14:textId="77777777" w:rsidTr="00CD445C">
        <w:tc>
          <w:tcPr>
            <w:tcW w:w="10031" w:type="dxa"/>
            <w:gridSpan w:val="2"/>
            <w:tcBorders>
              <w:top w:val="single" w:sz="18" w:space="0" w:color="8496B0" w:themeColor="text2" w:themeTint="99"/>
              <w:left w:val="single" w:sz="18" w:space="0" w:color="8496B0" w:themeColor="text2" w:themeTint="99"/>
              <w:bottom w:val="single" w:sz="18" w:space="0" w:color="8496B0" w:themeColor="text2" w:themeTint="99"/>
              <w:right w:val="single" w:sz="18" w:space="0" w:color="8496B0" w:themeColor="text2" w:themeTint="99"/>
            </w:tcBorders>
            <w:shd w:val="clear" w:color="auto" w:fill="70AD47" w:themeFill="accent6"/>
          </w:tcPr>
          <w:p w14:paraId="5CB17EB3" w14:textId="77777777" w:rsidR="00B441F7" w:rsidRPr="00427C3E" w:rsidRDefault="00B441F7" w:rsidP="00B441F7">
            <w:pPr>
              <w:pStyle w:val="TableParagraph"/>
              <w:spacing w:line="301" w:lineRule="exact"/>
              <w:ind w:left="109"/>
              <w:rPr>
                <w:b/>
                <w:color w:val="FFFFFF"/>
              </w:rPr>
            </w:pPr>
            <w:r w:rsidRPr="00CE0EEE">
              <w:rPr>
                <w:b/>
                <w:color w:val="FFFFFF"/>
              </w:rPr>
              <w:t>ОПИСАНИЕ НЕИСПРАВНОСТИ</w:t>
            </w:r>
          </w:p>
        </w:tc>
      </w:tr>
      <w:tr w:rsidR="00B441F7" w14:paraId="704E1E77" w14:textId="77777777" w:rsidTr="00B441F7">
        <w:trPr>
          <w:trHeight w:val="2756"/>
        </w:trPr>
        <w:tc>
          <w:tcPr>
            <w:tcW w:w="10031" w:type="dxa"/>
            <w:gridSpan w:val="2"/>
            <w:tcBorders>
              <w:top w:val="single" w:sz="18" w:space="0" w:color="8496B0" w:themeColor="text2" w:themeTint="99"/>
              <w:left w:val="single" w:sz="18" w:space="0" w:color="8496B0" w:themeColor="text2" w:themeTint="99"/>
              <w:bottom w:val="single" w:sz="18" w:space="0" w:color="8496B0" w:themeColor="text2" w:themeTint="99"/>
              <w:right w:val="single" w:sz="18" w:space="0" w:color="8496B0" w:themeColor="text2" w:themeTint="99"/>
            </w:tcBorders>
          </w:tcPr>
          <w:p w14:paraId="320B2318" w14:textId="77777777" w:rsidR="00B441F7" w:rsidRPr="0044439D" w:rsidRDefault="00B441F7" w:rsidP="00B441F7">
            <w:pPr>
              <w:ind w:left="-558"/>
              <w:jc w:val="both"/>
              <w:rPr>
                <w:sz w:val="32"/>
                <w:szCs w:val="24"/>
              </w:rPr>
            </w:pPr>
          </w:p>
        </w:tc>
      </w:tr>
      <w:tr w:rsidR="00B441F7" w14:paraId="24F02534" w14:textId="77777777" w:rsidTr="00CD445C">
        <w:tc>
          <w:tcPr>
            <w:tcW w:w="5070" w:type="dxa"/>
            <w:tcBorders>
              <w:left w:val="single" w:sz="18" w:space="0" w:color="8496B0" w:themeColor="text2" w:themeTint="99"/>
              <w:right w:val="single" w:sz="18" w:space="0" w:color="8496B0" w:themeColor="text2" w:themeTint="99"/>
            </w:tcBorders>
            <w:shd w:val="clear" w:color="auto" w:fill="70AD47" w:themeFill="accent6"/>
          </w:tcPr>
          <w:p w14:paraId="7FF3B7C2" w14:textId="77777777" w:rsidR="00B441F7" w:rsidRPr="00CE0EEE" w:rsidRDefault="00B441F7" w:rsidP="00B441F7">
            <w:pPr>
              <w:pStyle w:val="TableParagraph"/>
              <w:spacing w:line="301" w:lineRule="exact"/>
              <w:ind w:left="109"/>
              <w:rPr>
                <w:b/>
                <w:color w:val="FFFFFF"/>
              </w:rPr>
            </w:pPr>
            <w:r w:rsidRPr="00CE0EEE">
              <w:rPr>
                <w:b/>
                <w:color w:val="FFFFFF"/>
              </w:rPr>
              <w:t>Д</w:t>
            </w:r>
            <w:r>
              <w:rPr>
                <w:b/>
                <w:color w:val="FFFFFF"/>
              </w:rPr>
              <w:t>ОКАЗАТЕЛЬСТО НЕИСПРАВНОСТИ</w:t>
            </w:r>
            <w:r w:rsidRPr="00CE0EEE">
              <w:rPr>
                <w:b/>
                <w:color w:val="FFFFFF"/>
              </w:rPr>
              <w:t xml:space="preserve"> НАСТРОЙКИ ПРИБОРОВ, ИЗМЕРЕНИЯ</w:t>
            </w:r>
          </w:p>
        </w:tc>
        <w:tc>
          <w:tcPr>
            <w:tcW w:w="4961" w:type="dxa"/>
            <w:tcBorders>
              <w:left w:val="single" w:sz="18" w:space="0" w:color="8496B0" w:themeColor="text2" w:themeTint="99"/>
              <w:right w:val="single" w:sz="18" w:space="0" w:color="8496B0" w:themeColor="text2" w:themeTint="99"/>
            </w:tcBorders>
            <w:shd w:val="clear" w:color="auto" w:fill="70AD47" w:themeFill="accent6"/>
          </w:tcPr>
          <w:p w14:paraId="43DD897C" w14:textId="77777777" w:rsidR="00B441F7" w:rsidRPr="00CE0EEE" w:rsidRDefault="00B441F7" w:rsidP="00B441F7">
            <w:pPr>
              <w:pStyle w:val="TableParagraph"/>
              <w:spacing w:line="301" w:lineRule="exact"/>
              <w:ind w:left="109"/>
              <w:rPr>
                <w:b/>
                <w:color w:val="FFFFFF"/>
              </w:rPr>
            </w:pPr>
            <w:r w:rsidRPr="00CE0EEE">
              <w:rPr>
                <w:b/>
                <w:color w:val="FFFFFF"/>
              </w:rPr>
              <w:t>УСТРАНЕНИЕ НЕИСПРАВНОСТИ НАСТРОЙКИ ПРИБОРОВ, ИЗМЕРЕНИЯ</w:t>
            </w:r>
          </w:p>
        </w:tc>
      </w:tr>
      <w:tr w:rsidR="00B441F7" w14:paraId="5D46768D" w14:textId="77777777" w:rsidTr="00B441F7">
        <w:tc>
          <w:tcPr>
            <w:tcW w:w="5070" w:type="dxa"/>
            <w:tcBorders>
              <w:top w:val="single" w:sz="18" w:space="0" w:color="8496B0" w:themeColor="text2" w:themeTint="99"/>
              <w:left w:val="single" w:sz="18" w:space="0" w:color="8496B0" w:themeColor="text2" w:themeTint="99"/>
              <w:bottom w:val="single" w:sz="18" w:space="0" w:color="8496B0" w:themeColor="text2" w:themeTint="99"/>
              <w:right w:val="single" w:sz="18" w:space="0" w:color="8496B0" w:themeColor="text2" w:themeTint="99"/>
            </w:tcBorders>
          </w:tcPr>
          <w:p w14:paraId="2BCFF67C" w14:textId="77777777" w:rsidR="00B441F7" w:rsidRPr="00E03A3F" w:rsidRDefault="006A39F7" w:rsidP="00B441F7">
            <w:pPr>
              <w:pStyle w:val="a9"/>
              <w:rPr>
                <w:sz w:val="26"/>
                <w:szCs w:val="26"/>
                <w:lang w:eastAsia="ja-JP"/>
              </w:rPr>
            </w:pPr>
            <w:sdt>
              <w:sdtPr>
                <w:rPr>
                  <w:sz w:val="26"/>
                  <w:szCs w:val="26"/>
                  <w:lang w:eastAsia="ja-JP"/>
                </w:rPr>
                <w:id w:val="-168064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>
                  <w:rPr>
                    <w:rFonts w:ascii="MS Gothic" w:eastAsia="MS Gothic" w:hAnsi="MS Gothic" w:hint="eastAsia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proofErr w:type="spellStart"/>
            <w:r w:rsidR="00B441F7" w:rsidRPr="00E03A3F">
              <w:rPr>
                <w:sz w:val="26"/>
                <w:szCs w:val="26"/>
                <w:lang w:eastAsia="ja-JP"/>
              </w:rPr>
              <w:t>Мультиметр</w:t>
            </w:r>
            <w:proofErr w:type="spellEnd"/>
            <w:r w:rsidR="00B441F7" w:rsidRPr="00E03A3F">
              <w:rPr>
                <w:sz w:val="26"/>
                <w:szCs w:val="26"/>
                <w:lang w:eastAsia="ja-JP"/>
              </w:rPr>
              <w:t xml:space="preserve"> </w:t>
            </w:r>
            <w:proofErr w:type="gramStart"/>
            <w:r w:rsidR="00B441F7" w:rsidRPr="00E03A3F">
              <w:rPr>
                <w:sz w:val="26"/>
                <w:szCs w:val="26"/>
                <w:lang w:eastAsia="ja-JP"/>
              </w:rPr>
              <w:t>установлен</w:t>
            </w:r>
            <w:proofErr w:type="gramEnd"/>
          </w:p>
          <w:p w14:paraId="642FCE88" w14:textId="77777777" w:rsidR="00B441F7" w:rsidRPr="00E03A3F" w:rsidRDefault="006A39F7" w:rsidP="00B441F7">
            <w:pPr>
              <w:pStyle w:val="a9"/>
              <w:rPr>
                <w:sz w:val="26"/>
                <w:szCs w:val="26"/>
                <w:lang w:eastAsia="ja-JP"/>
              </w:rPr>
            </w:pPr>
            <w:sdt>
              <w:sdtPr>
                <w:rPr>
                  <w:sz w:val="26"/>
                  <w:szCs w:val="26"/>
                  <w:lang w:eastAsia="ja-JP"/>
                </w:rPr>
                <w:id w:val="992909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E03A3F">
              <w:rPr>
                <w:sz w:val="26"/>
                <w:szCs w:val="26"/>
                <w:lang w:eastAsia="ja-JP"/>
              </w:rPr>
              <w:t xml:space="preserve">V </w:t>
            </w:r>
            <w:sdt>
              <w:sdtPr>
                <w:rPr>
                  <w:sz w:val="26"/>
                  <w:szCs w:val="26"/>
                  <w:lang w:eastAsia="ja-JP"/>
                </w:rPr>
                <w:id w:val="190740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E03A3F">
              <w:rPr>
                <w:sz w:val="26"/>
                <w:szCs w:val="26"/>
                <w:lang w:eastAsia="ja-JP"/>
              </w:rPr>
              <w:t xml:space="preserve">A </w:t>
            </w:r>
            <w:sdt>
              <w:sdtPr>
                <w:rPr>
                  <w:sz w:val="26"/>
                  <w:szCs w:val="26"/>
                  <w:lang w:eastAsia="ja-JP"/>
                </w:rPr>
                <w:id w:val="1827551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6B6898">
              <w:rPr>
                <w:rFonts w:ascii="Symbol" w:hAnsi="Symbol"/>
                <w:lang w:eastAsia="ja-JP"/>
              </w:rPr>
              <w:t></w:t>
            </w:r>
            <w:r w:rsidR="00B441F7" w:rsidRPr="00E03A3F">
              <w:rPr>
                <w:sz w:val="26"/>
                <w:szCs w:val="26"/>
                <w:lang w:eastAsia="ja-JP"/>
              </w:rPr>
              <w:t xml:space="preserve"> </w:t>
            </w:r>
            <w:sdt>
              <w:sdtPr>
                <w:rPr>
                  <w:sz w:val="26"/>
                  <w:szCs w:val="26"/>
                  <w:lang w:eastAsia="ja-JP"/>
                </w:rPr>
                <w:id w:val="-1481607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593288">
              <w:rPr>
                <w:rFonts w:ascii="Symbol" w:hAnsi="Symbol"/>
                <w:lang w:eastAsia="ja-JP"/>
              </w:rPr>
              <w:t></w:t>
            </w:r>
            <w:r w:rsidR="00B441F7" w:rsidRPr="006B6898">
              <w:rPr>
                <w:lang w:eastAsia="ja-JP"/>
              </w:rPr>
              <w:t>F</w:t>
            </w:r>
            <w:r w:rsidR="00B441F7" w:rsidRPr="00AE1ECB">
              <w:rPr>
                <w:lang w:eastAsia="ja-JP"/>
              </w:rPr>
              <w:t xml:space="preserve"> </w:t>
            </w:r>
            <w:r w:rsidR="00B441F7" w:rsidRPr="00E03A3F">
              <w:rPr>
                <w:sz w:val="26"/>
                <w:szCs w:val="26"/>
                <w:lang w:eastAsia="ja-JP"/>
              </w:rPr>
              <w:t xml:space="preserve"> </w:t>
            </w:r>
            <w:sdt>
              <w:sdtPr>
                <w:rPr>
                  <w:sz w:val="26"/>
                  <w:szCs w:val="26"/>
                  <w:lang w:eastAsia="ja-JP"/>
                </w:rPr>
                <w:id w:val="680388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proofErr w:type="spellStart"/>
            <w:r w:rsidR="00B441F7" w:rsidRPr="00E03A3F">
              <w:rPr>
                <w:sz w:val="26"/>
                <w:szCs w:val="26"/>
              </w:rPr>
              <w:t>Hz</w:t>
            </w:r>
            <w:proofErr w:type="spellEnd"/>
            <w:r w:rsidR="00B441F7" w:rsidRPr="00E03A3F">
              <w:rPr>
                <w:sz w:val="26"/>
                <w:szCs w:val="26"/>
              </w:rPr>
              <w:t xml:space="preserve"> </w:t>
            </w:r>
            <w:sdt>
              <w:sdtPr>
                <w:rPr>
                  <w:sz w:val="26"/>
                  <w:szCs w:val="26"/>
                  <w:lang w:eastAsia="ja-JP"/>
                </w:rPr>
                <w:id w:val="98519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E03A3F">
              <w:rPr>
                <w:rFonts w:asciiTheme="minorHAnsi" w:hAnsiTheme="minorHAnsi" w:cstheme="minorBidi"/>
                <w:noProof/>
                <w:sz w:val="26"/>
                <w:szCs w:val="26"/>
              </w:rPr>
              <w:object w:dxaOrig="520" w:dyaOrig="314" w14:anchorId="7A07EAF9">
                <v:shape id="_x0000_i1029" type="#_x0000_t75" style="width:17.15pt;height:11.15pt" o:ole="">
                  <v:imagedata r:id="rId28" o:title=""/>
                </v:shape>
                <o:OLEObject Type="Embed" ProgID="PBrush" ShapeID="_x0000_i1029" DrawAspect="Content" ObjectID="_1741759061" r:id="rId29"/>
              </w:object>
            </w:r>
          </w:p>
          <w:p w14:paraId="19132F4B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rFonts w:asciiTheme="minorHAnsi" w:hAnsiTheme="minorHAnsi" w:cstheme="minorBidi"/>
                <w:noProof/>
                <w:sz w:val="26"/>
                <w:szCs w:val="26"/>
              </w:rPr>
              <w:object w:dxaOrig="314" w:dyaOrig="314" w14:anchorId="1CCE3BE2">
                <v:shape id="_x0000_i1030" type="#_x0000_t75" style="width:11.15pt;height:11.15pt" o:ole="">
                  <v:imagedata r:id="rId30" o:title=""/>
                </v:shape>
                <o:OLEObject Type="Embed" ProgID="PBrush" ShapeID="_x0000_i1030" DrawAspect="Content" ObjectID="_1741759062" r:id="rId31"/>
              </w:object>
            </w:r>
            <w:r w:rsidRPr="00E03A3F">
              <w:rPr>
                <w:sz w:val="26"/>
                <w:szCs w:val="26"/>
                <w:lang w:eastAsia="ja-JP"/>
              </w:rPr>
              <w:t xml:space="preserve"> Вывод: </w:t>
            </w:r>
            <w:sdt>
              <w:sdtPr>
                <w:rPr>
                  <w:sz w:val="26"/>
                  <w:szCs w:val="26"/>
                  <w:lang w:eastAsia="ja-JP"/>
                </w:rPr>
                <w:id w:val="637068644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укажите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.+вывод</w:t>
                </w:r>
              </w:sdtContent>
            </w:sdt>
          </w:p>
          <w:p w14:paraId="100A1BB4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rFonts w:asciiTheme="minorHAnsi" w:hAnsiTheme="minorHAnsi" w:cstheme="minorBidi"/>
                <w:noProof/>
                <w:sz w:val="26"/>
                <w:szCs w:val="26"/>
              </w:rPr>
              <w:object w:dxaOrig="314" w:dyaOrig="314" w14:anchorId="2EDC1675">
                <v:shape id="_x0000_i1031" type="#_x0000_t75" style="width:11.15pt;height:11.15pt" o:ole="">
                  <v:imagedata r:id="rId32" o:title=""/>
                </v:shape>
                <o:OLEObject Type="Embed" ProgID="PBrush" ShapeID="_x0000_i1031" DrawAspect="Content" ObjectID="_1741759063" r:id="rId33"/>
              </w:object>
            </w:r>
            <w:r w:rsidRPr="00E03A3F">
              <w:rPr>
                <w:sz w:val="26"/>
                <w:szCs w:val="26"/>
                <w:lang w:eastAsia="ja-JP"/>
              </w:rPr>
              <w:t xml:space="preserve"> Вывод: </w:t>
            </w:r>
            <w:sdt>
              <w:sdtPr>
                <w:rPr>
                  <w:sz w:val="26"/>
                  <w:szCs w:val="26"/>
                  <w:lang w:eastAsia="ja-JP"/>
                </w:rPr>
                <w:id w:val="-1872292747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Укажите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proofErr w:type="gramStart"/>
                <w:r w:rsidRPr="00E03A3F">
                  <w:rPr>
                    <w:sz w:val="26"/>
                    <w:szCs w:val="26"/>
                    <w:lang w:eastAsia="ja-JP"/>
                  </w:rPr>
                  <w:t>.-</w:t>
                </w:r>
                <w:proofErr w:type="gramEnd"/>
                <w:r w:rsidRPr="00E03A3F">
                  <w:rPr>
                    <w:sz w:val="26"/>
                    <w:szCs w:val="26"/>
                    <w:lang w:eastAsia="ja-JP"/>
                  </w:rPr>
                  <w:t>вывод</w:t>
                </w:r>
              </w:sdtContent>
            </w:sdt>
          </w:p>
          <w:p w14:paraId="6ED5787E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</w:p>
          <w:p w14:paraId="0E7C6B25" w14:textId="77777777" w:rsidR="00B441F7" w:rsidRPr="00E03A3F" w:rsidRDefault="006A39F7" w:rsidP="00B441F7">
            <w:pPr>
              <w:pStyle w:val="a9"/>
              <w:rPr>
                <w:sz w:val="26"/>
                <w:szCs w:val="26"/>
                <w:lang w:eastAsia="ja-JP"/>
              </w:rPr>
            </w:pPr>
            <w:sdt>
              <w:sdtPr>
                <w:rPr>
                  <w:sz w:val="26"/>
                  <w:szCs w:val="26"/>
                  <w:lang w:eastAsia="ja-JP"/>
                </w:rPr>
                <w:id w:val="494839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E03A3F">
              <w:rPr>
                <w:sz w:val="26"/>
                <w:szCs w:val="26"/>
                <w:lang w:eastAsia="ja-JP"/>
              </w:rPr>
              <w:t>Осциллограф</w:t>
            </w:r>
          </w:p>
          <w:p w14:paraId="5627172C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sz w:val="26"/>
                <w:szCs w:val="26"/>
                <w:lang w:eastAsia="ja-JP"/>
              </w:rPr>
              <w:t xml:space="preserve">CH 1: </w:t>
            </w:r>
            <w:sdt>
              <w:sdtPr>
                <w:rPr>
                  <w:sz w:val="26"/>
                  <w:szCs w:val="26"/>
                  <w:lang w:eastAsia="ja-JP"/>
                </w:rPr>
                <w:id w:val="-216658945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 СН</w:t>
                </w:r>
                <w:proofErr w:type="gramStart"/>
                <w:r w:rsidRPr="00E03A3F">
                  <w:rPr>
                    <w:sz w:val="26"/>
                    <w:szCs w:val="26"/>
                    <w:lang w:eastAsia="ja-JP"/>
                  </w:rPr>
                  <w:t>1</w:t>
                </w:r>
                <w:proofErr w:type="gramEnd"/>
              </w:sdtContent>
            </w:sdt>
          </w:p>
          <w:p w14:paraId="34B0DDAF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sz w:val="26"/>
                <w:szCs w:val="26"/>
                <w:lang w:eastAsia="ja-JP"/>
              </w:rPr>
              <w:t xml:space="preserve">CH 2: </w:t>
            </w:r>
            <w:sdt>
              <w:sdtPr>
                <w:rPr>
                  <w:sz w:val="26"/>
                  <w:szCs w:val="26"/>
                  <w:lang w:eastAsia="ja-JP"/>
                </w:rPr>
                <w:id w:val="-1962409285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укажите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 СН</w:t>
                </w:r>
                <w:proofErr w:type="gramStart"/>
                <w:r w:rsidRPr="00E03A3F">
                  <w:rPr>
                    <w:sz w:val="26"/>
                    <w:szCs w:val="26"/>
                    <w:lang w:eastAsia="ja-JP"/>
                  </w:rPr>
                  <w:t>2</w:t>
                </w:r>
                <w:proofErr w:type="gramEnd"/>
                <w:r w:rsidRPr="00E03A3F">
                  <w:rPr>
                    <w:sz w:val="26"/>
                    <w:szCs w:val="26"/>
                    <w:lang w:eastAsia="ja-JP"/>
                  </w:rPr>
                  <w:t xml:space="preserve"> если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использ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</w:t>
                </w:r>
              </w:sdtContent>
            </w:sdt>
          </w:p>
          <w:p w14:paraId="00354F3B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sz w:val="26"/>
                <w:szCs w:val="26"/>
                <w:lang w:eastAsia="ja-JP"/>
              </w:rPr>
              <w:t xml:space="preserve">CH 3: </w:t>
            </w:r>
            <w:sdt>
              <w:sdtPr>
                <w:rPr>
                  <w:sz w:val="26"/>
                  <w:szCs w:val="26"/>
                  <w:lang w:eastAsia="ja-JP"/>
                </w:rPr>
                <w:id w:val="-118990872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укажите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 xml:space="preserve">. СН3 если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использ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</w:t>
                </w:r>
              </w:sdtContent>
            </w:sdt>
          </w:p>
          <w:p w14:paraId="182D36F2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sz w:val="26"/>
                <w:szCs w:val="26"/>
                <w:lang w:eastAsia="ja-JP"/>
              </w:rPr>
              <w:t xml:space="preserve">CH 4: </w:t>
            </w:r>
            <w:sdt>
              <w:sdtPr>
                <w:rPr>
                  <w:sz w:val="26"/>
                  <w:szCs w:val="26"/>
                  <w:lang w:eastAsia="ja-JP"/>
                </w:rPr>
                <w:id w:val="-1150828966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укажите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 СН</w:t>
                </w:r>
                <w:proofErr w:type="gramStart"/>
                <w:r w:rsidRPr="00E03A3F">
                  <w:rPr>
                    <w:sz w:val="26"/>
                    <w:szCs w:val="26"/>
                    <w:lang w:eastAsia="ja-JP"/>
                  </w:rPr>
                  <w:t>4</w:t>
                </w:r>
                <w:proofErr w:type="gramEnd"/>
                <w:r w:rsidRPr="00E03A3F">
                  <w:rPr>
                    <w:sz w:val="26"/>
                    <w:szCs w:val="26"/>
                    <w:lang w:eastAsia="ja-JP"/>
                  </w:rPr>
                  <w:t xml:space="preserve"> если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использ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</w:t>
                </w:r>
              </w:sdtContent>
            </w:sdt>
          </w:p>
          <w:p w14:paraId="19A19159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sz w:val="26"/>
                <w:szCs w:val="26"/>
                <w:lang w:eastAsia="ja-JP"/>
              </w:rPr>
              <w:t xml:space="preserve">GND: </w:t>
            </w:r>
            <w:sdt>
              <w:sdtPr>
                <w:rPr>
                  <w:sz w:val="26"/>
                  <w:szCs w:val="26"/>
                  <w:lang w:eastAsia="ja-JP"/>
                </w:rPr>
                <w:id w:val="-80528471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укажите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 Масса если не 0В</w:t>
                </w:r>
              </w:sdtContent>
            </w:sdt>
          </w:p>
          <w:p w14:paraId="6651C459" w14:textId="77777777" w:rsidR="00B441F7" w:rsidRPr="00FE74C2" w:rsidRDefault="006A39F7" w:rsidP="00B441F7">
            <w:pPr>
              <w:rPr>
                <w:sz w:val="28"/>
                <w:szCs w:val="28"/>
              </w:rPr>
            </w:pPr>
            <w:sdt>
              <w:sdtPr>
                <w:rPr>
                  <w:sz w:val="26"/>
                  <w:szCs w:val="26"/>
                  <w:lang w:eastAsia="ja-JP"/>
                </w:rPr>
                <w:id w:val="376358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E03A3F">
              <w:rPr>
                <w:rFonts w:asciiTheme="minorHAnsi" w:eastAsiaTheme="minorHAnsi" w:hAnsiTheme="minorHAnsi" w:cstheme="minorBidi"/>
                <w:noProof/>
                <w:sz w:val="26"/>
                <w:szCs w:val="26"/>
                <w:lang w:eastAsia="en-US"/>
              </w:rPr>
              <w:object w:dxaOrig="954" w:dyaOrig="433" w14:anchorId="4C5659AD">
                <v:shape id="_x0000_i1032" type="#_x0000_t75" style="width:24pt;height:12pt" o:ole="">
                  <v:imagedata r:id="rId34" o:title=""/>
                </v:shape>
                <o:OLEObject Type="Embed" ProgID="PBrush" ShapeID="_x0000_i1032" DrawAspect="Content" ObjectID="_1741759064" r:id="rId35"/>
              </w:object>
            </w:r>
            <w:r w:rsidR="00B441F7" w:rsidRPr="00E03A3F">
              <w:rPr>
                <w:sz w:val="26"/>
                <w:szCs w:val="26"/>
              </w:rPr>
              <w:t xml:space="preserve"> </w:t>
            </w:r>
            <w:r w:rsidR="00B441F7" w:rsidRPr="00E03A3F">
              <w:rPr>
                <w:sz w:val="26"/>
                <w:szCs w:val="26"/>
                <w:lang w:eastAsia="ja-JP"/>
              </w:rPr>
              <w:t>Визуальный осмотр</w:t>
            </w:r>
          </w:p>
        </w:tc>
        <w:tc>
          <w:tcPr>
            <w:tcW w:w="4961" w:type="dxa"/>
            <w:tcBorders>
              <w:top w:val="single" w:sz="18" w:space="0" w:color="8496B0" w:themeColor="text2" w:themeTint="99"/>
              <w:left w:val="single" w:sz="18" w:space="0" w:color="8496B0" w:themeColor="text2" w:themeTint="99"/>
              <w:bottom w:val="single" w:sz="18" w:space="0" w:color="8496B0" w:themeColor="text2" w:themeTint="99"/>
              <w:right w:val="single" w:sz="18" w:space="0" w:color="8496B0" w:themeColor="text2" w:themeTint="99"/>
            </w:tcBorders>
          </w:tcPr>
          <w:p w14:paraId="69E6857E" w14:textId="77777777" w:rsidR="00B441F7" w:rsidRPr="00E03A3F" w:rsidRDefault="006A39F7" w:rsidP="00B441F7">
            <w:pPr>
              <w:pStyle w:val="a9"/>
              <w:rPr>
                <w:sz w:val="26"/>
                <w:szCs w:val="26"/>
                <w:lang w:eastAsia="ja-JP"/>
              </w:rPr>
            </w:pPr>
            <w:sdt>
              <w:sdtPr>
                <w:rPr>
                  <w:sz w:val="26"/>
                  <w:szCs w:val="26"/>
                  <w:lang w:eastAsia="ja-JP"/>
                </w:rPr>
                <w:id w:val="-143983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proofErr w:type="spellStart"/>
            <w:r w:rsidR="00B441F7" w:rsidRPr="00E03A3F">
              <w:rPr>
                <w:sz w:val="26"/>
                <w:szCs w:val="26"/>
                <w:lang w:eastAsia="ja-JP"/>
              </w:rPr>
              <w:t>Мультиметр</w:t>
            </w:r>
            <w:proofErr w:type="spellEnd"/>
            <w:r w:rsidR="00B441F7" w:rsidRPr="00E03A3F">
              <w:rPr>
                <w:sz w:val="26"/>
                <w:szCs w:val="26"/>
                <w:lang w:eastAsia="ja-JP"/>
              </w:rPr>
              <w:t xml:space="preserve"> </w:t>
            </w:r>
            <w:proofErr w:type="gramStart"/>
            <w:r w:rsidR="00B441F7" w:rsidRPr="00E03A3F">
              <w:rPr>
                <w:sz w:val="26"/>
                <w:szCs w:val="26"/>
                <w:lang w:eastAsia="ja-JP"/>
              </w:rPr>
              <w:t>установлен</w:t>
            </w:r>
            <w:proofErr w:type="gramEnd"/>
          </w:p>
          <w:p w14:paraId="4B9C2C28" w14:textId="77777777" w:rsidR="00B441F7" w:rsidRPr="00E03A3F" w:rsidRDefault="006A39F7" w:rsidP="00B441F7">
            <w:pPr>
              <w:pStyle w:val="a9"/>
              <w:rPr>
                <w:sz w:val="26"/>
                <w:szCs w:val="26"/>
                <w:lang w:eastAsia="ja-JP"/>
              </w:rPr>
            </w:pPr>
            <w:sdt>
              <w:sdtPr>
                <w:rPr>
                  <w:sz w:val="26"/>
                  <w:szCs w:val="26"/>
                  <w:lang w:eastAsia="ja-JP"/>
                </w:rPr>
                <w:id w:val="-1924785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E03A3F">
              <w:rPr>
                <w:sz w:val="26"/>
                <w:szCs w:val="26"/>
                <w:lang w:eastAsia="ja-JP"/>
              </w:rPr>
              <w:t xml:space="preserve">V </w:t>
            </w:r>
            <w:sdt>
              <w:sdtPr>
                <w:rPr>
                  <w:sz w:val="26"/>
                  <w:szCs w:val="26"/>
                  <w:lang w:eastAsia="ja-JP"/>
                </w:rPr>
                <w:id w:val="-302080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E03A3F">
              <w:rPr>
                <w:sz w:val="26"/>
                <w:szCs w:val="26"/>
                <w:lang w:eastAsia="ja-JP"/>
              </w:rPr>
              <w:t xml:space="preserve">A </w:t>
            </w:r>
            <w:sdt>
              <w:sdtPr>
                <w:rPr>
                  <w:sz w:val="26"/>
                  <w:szCs w:val="26"/>
                  <w:lang w:eastAsia="ja-JP"/>
                </w:rPr>
                <w:id w:val="472725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6B6898">
              <w:rPr>
                <w:rFonts w:ascii="Symbol" w:hAnsi="Symbol"/>
                <w:lang w:eastAsia="ja-JP"/>
              </w:rPr>
              <w:t></w:t>
            </w:r>
            <w:r w:rsidR="00B441F7" w:rsidRPr="00E03A3F">
              <w:rPr>
                <w:sz w:val="26"/>
                <w:szCs w:val="26"/>
                <w:lang w:eastAsia="ja-JP"/>
              </w:rPr>
              <w:t xml:space="preserve"> </w:t>
            </w:r>
            <w:sdt>
              <w:sdtPr>
                <w:rPr>
                  <w:sz w:val="26"/>
                  <w:szCs w:val="26"/>
                  <w:lang w:eastAsia="ja-JP"/>
                </w:rPr>
                <w:id w:val="-166492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593288">
              <w:rPr>
                <w:rFonts w:ascii="Symbol" w:hAnsi="Symbol"/>
                <w:lang w:eastAsia="ja-JP"/>
              </w:rPr>
              <w:t></w:t>
            </w:r>
            <w:r w:rsidR="00B441F7" w:rsidRPr="006B6898">
              <w:rPr>
                <w:lang w:eastAsia="ja-JP"/>
              </w:rPr>
              <w:t>F</w:t>
            </w:r>
            <w:r w:rsidR="00B441F7" w:rsidRPr="00AE1ECB">
              <w:rPr>
                <w:lang w:eastAsia="ja-JP"/>
              </w:rPr>
              <w:t xml:space="preserve"> </w:t>
            </w:r>
            <w:r w:rsidR="00B441F7" w:rsidRPr="00E03A3F">
              <w:rPr>
                <w:sz w:val="26"/>
                <w:szCs w:val="26"/>
                <w:lang w:eastAsia="ja-JP"/>
              </w:rPr>
              <w:t xml:space="preserve"> </w:t>
            </w:r>
            <w:sdt>
              <w:sdtPr>
                <w:rPr>
                  <w:sz w:val="26"/>
                  <w:szCs w:val="26"/>
                  <w:lang w:eastAsia="ja-JP"/>
                </w:rPr>
                <w:id w:val="-1808457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proofErr w:type="spellStart"/>
            <w:r w:rsidR="00B441F7" w:rsidRPr="00E03A3F">
              <w:rPr>
                <w:sz w:val="26"/>
                <w:szCs w:val="26"/>
              </w:rPr>
              <w:t>Hz</w:t>
            </w:r>
            <w:proofErr w:type="spellEnd"/>
            <w:r w:rsidR="00B441F7" w:rsidRPr="00E03A3F">
              <w:rPr>
                <w:sz w:val="26"/>
                <w:szCs w:val="26"/>
              </w:rPr>
              <w:t xml:space="preserve"> </w:t>
            </w:r>
            <w:sdt>
              <w:sdtPr>
                <w:rPr>
                  <w:sz w:val="26"/>
                  <w:szCs w:val="26"/>
                  <w:lang w:eastAsia="ja-JP"/>
                </w:rPr>
                <w:id w:val="1038169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E03A3F">
              <w:rPr>
                <w:rFonts w:asciiTheme="minorHAnsi" w:hAnsiTheme="minorHAnsi" w:cstheme="minorBidi"/>
                <w:noProof/>
                <w:sz w:val="26"/>
                <w:szCs w:val="26"/>
              </w:rPr>
              <w:object w:dxaOrig="520" w:dyaOrig="314" w14:anchorId="27BB0D27">
                <v:shape id="_x0000_i1033" type="#_x0000_t75" style="width:17.15pt;height:11.15pt" o:ole="">
                  <v:imagedata r:id="rId28" o:title=""/>
                </v:shape>
                <o:OLEObject Type="Embed" ProgID="PBrush" ShapeID="_x0000_i1033" DrawAspect="Content" ObjectID="_1741759065" r:id="rId36"/>
              </w:object>
            </w:r>
          </w:p>
          <w:p w14:paraId="4156DE43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rFonts w:asciiTheme="minorHAnsi" w:hAnsiTheme="minorHAnsi" w:cstheme="minorBidi"/>
                <w:noProof/>
                <w:sz w:val="26"/>
                <w:szCs w:val="26"/>
              </w:rPr>
              <w:object w:dxaOrig="314" w:dyaOrig="314" w14:anchorId="4DF459B3">
                <v:shape id="_x0000_i1034" type="#_x0000_t75" style="width:11.15pt;height:11.15pt" o:ole="">
                  <v:imagedata r:id="rId30" o:title=""/>
                </v:shape>
                <o:OLEObject Type="Embed" ProgID="PBrush" ShapeID="_x0000_i1034" DrawAspect="Content" ObjectID="_1741759066" r:id="rId37"/>
              </w:object>
            </w:r>
            <w:r w:rsidRPr="00E03A3F">
              <w:rPr>
                <w:sz w:val="26"/>
                <w:szCs w:val="26"/>
                <w:lang w:eastAsia="ja-JP"/>
              </w:rPr>
              <w:t xml:space="preserve"> Вывод: </w:t>
            </w:r>
            <w:sdt>
              <w:sdtPr>
                <w:rPr>
                  <w:sz w:val="26"/>
                  <w:szCs w:val="26"/>
                  <w:lang w:eastAsia="ja-JP"/>
                </w:rPr>
                <w:id w:val="-1821108363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укажите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.+вывод</w:t>
                </w:r>
              </w:sdtContent>
            </w:sdt>
          </w:p>
          <w:p w14:paraId="3C99811D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rFonts w:asciiTheme="minorHAnsi" w:hAnsiTheme="minorHAnsi" w:cstheme="minorBidi"/>
                <w:noProof/>
                <w:sz w:val="26"/>
                <w:szCs w:val="26"/>
              </w:rPr>
              <w:object w:dxaOrig="314" w:dyaOrig="314" w14:anchorId="3221FB46">
                <v:shape id="_x0000_i1035" type="#_x0000_t75" style="width:11.15pt;height:11.15pt" o:ole="">
                  <v:imagedata r:id="rId32" o:title=""/>
                </v:shape>
                <o:OLEObject Type="Embed" ProgID="PBrush" ShapeID="_x0000_i1035" DrawAspect="Content" ObjectID="_1741759067" r:id="rId38"/>
              </w:object>
            </w:r>
            <w:r w:rsidRPr="00E03A3F">
              <w:rPr>
                <w:sz w:val="26"/>
                <w:szCs w:val="26"/>
                <w:lang w:eastAsia="ja-JP"/>
              </w:rPr>
              <w:t xml:space="preserve"> Вывод: </w:t>
            </w:r>
            <w:sdt>
              <w:sdtPr>
                <w:rPr>
                  <w:sz w:val="26"/>
                  <w:szCs w:val="26"/>
                  <w:lang w:eastAsia="ja-JP"/>
                </w:rPr>
                <w:id w:val="1029755428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Укажите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proofErr w:type="gramStart"/>
                <w:r w:rsidRPr="00E03A3F">
                  <w:rPr>
                    <w:sz w:val="26"/>
                    <w:szCs w:val="26"/>
                    <w:lang w:eastAsia="ja-JP"/>
                  </w:rPr>
                  <w:t>.-</w:t>
                </w:r>
                <w:proofErr w:type="gramEnd"/>
                <w:r w:rsidRPr="00E03A3F">
                  <w:rPr>
                    <w:sz w:val="26"/>
                    <w:szCs w:val="26"/>
                    <w:lang w:eastAsia="ja-JP"/>
                  </w:rPr>
                  <w:t>вывод</w:t>
                </w:r>
              </w:sdtContent>
            </w:sdt>
          </w:p>
          <w:p w14:paraId="67FB0807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</w:p>
          <w:p w14:paraId="246FF439" w14:textId="77777777" w:rsidR="00B441F7" w:rsidRPr="00E03A3F" w:rsidRDefault="006A39F7" w:rsidP="00B441F7">
            <w:pPr>
              <w:pStyle w:val="a9"/>
              <w:rPr>
                <w:sz w:val="26"/>
                <w:szCs w:val="26"/>
                <w:lang w:eastAsia="ja-JP"/>
              </w:rPr>
            </w:pPr>
            <w:sdt>
              <w:sdtPr>
                <w:rPr>
                  <w:sz w:val="26"/>
                  <w:szCs w:val="26"/>
                  <w:lang w:eastAsia="ja-JP"/>
                </w:rPr>
                <w:id w:val="23175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1F7" w:rsidRPr="00E03A3F">
                  <w:rPr>
                    <w:rFonts w:ascii="Segoe UI Symbol" w:eastAsia="MS Gothic" w:hAnsi="Segoe UI Symbol" w:cs="Segoe UI Symbol"/>
                    <w:sz w:val="26"/>
                    <w:szCs w:val="26"/>
                    <w:lang w:eastAsia="ja-JP"/>
                  </w:rPr>
                  <w:t>☐</w:t>
                </w:r>
              </w:sdtContent>
            </w:sdt>
            <w:r w:rsidR="00B441F7" w:rsidRPr="00E03A3F">
              <w:rPr>
                <w:sz w:val="26"/>
                <w:szCs w:val="26"/>
                <w:lang w:eastAsia="ja-JP"/>
              </w:rPr>
              <w:t>Осциллограф</w:t>
            </w:r>
          </w:p>
          <w:p w14:paraId="75F8F5F6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sz w:val="26"/>
                <w:szCs w:val="26"/>
                <w:lang w:eastAsia="ja-JP"/>
              </w:rPr>
              <w:t xml:space="preserve">CH 1: </w:t>
            </w:r>
            <w:sdt>
              <w:sdtPr>
                <w:rPr>
                  <w:sz w:val="26"/>
                  <w:szCs w:val="26"/>
                  <w:lang w:eastAsia="ja-JP"/>
                </w:rPr>
                <w:id w:val="-802000133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 СН</w:t>
                </w:r>
                <w:proofErr w:type="gramStart"/>
                <w:r w:rsidRPr="00E03A3F">
                  <w:rPr>
                    <w:sz w:val="26"/>
                    <w:szCs w:val="26"/>
                    <w:lang w:eastAsia="ja-JP"/>
                  </w:rPr>
                  <w:t>1</w:t>
                </w:r>
                <w:proofErr w:type="gramEnd"/>
              </w:sdtContent>
            </w:sdt>
          </w:p>
          <w:p w14:paraId="6B00D49A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sz w:val="26"/>
                <w:szCs w:val="26"/>
                <w:lang w:eastAsia="ja-JP"/>
              </w:rPr>
              <w:t xml:space="preserve">CH 2: </w:t>
            </w:r>
            <w:sdt>
              <w:sdtPr>
                <w:rPr>
                  <w:sz w:val="26"/>
                  <w:szCs w:val="26"/>
                  <w:lang w:eastAsia="ja-JP"/>
                </w:rPr>
                <w:id w:val="1437323801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укажите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 СН</w:t>
                </w:r>
                <w:proofErr w:type="gramStart"/>
                <w:r w:rsidRPr="00E03A3F">
                  <w:rPr>
                    <w:sz w:val="26"/>
                    <w:szCs w:val="26"/>
                    <w:lang w:eastAsia="ja-JP"/>
                  </w:rPr>
                  <w:t>2</w:t>
                </w:r>
                <w:proofErr w:type="gramEnd"/>
                <w:r w:rsidRPr="00E03A3F">
                  <w:rPr>
                    <w:sz w:val="26"/>
                    <w:szCs w:val="26"/>
                    <w:lang w:eastAsia="ja-JP"/>
                  </w:rPr>
                  <w:t xml:space="preserve"> если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использ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</w:t>
                </w:r>
              </w:sdtContent>
            </w:sdt>
          </w:p>
          <w:p w14:paraId="19E90A10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sz w:val="26"/>
                <w:szCs w:val="26"/>
                <w:lang w:eastAsia="ja-JP"/>
              </w:rPr>
              <w:t xml:space="preserve">CH 3: </w:t>
            </w:r>
            <w:sdt>
              <w:sdtPr>
                <w:rPr>
                  <w:sz w:val="26"/>
                  <w:szCs w:val="26"/>
                  <w:lang w:eastAsia="ja-JP"/>
                </w:rPr>
                <w:id w:val="1931239634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укажите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 xml:space="preserve">. СН3 если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использ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</w:t>
                </w:r>
              </w:sdtContent>
            </w:sdt>
          </w:p>
          <w:p w14:paraId="1C33D3DE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sz w:val="26"/>
                <w:szCs w:val="26"/>
                <w:lang w:eastAsia="ja-JP"/>
              </w:rPr>
              <w:t xml:space="preserve">CH 4: </w:t>
            </w:r>
            <w:sdt>
              <w:sdtPr>
                <w:rPr>
                  <w:sz w:val="26"/>
                  <w:szCs w:val="26"/>
                  <w:lang w:eastAsia="ja-JP"/>
                </w:rPr>
                <w:id w:val="-1364974069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укажите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 СН</w:t>
                </w:r>
                <w:proofErr w:type="gramStart"/>
                <w:r w:rsidRPr="00E03A3F">
                  <w:rPr>
                    <w:sz w:val="26"/>
                    <w:szCs w:val="26"/>
                    <w:lang w:eastAsia="ja-JP"/>
                  </w:rPr>
                  <w:t>4</w:t>
                </w:r>
                <w:proofErr w:type="gramEnd"/>
                <w:r w:rsidRPr="00E03A3F">
                  <w:rPr>
                    <w:sz w:val="26"/>
                    <w:szCs w:val="26"/>
                    <w:lang w:eastAsia="ja-JP"/>
                  </w:rPr>
                  <w:t xml:space="preserve"> если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использ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</w:t>
                </w:r>
              </w:sdtContent>
            </w:sdt>
          </w:p>
          <w:p w14:paraId="0B53AD24" w14:textId="77777777" w:rsidR="00B441F7" w:rsidRPr="00E03A3F" w:rsidRDefault="00B441F7" w:rsidP="00B441F7">
            <w:pPr>
              <w:pStyle w:val="a9"/>
              <w:rPr>
                <w:sz w:val="26"/>
                <w:szCs w:val="26"/>
                <w:lang w:eastAsia="ja-JP"/>
              </w:rPr>
            </w:pPr>
            <w:r w:rsidRPr="00E03A3F">
              <w:rPr>
                <w:sz w:val="26"/>
                <w:szCs w:val="26"/>
                <w:lang w:eastAsia="ja-JP"/>
              </w:rPr>
              <w:t xml:space="preserve">GND: </w:t>
            </w:r>
            <w:sdt>
              <w:sdtPr>
                <w:rPr>
                  <w:sz w:val="26"/>
                  <w:szCs w:val="26"/>
                  <w:lang w:eastAsia="ja-JP"/>
                </w:rPr>
                <w:id w:val="-1002048778"/>
                <w:text/>
              </w:sdtPr>
              <w:sdtEndPr/>
              <w:sdtContent>
                <w:r w:rsidRPr="00E03A3F">
                  <w:rPr>
                    <w:sz w:val="26"/>
                    <w:szCs w:val="26"/>
                    <w:lang w:eastAsia="ja-JP"/>
                  </w:rPr>
                  <w:t xml:space="preserve">укажите куда </w:t>
                </w:r>
                <w:proofErr w:type="spellStart"/>
                <w:r w:rsidRPr="00E03A3F">
                  <w:rPr>
                    <w:sz w:val="26"/>
                    <w:szCs w:val="26"/>
                    <w:lang w:eastAsia="ja-JP"/>
                  </w:rPr>
                  <w:t>подсоед</w:t>
                </w:r>
                <w:proofErr w:type="spellEnd"/>
                <w:r w:rsidRPr="00E03A3F">
                  <w:rPr>
                    <w:sz w:val="26"/>
                    <w:szCs w:val="26"/>
                    <w:lang w:eastAsia="ja-JP"/>
                  </w:rPr>
                  <w:t>. Масса если не 0В</w:t>
                </w:r>
              </w:sdtContent>
            </w:sdt>
          </w:p>
          <w:p w14:paraId="2425E81D" w14:textId="77777777" w:rsidR="00B441F7" w:rsidRPr="00FE74C2" w:rsidRDefault="00B441F7" w:rsidP="00B441F7">
            <w:pPr>
              <w:rPr>
                <w:sz w:val="28"/>
                <w:szCs w:val="28"/>
              </w:rPr>
            </w:pPr>
          </w:p>
        </w:tc>
      </w:tr>
      <w:tr w:rsidR="00B441F7" w14:paraId="6D14A548" w14:textId="77777777" w:rsidTr="00CD445C">
        <w:tc>
          <w:tcPr>
            <w:tcW w:w="5070" w:type="dxa"/>
            <w:tcBorders>
              <w:left w:val="single" w:sz="18" w:space="0" w:color="8496B0" w:themeColor="text2" w:themeTint="99"/>
              <w:bottom w:val="single" w:sz="18" w:space="0" w:color="8496B0" w:themeColor="text2" w:themeTint="99"/>
              <w:right w:val="single" w:sz="18" w:space="0" w:color="8496B0" w:themeColor="text2" w:themeTint="99"/>
            </w:tcBorders>
            <w:shd w:val="clear" w:color="auto" w:fill="70AD47" w:themeFill="accent6"/>
          </w:tcPr>
          <w:p w14:paraId="733EED24" w14:textId="77777777" w:rsidR="00B441F7" w:rsidRPr="002B79CB" w:rsidRDefault="00B441F7" w:rsidP="00B441F7">
            <w:pPr>
              <w:pStyle w:val="TableParagraph"/>
              <w:spacing w:line="301" w:lineRule="exact"/>
              <w:ind w:left="109"/>
              <w:rPr>
                <w:b/>
                <w:color w:val="FFFFFF"/>
              </w:rPr>
            </w:pPr>
            <w:r w:rsidRPr="002B79CB">
              <w:rPr>
                <w:b/>
                <w:color w:val="FFFFFF"/>
              </w:rPr>
              <w:t>ДОКАЗАТЕЛЬСТВО НЕИСПРАВНОСТИ</w:t>
            </w:r>
          </w:p>
        </w:tc>
        <w:tc>
          <w:tcPr>
            <w:tcW w:w="4961" w:type="dxa"/>
            <w:tcBorders>
              <w:left w:val="single" w:sz="18" w:space="0" w:color="8496B0" w:themeColor="text2" w:themeTint="99"/>
              <w:bottom w:val="single" w:sz="18" w:space="0" w:color="8496B0" w:themeColor="text2" w:themeTint="99"/>
              <w:right w:val="single" w:sz="18" w:space="0" w:color="8496B0" w:themeColor="text2" w:themeTint="99"/>
            </w:tcBorders>
            <w:shd w:val="clear" w:color="auto" w:fill="70AD47" w:themeFill="accent6"/>
          </w:tcPr>
          <w:p w14:paraId="501C69D3" w14:textId="77777777" w:rsidR="00B441F7" w:rsidRPr="002B79CB" w:rsidRDefault="00B441F7" w:rsidP="00B441F7">
            <w:pPr>
              <w:pStyle w:val="TableParagraph"/>
              <w:spacing w:line="301" w:lineRule="exact"/>
              <w:ind w:left="109"/>
              <w:rPr>
                <w:b/>
                <w:color w:val="FFFFFF"/>
              </w:rPr>
            </w:pPr>
            <w:r w:rsidRPr="002B79CB">
              <w:rPr>
                <w:b/>
                <w:color w:val="FFFFFF"/>
              </w:rPr>
              <w:t>ДОКАЗАТЕЛЬСТВО РЕМОНТА</w:t>
            </w:r>
          </w:p>
        </w:tc>
      </w:tr>
      <w:tr w:rsidR="00B441F7" w14:paraId="207F13E4" w14:textId="77777777" w:rsidTr="00B441F7">
        <w:trPr>
          <w:trHeight w:val="2077"/>
        </w:trPr>
        <w:tc>
          <w:tcPr>
            <w:tcW w:w="5070" w:type="dxa"/>
            <w:tcBorders>
              <w:top w:val="single" w:sz="18" w:space="0" w:color="8496B0" w:themeColor="text2" w:themeTint="99"/>
              <w:left w:val="single" w:sz="18" w:space="0" w:color="8496B0" w:themeColor="text2" w:themeTint="99"/>
              <w:bottom w:val="single" w:sz="18" w:space="0" w:color="8496B0" w:themeColor="text2" w:themeTint="99"/>
              <w:right w:val="single" w:sz="18" w:space="0" w:color="8496B0" w:themeColor="text2" w:themeTint="99"/>
            </w:tcBorders>
            <w:shd w:val="clear" w:color="auto" w:fill="FFFFFF"/>
          </w:tcPr>
          <w:p w14:paraId="4C15AEFF" w14:textId="77777777" w:rsidR="00B441F7" w:rsidRPr="002B79CB" w:rsidRDefault="00B441F7" w:rsidP="00B441F7">
            <w:pPr>
              <w:ind w:left="41"/>
              <w:jc w:val="center"/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4961" w:type="dxa"/>
            <w:tcBorders>
              <w:top w:val="single" w:sz="18" w:space="0" w:color="8496B0" w:themeColor="text2" w:themeTint="99"/>
              <w:left w:val="single" w:sz="18" w:space="0" w:color="8496B0" w:themeColor="text2" w:themeTint="99"/>
              <w:bottom w:val="single" w:sz="18" w:space="0" w:color="8496B0" w:themeColor="text2" w:themeTint="99"/>
              <w:right w:val="single" w:sz="18" w:space="0" w:color="8496B0" w:themeColor="text2" w:themeTint="99"/>
            </w:tcBorders>
            <w:shd w:val="clear" w:color="auto" w:fill="FFFFFF"/>
          </w:tcPr>
          <w:p w14:paraId="76E73F94" w14:textId="77777777" w:rsidR="00B441F7" w:rsidRPr="00AE1ECB" w:rsidRDefault="00B441F7" w:rsidP="00B441F7">
            <w:pPr>
              <w:rPr>
                <w:noProof/>
                <w:sz w:val="40"/>
                <w:szCs w:val="40"/>
              </w:rPr>
            </w:pPr>
          </w:p>
        </w:tc>
      </w:tr>
    </w:tbl>
    <w:p w14:paraId="76E7D911" w14:textId="77777777" w:rsidR="00B441F7" w:rsidRDefault="00B441F7" w:rsidP="00B441F7"/>
    <w:p w14:paraId="213B9F18" w14:textId="77777777" w:rsidR="00CD445C" w:rsidRDefault="00CD445C">
      <w:pPr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4ECC0A"/>
          <w:sz w:val="32"/>
          <w:szCs w:val="32"/>
        </w:rPr>
        <w:br w:type="page"/>
      </w:r>
    </w:p>
    <w:p w14:paraId="3B4E6392" w14:textId="547ED845" w:rsidR="00CD445C" w:rsidRPr="00B441F7" w:rsidRDefault="00CD445C" w:rsidP="00CD445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B441F7">
        <w:rPr>
          <w:rFonts w:ascii="Times New Roman" w:hAnsi="Times New Roman" w:cs="Times New Roman"/>
          <w:b/>
          <w:caps/>
          <w:color w:val="4ECC0A"/>
          <w:sz w:val="32"/>
          <w:szCs w:val="32"/>
        </w:rPr>
        <w:lastRenderedPageBreak/>
        <w:t>контрольный лист</w:t>
      </w:r>
    </w:p>
    <w:p w14:paraId="494EA73D" w14:textId="77777777" w:rsidR="00CD445C" w:rsidRDefault="00CD445C" w:rsidP="00CD4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участника __________________________________</w:t>
      </w:r>
    </w:p>
    <w:p w14:paraId="6972A8C6" w14:textId="77777777" w:rsidR="00CD445C" w:rsidRDefault="00CD445C" w:rsidP="00CD4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рабочего места _____________________________</w:t>
      </w:r>
    </w:p>
    <w:p w14:paraId="6EC1970F" w14:textId="77777777" w:rsidR="00CD445C" w:rsidRDefault="00CD445C" w:rsidP="00CD4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Принимающий эксперт ____________________________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935"/>
        <w:gridCol w:w="2027"/>
      </w:tblGrid>
      <w:tr w:rsidR="00CD445C" w14:paraId="65128155" w14:textId="77777777" w:rsidTr="00E11DAD">
        <w:tc>
          <w:tcPr>
            <w:tcW w:w="8330" w:type="dxa"/>
          </w:tcPr>
          <w:p w14:paraId="13CD0034" w14:textId="77777777" w:rsidR="00CD445C" w:rsidRDefault="00CD445C" w:rsidP="00E11D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2094" w:type="dxa"/>
          </w:tcPr>
          <w:p w14:paraId="3A8D9824" w14:textId="77777777" w:rsidR="00CD445C" w:rsidRPr="00556B23" w:rsidRDefault="00CD445C" w:rsidP="00E11D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CD445C" w14:paraId="4D08F48F" w14:textId="77777777" w:rsidTr="00E11DAD">
        <w:trPr>
          <w:trHeight w:val="810"/>
        </w:trPr>
        <w:tc>
          <w:tcPr>
            <w:tcW w:w="8330" w:type="dxa"/>
          </w:tcPr>
          <w:p w14:paraId="11F87512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3AFE931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 реакция на свободное падение устройства с высоты около 15см</w:t>
            </w:r>
          </w:p>
          <w:p w14:paraId="0E91B261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14:paraId="0674E1D9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D445C" w14:paraId="27C6DFF8" w14:textId="77777777" w:rsidTr="00E11DAD">
        <w:trPr>
          <w:trHeight w:val="836"/>
        </w:trPr>
        <w:tc>
          <w:tcPr>
            <w:tcW w:w="8330" w:type="dxa"/>
          </w:tcPr>
          <w:p w14:paraId="6B9AEAA9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12957FF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Есть реакция на нажатие кнопки </w:t>
            </w:r>
            <w:r>
              <w:rPr>
                <w:sz w:val="28"/>
                <w:szCs w:val="28"/>
                <w:lang w:val="en-US"/>
              </w:rPr>
              <w:t>S</w:t>
            </w:r>
            <w:r w:rsidRPr="00F37A30">
              <w:rPr>
                <w:sz w:val="28"/>
                <w:szCs w:val="28"/>
              </w:rPr>
              <w:t>1</w:t>
            </w:r>
          </w:p>
          <w:p w14:paraId="1A219C31" w14:textId="77777777" w:rsidR="00CD445C" w:rsidRPr="00F37A30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14:paraId="1671D361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D445C" w14:paraId="59201819" w14:textId="77777777" w:rsidTr="00E11DAD">
        <w:trPr>
          <w:trHeight w:val="847"/>
        </w:trPr>
        <w:tc>
          <w:tcPr>
            <w:tcW w:w="8330" w:type="dxa"/>
          </w:tcPr>
          <w:p w14:paraId="138AFB9F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5E3C406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Красные светодиоды воспроизводят сигнал </w:t>
            </w:r>
            <w:r>
              <w:rPr>
                <w:sz w:val="28"/>
                <w:szCs w:val="28"/>
                <w:lang w:val="en-US"/>
              </w:rPr>
              <w:t>SOS</w:t>
            </w:r>
          </w:p>
          <w:p w14:paraId="1DE3FC0A" w14:textId="77777777" w:rsidR="00CD445C" w:rsidRPr="00F37A30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14:paraId="4E48C7A6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D445C" w14:paraId="5500E375" w14:textId="77777777" w:rsidTr="00E11DAD">
        <w:trPr>
          <w:trHeight w:val="844"/>
        </w:trPr>
        <w:tc>
          <w:tcPr>
            <w:tcW w:w="8330" w:type="dxa"/>
          </w:tcPr>
          <w:p w14:paraId="3F496D65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EF68E42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Пьезоизлучатель</w:t>
            </w:r>
            <w:proofErr w:type="spellEnd"/>
            <w:r>
              <w:rPr>
                <w:sz w:val="28"/>
                <w:szCs w:val="28"/>
              </w:rPr>
              <w:t xml:space="preserve"> воспроизводит сигнал </w:t>
            </w:r>
            <w:r>
              <w:rPr>
                <w:sz w:val="28"/>
                <w:szCs w:val="28"/>
                <w:lang w:val="en-US"/>
              </w:rPr>
              <w:t>SOS</w:t>
            </w:r>
          </w:p>
          <w:p w14:paraId="53BC809F" w14:textId="77777777" w:rsidR="00CD445C" w:rsidRPr="00DF62F7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14:paraId="019F3D57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D445C" w14:paraId="020F2BBF" w14:textId="77777777" w:rsidTr="00E11DAD">
        <w:trPr>
          <w:trHeight w:val="830"/>
        </w:trPr>
        <w:tc>
          <w:tcPr>
            <w:tcW w:w="8330" w:type="dxa"/>
          </w:tcPr>
          <w:p w14:paraId="1E22E9D5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C7145A7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Есть реакция на нажатие кнопки 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2</w:t>
            </w:r>
          </w:p>
          <w:p w14:paraId="6089F720" w14:textId="77777777" w:rsidR="00CD445C" w:rsidRPr="00DF62F7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14:paraId="27DA7033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D445C" w14:paraId="25D0C0BD" w14:textId="77777777" w:rsidTr="00E11DAD">
        <w:trPr>
          <w:trHeight w:val="842"/>
        </w:trPr>
        <w:tc>
          <w:tcPr>
            <w:tcW w:w="8330" w:type="dxa"/>
          </w:tcPr>
          <w:p w14:paraId="1B0E0259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37CE083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Светодиоды включаются </w:t>
            </w:r>
          </w:p>
          <w:p w14:paraId="68BDB357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14:paraId="509601D2" w14:textId="77777777" w:rsidR="00CD445C" w:rsidRDefault="00CD445C" w:rsidP="00E11DA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377F5C22" w14:textId="77777777" w:rsidR="00B441F7" w:rsidRDefault="00B441F7" w:rsidP="00B441F7"/>
    <w:p w14:paraId="2BFE610A" w14:textId="77777777" w:rsidR="00B441F7" w:rsidRDefault="00B441F7" w:rsidP="00B441F7"/>
    <w:p w14:paraId="43E31776" w14:textId="77777777" w:rsidR="00B441F7" w:rsidRDefault="00B441F7" w:rsidP="00D237A3">
      <w:pPr>
        <w:contextualSpacing/>
        <w:rPr>
          <w:rFonts w:ascii="Times New Roman" w:hAnsi="Times New Roman" w:cs="Times New Roman"/>
          <w:b/>
          <w:sz w:val="52"/>
          <w:szCs w:val="52"/>
        </w:rPr>
        <w:sectPr w:rsidR="00B441F7" w:rsidSect="00995F98"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44249DB7" w14:textId="127AAFF8" w:rsidR="00D237A3" w:rsidRDefault="00D237A3" w:rsidP="00D237A3">
      <w:pPr>
        <w:contextualSpacing/>
        <w:rPr>
          <w:rFonts w:ascii="Times New Roman" w:hAnsi="Times New Roman" w:cs="Times New Roman"/>
          <w:b/>
          <w:sz w:val="52"/>
          <w:szCs w:val="52"/>
        </w:rPr>
      </w:pPr>
    </w:p>
    <w:p w14:paraId="6C624EEC" w14:textId="77777777" w:rsidR="00B441F7" w:rsidRDefault="00B441F7" w:rsidP="00D237A3">
      <w:pPr>
        <w:contextualSpacing/>
        <w:rPr>
          <w:rFonts w:ascii="Times New Roman" w:hAnsi="Times New Roman" w:cs="Times New Roman"/>
          <w:b/>
          <w:sz w:val="52"/>
          <w:szCs w:val="52"/>
        </w:rPr>
      </w:pPr>
    </w:p>
    <w:p w14:paraId="20265C6E" w14:textId="34DB8447" w:rsidR="00D237A3" w:rsidRPr="00D237A3" w:rsidRDefault="00D237A3" w:rsidP="00D237A3">
      <w:pPr>
        <w:contextualSpacing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6621C91" wp14:editId="382D1716">
            <wp:simplePos x="0" y="0"/>
            <wp:positionH relativeFrom="column">
              <wp:posOffset>3439160</wp:posOffset>
            </wp:positionH>
            <wp:positionV relativeFrom="paragraph">
              <wp:posOffset>-76200</wp:posOffset>
            </wp:positionV>
            <wp:extent cx="3232785" cy="1125855"/>
            <wp:effectExtent l="0" t="0" r="5715" b="0"/>
            <wp:wrapSquare wrapText="bothSides"/>
            <wp:docPr id="7173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4A639" w14:textId="1C250749" w:rsidR="00D237A3" w:rsidRPr="00D237A3" w:rsidRDefault="00D237A3" w:rsidP="00D237A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90C0F71" wp14:editId="5DA60654">
            <wp:simplePos x="0" y="0"/>
            <wp:positionH relativeFrom="page">
              <wp:posOffset>-1067435</wp:posOffset>
            </wp:positionH>
            <wp:positionV relativeFrom="paragraph">
              <wp:posOffset>3810</wp:posOffset>
            </wp:positionV>
            <wp:extent cx="6273165" cy="4010660"/>
            <wp:effectExtent l="7303" t="0" r="1587" b="1588"/>
            <wp:wrapNone/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31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DB6EE" w14:textId="77777777" w:rsidR="00D237A3" w:rsidRDefault="00D237A3" w:rsidP="00D237A3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7F59D6BC" w14:textId="2D6A2BB2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63CBA">
        <w:rPr>
          <w:rFonts w:ascii="Times New Roman" w:hAnsi="Times New Roman" w:cs="Times New Roman"/>
          <w:b/>
          <w:sz w:val="44"/>
          <w:szCs w:val="44"/>
        </w:rPr>
        <w:t>Конкурсное задание</w:t>
      </w:r>
    </w:p>
    <w:p w14:paraId="355A1DEC" w14:textId="3CDBF66A" w:rsidR="00D237A3" w:rsidRPr="00963CBA" w:rsidRDefault="00D237A3" w:rsidP="00D237A3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5D3AC884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332B4B5E" w14:textId="77777777" w:rsidR="00D237A3" w:rsidRPr="00CD445C" w:rsidRDefault="00D237A3" w:rsidP="00CD445C">
      <w:pPr>
        <w:pStyle w:val="-2"/>
        <w:jc w:val="center"/>
        <w:rPr>
          <w:rFonts w:ascii="Times New Roman" w:eastAsia="Arial Unicode MS" w:hAnsi="Times New Roman"/>
          <w:sz w:val="48"/>
          <w:szCs w:val="56"/>
        </w:rPr>
      </w:pPr>
      <w:bookmarkStart w:id="22" w:name="_Toc130979941"/>
      <w:r w:rsidRPr="00CD445C">
        <w:rPr>
          <w:rFonts w:ascii="Times New Roman" w:eastAsia="Arial Unicode MS" w:hAnsi="Times New Roman"/>
          <w:sz w:val="48"/>
          <w:szCs w:val="56"/>
        </w:rPr>
        <w:t>Модуль Е</w:t>
      </w:r>
      <w:proofErr w:type="gramStart"/>
      <w:r w:rsidRPr="00CD445C">
        <w:rPr>
          <w:rFonts w:ascii="Times New Roman" w:eastAsia="Arial Unicode MS" w:hAnsi="Times New Roman"/>
          <w:sz w:val="48"/>
          <w:szCs w:val="56"/>
        </w:rPr>
        <w:t>1</w:t>
      </w:r>
      <w:bookmarkEnd w:id="22"/>
      <w:proofErr w:type="gramEnd"/>
    </w:p>
    <w:p w14:paraId="5D1B1DC9" w14:textId="77777777" w:rsidR="00D237A3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b/>
          <w:sz w:val="48"/>
          <w:szCs w:val="56"/>
        </w:rPr>
      </w:pPr>
      <w:r w:rsidRPr="009B05C9">
        <w:rPr>
          <w:rFonts w:ascii="Times New Roman" w:eastAsia="Arial Unicode MS" w:hAnsi="Times New Roman" w:cs="Times New Roman"/>
          <w:b/>
          <w:sz w:val="48"/>
          <w:szCs w:val="56"/>
        </w:rPr>
        <w:t xml:space="preserve">Программирование электронных устройств </w:t>
      </w:r>
    </w:p>
    <w:p w14:paraId="1CBFA16C" w14:textId="77777777" w:rsidR="00D237A3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b/>
          <w:sz w:val="48"/>
          <w:szCs w:val="56"/>
        </w:rPr>
      </w:pPr>
    </w:p>
    <w:p w14:paraId="1EF71FB4" w14:textId="745284DA" w:rsidR="00D237A3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5ECCA5B" wp14:editId="581BC831">
            <wp:simplePos x="0" y="0"/>
            <wp:positionH relativeFrom="page">
              <wp:align>right</wp:align>
            </wp:positionH>
            <wp:positionV relativeFrom="paragraph">
              <wp:posOffset>34030</wp:posOffset>
            </wp:positionV>
            <wp:extent cx="6273255" cy="4010907"/>
            <wp:effectExtent l="7303" t="0" r="1587" b="1588"/>
            <wp:wrapNone/>
            <wp:docPr id="7172" name="Рисунок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3255" cy="40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CBA">
        <w:rPr>
          <w:rFonts w:ascii="Times New Roman" w:eastAsia="Arial Unicode MS" w:hAnsi="Times New Roman" w:cs="Times New Roman"/>
          <w:sz w:val="56"/>
          <w:szCs w:val="72"/>
        </w:rPr>
        <w:t>Электроника</w:t>
      </w:r>
    </w:p>
    <w:p w14:paraId="7DBFDF5F" w14:textId="77777777" w:rsidR="00D237A3" w:rsidRPr="00963CBA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09880BF8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B05C9">
        <w:rPr>
          <w:rFonts w:ascii="Times New Roman" w:hAnsi="Times New Roman" w:cs="Times New Roman"/>
          <w:b/>
          <w:sz w:val="52"/>
          <w:szCs w:val="52"/>
        </w:rPr>
        <w:t>Интервальный Таймер Табата – аппаратное программирование</w:t>
      </w:r>
    </w:p>
    <w:p w14:paraId="433FD8D3" w14:textId="77777777" w:rsidR="00D237A3" w:rsidRPr="00963CBA" w:rsidRDefault="00D237A3" w:rsidP="00D237A3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036DE52E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9FDD6FA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0A2CF051" w14:textId="77777777" w:rsidR="00D237A3" w:rsidRPr="00963CBA" w:rsidRDefault="00D237A3" w:rsidP="00D237A3">
      <w:pPr>
        <w:contextualSpacing/>
        <w:jc w:val="center"/>
        <w:rPr>
          <w:rFonts w:ascii="Times New Roman" w:hAnsi="Times New Roman" w:cs="Times New Roman"/>
        </w:rPr>
      </w:pPr>
      <w:r w:rsidRPr="00963CBA">
        <w:rPr>
          <w:rFonts w:ascii="Times New Roman" w:hAnsi="Times New Roman" w:cs="Times New Roman"/>
        </w:rPr>
        <w:br w:type="page"/>
      </w:r>
    </w:p>
    <w:p w14:paraId="74C13A90" w14:textId="6C3FFDD8" w:rsidR="008611F5" w:rsidRDefault="008611F5" w:rsidP="00995F98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6D7F00D4" w14:textId="77777777" w:rsidR="00995F98" w:rsidRDefault="00995F98" w:rsidP="00995F98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4ECC0A"/>
          <w:sz w:val="32"/>
          <w:szCs w:val="32"/>
        </w:rPr>
        <w:t>ОПИСАНИЕ Устройства</w:t>
      </w:r>
    </w:p>
    <w:p w14:paraId="5920202E" w14:textId="77777777" w:rsidR="00995F98" w:rsidRPr="00EE726D" w:rsidRDefault="00995F98" w:rsidP="00EE72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6D">
        <w:rPr>
          <w:rFonts w:ascii="Times New Roman" w:hAnsi="Times New Roman" w:cs="Times New Roman"/>
          <w:sz w:val="28"/>
          <w:szCs w:val="28"/>
        </w:rPr>
        <w:t>Общий вид контроллера показан на рисунке 1. На рисунке 2 показана структурная схема ПМК «Электроника».</w:t>
      </w:r>
    </w:p>
    <w:p w14:paraId="407F5EED" w14:textId="77777777" w:rsidR="00995F98" w:rsidRDefault="00995F98" w:rsidP="00995F9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DD7083C" wp14:editId="3D63D0A5">
            <wp:extent cx="4343400" cy="2271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783F" w14:textId="77777777" w:rsidR="00995F98" w:rsidRDefault="00995F98" w:rsidP="00995F98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Общий вид ПМК «Электроника»</w:t>
      </w:r>
    </w:p>
    <w:p w14:paraId="7636F408" w14:textId="77777777" w:rsidR="00995F98" w:rsidRPr="00B74F14" w:rsidRDefault="00995F98" w:rsidP="00995F98">
      <w:pPr>
        <w:jc w:val="center"/>
        <w:rPr>
          <w:sz w:val="28"/>
          <w:szCs w:val="28"/>
        </w:rPr>
      </w:pPr>
    </w:p>
    <w:p w14:paraId="353CCD85" w14:textId="77777777" w:rsidR="00995F98" w:rsidRDefault="00995F98" w:rsidP="00995F98">
      <w:pPr>
        <w:jc w:val="center"/>
      </w:pPr>
      <w:r>
        <w:object w:dxaOrig="7981" w:dyaOrig="3730" w14:anchorId="08B8C5BE">
          <v:shape id="_x0000_i1036" type="#_x0000_t75" style="width:399.45pt;height:186.85pt" o:ole="">
            <v:imagedata r:id="rId40" o:title=""/>
          </v:shape>
          <o:OLEObject Type="Embed" ProgID="Visio.Drawing.15" ShapeID="_x0000_i1036" DrawAspect="Content" ObjectID="_1741759068" r:id="rId41"/>
        </w:object>
      </w:r>
    </w:p>
    <w:p w14:paraId="78A52F78" w14:textId="77777777" w:rsidR="00995F98" w:rsidRPr="00CD445C" w:rsidRDefault="00995F98" w:rsidP="00CD44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2 – Структурная схема ПМК «Электроника»</w:t>
      </w:r>
    </w:p>
    <w:p w14:paraId="741B0BB9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Блок управления</w:t>
      </w:r>
      <w:r w:rsidRPr="00CD445C">
        <w:rPr>
          <w:rFonts w:ascii="Times New Roman" w:hAnsi="Times New Roman" w:cs="Times New Roman"/>
          <w:sz w:val="28"/>
          <w:szCs w:val="28"/>
        </w:rPr>
        <w:t xml:space="preserve"> выполнен на отладочной плате NUCLEO-F411RE на микроконтроллере STM32F411RE. Периферийные устройства  контроллера подключены к отладочной плате NUCLEO через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совместимый разъем. </w:t>
      </w:r>
      <w:r w:rsidRPr="00CD445C">
        <w:rPr>
          <w:rFonts w:ascii="Times New Roman" w:hAnsi="Times New Roman" w:cs="Times New Roman"/>
          <w:sz w:val="28"/>
          <w:szCs w:val="28"/>
        </w:rPr>
        <w:lastRenderedPageBreak/>
        <w:t>Назначение контактов разъема отладочной платы NUCLEO показано на рисунке 3.</w:t>
      </w:r>
    </w:p>
    <w:p w14:paraId="4C9D9F3C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Последовательный коммуникационный интерфейс</w:t>
      </w:r>
      <w:r w:rsidRPr="00CD445C">
        <w:rPr>
          <w:rFonts w:ascii="Times New Roman" w:hAnsi="Times New Roman" w:cs="Times New Roman"/>
          <w:sz w:val="28"/>
          <w:szCs w:val="28"/>
        </w:rPr>
        <w:t xml:space="preserve"> также включен в состав отладочной платы NUCLEO и предназначен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для свези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контроллера с персональным компьютером.</w:t>
      </w:r>
    </w:p>
    <w:p w14:paraId="55F29158" w14:textId="77777777" w:rsidR="00995F98" w:rsidRDefault="00995F98" w:rsidP="00995F98">
      <w:pPr>
        <w:ind w:firstLine="72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4824AE" wp14:editId="1FB3FFC7">
            <wp:extent cx="4762500" cy="3554536"/>
            <wp:effectExtent l="0" t="0" r="0" b="8255"/>
            <wp:docPr id="6" name="Рисунок 6" descr="Nucleo F411RE Arduino conn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cleo F411RE Arduino connector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4558" r="7051" b="7835"/>
                    <a:stretch/>
                  </pic:blipFill>
                  <pic:spPr bwMode="auto">
                    <a:xfrm>
                      <a:off x="0" y="0"/>
                      <a:ext cx="4784870" cy="35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EC0EC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3 – Назначение контактов платы NUCLEO</w:t>
      </w:r>
    </w:p>
    <w:p w14:paraId="11FC036A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0C1BBFA5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Динамический дисплей</w:t>
      </w:r>
      <w:r w:rsidRPr="00CD445C">
        <w:rPr>
          <w:rFonts w:ascii="Times New Roman" w:hAnsi="Times New Roman" w:cs="Times New Roman"/>
          <w:sz w:val="28"/>
          <w:szCs w:val="28"/>
        </w:rPr>
        <w:t xml:space="preserve"> расположен в верхнем правом углу платы и используется для индикации информации о состоянии контроллера. Дисплей является четырех разрядным цифровым дисплеем на основе светодиодных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семисегментных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индикаторов. Электрическая схема дисплея и ее подключение к микроконтроллеру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показаны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на рисунке 4. Отображение цифр на дисплее должно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производиться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как показано на рисунке 5.</w:t>
      </w:r>
    </w:p>
    <w:p w14:paraId="1F93D105" w14:textId="77777777" w:rsidR="00995F98" w:rsidRPr="0083307F" w:rsidRDefault="00995F98" w:rsidP="00995F98">
      <w:pPr>
        <w:jc w:val="center"/>
      </w:pPr>
    </w:p>
    <w:p w14:paraId="04C66983" w14:textId="77777777" w:rsidR="00995F98" w:rsidRDefault="00995F98" w:rsidP="00995F98">
      <w:pPr>
        <w:jc w:val="center"/>
        <w:rPr>
          <w:sz w:val="28"/>
          <w:szCs w:val="28"/>
        </w:rPr>
      </w:pPr>
      <w:r>
        <w:object w:dxaOrig="19041" w:dyaOrig="9151" w14:anchorId="3386C1D9">
          <v:shape id="_x0000_i1037" type="#_x0000_t75" style="width:507.45pt;height:244.3pt" o:ole="">
            <v:imagedata r:id="rId43" o:title=""/>
          </v:shape>
          <o:OLEObject Type="Embed" ProgID="Visio.Drawing.15" ShapeID="_x0000_i1037" DrawAspect="Content" ObjectID="_1741759069" r:id="rId44"/>
        </w:object>
      </w:r>
    </w:p>
    <w:p w14:paraId="4ACA7F03" w14:textId="77777777" w:rsidR="00995F98" w:rsidRPr="00CD445C" w:rsidRDefault="00995F98" w:rsidP="00995F98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4 – Электрическая схема динамического дисплея</w:t>
      </w:r>
    </w:p>
    <w:p w14:paraId="55776750" w14:textId="77777777" w:rsidR="00995F98" w:rsidRPr="00CD445C" w:rsidRDefault="00995F98" w:rsidP="00995F98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60C33E01" w14:textId="77777777" w:rsidR="00995F98" w:rsidRPr="00CD445C" w:rsidRDefault="00995F98" w:rsidP="00995F98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object w:dxaOrig="7841" w:dyaOrig="4011" w14:anchorId="53C761AC">
          <v:shape id="_x0000_i1038" type="#_x0000_t75" style="width:392.55pt;height:200.55pt" o:ole="">
            <v:imagedata r:id="rId45" o:title=""/>
          </v:shape>
          <o:OLEObject Type="Embed" ProgID="Visio.Drawing.15" ShapeID="_x0000_i1038" DrawAspect="Content" ObjectID="_1741759070" r:id="rId46"/>
        </w:object>
      </w:r>
    </w:p>
    <w:p w14:paraId="3D2E9351" w14:textId="77777777" w:rsidR="00995F98" w:rsidRPr="00CD445C" w:rsidRDefault="00995F98" w:rsidP="00995F98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5 – Требования к индикации чисел</w:t>
      </w:r>
    </w:p>
    <w:p w14:paraId="3ED653EE" w14:textId="77777777" w:rsidR="00995F98" w:rsidRDefault="00995F98" w:rsidP="00995F98">
      <w:pPr>
        <w:ind w:firstLine="720"/>
        <w:jc w:val="center"/>
        <w:rPr>
          <w:sz w:val="28"/>
          <w:szCs w:val="28"/>
        </w:rPr>
      </w:pPr>
    </w:p>
    <w:p w14:paraId="3F5EB292" w14:textId="77777777" w:rsidR="00995F98" w:rsidRDefault="00995F98" w:rsidP="00995F98">
      <w:pPr>
        <w:ind w:firstLine="720"/>
        <w:jc w:val="center"/>
        <w:rPr>
          <w:sz w:val="28"/>
          <w:szCs w:val="28"/>
        </w:rPr>
      </w:pPr>
    </w:p>
    <w:p w14:paraId="2EF54E1A" w14:textId="77777777" w:rsidR="00995F98" w:rsidRDefault="00995F98" w:rsidP="00995F98">
      <w:pPr>
        <w:ind w:firstLine="720"/>
        <w:jc w:val="center"/>
        <w:rPr>
          <w:sz w:val="28"/>
          <w:szCs w:val="28"/>
        </w:rPr>
      </w:pPr>
    </w:p>
    <w:p w14:paraId="13C204BA" w14:textId="77777777" w:rsidR="00995F98" w:rsidRDefault="00995F98" w:rsidP="00995F98">
      <w:pPr>
        <w:ind w:firstLine="720"/>
        <w:jc w:val="center"/>
        <w:rPr>
          <w:sz w:val="28"/>
          <w:szCs w:val="28"/>
        </w:rPr>
      </w:pPr>
    </w:p>
    <w:p w14:paraId="153C1FC6" w14:textId="77777777" w:rsidR="00995F98" w:rsidRDefault="00995F98" w:rsidP="00995F98">
      <w:pPr>
        <w:ind w:firstLine="720"/>
        <w:jc w:val="center"/>
        <w:rPr>
          <w:sz w:val="28"/>
          <w:szCs w:val="28"/>
        </w:rPr>
      </w:pPr>
    </w:p>
    <w:p w14:paraId="3E9BBE5B" w14:textId="77777777" w:rsidR="00995F98" w:rsidRPr="00CD445C" w:rsidRDefault="00995F98" w:rsidP="00995F98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CD445C">
        <w:rPr>
          <w:rFonts w:ascii="Times New Roman" w:hAnsi="Times New Roman" w:cs="Times New Roman"/>
          <w:b/>
          <w:caps/>
          <w:color w:val="4ECC0A"/>
          <w:sz w:val="32"/>
          <w:szCs w:val="32"/>
        </w:rPr>
        <w:lastRenderedPageBreak/>
        <w:t>ЗАДАНИЕ ДЛЯ УЧАСТНИКА</w:t>
      </w:r>
    </w:p>
    <w:p w14:paraId="77E27136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Задание по модулю B “Программирование электронных устройств ” состоит из этапа: Е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Аппаратное программирование, время выполнения части Е1 составляет 1 часа.</w:t>
      </w:r>
    </w:p>
    <w:p w14:paraId="451E21BF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На этапе Е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конкурсанту необходимо разработать библиотеку функций обработки динамической индикации четырех-разрядного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семисегментного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индикатора. </w:t>
      </w:r>
    </w:p>
    <w:p w14:paraId="3001836A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 Конкурсантам будет выдан файл SWD_B1.ioc с инициализацией всей периферии микроконтроллера. Изменение в конфигурации микроконтроллера не допустимо. </w:t>
      </w:r>
    </w:p>
    <w:p w14:paraId="451B49FB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Для решения задачи конкурсант может написать тестовое окружение, которое позволит отладить библиотеку.   Для этого в файле SWD_B1.ioc произведены настройки USART для вывода данных в виртуальный терминал.</w:t>
      </w:r>
    </w:p>
    <w:p w14:paraId="42F1FF2B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Участнику необходимо написать функции, входящие в библиотеку обработки динамической индикации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indication.c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. Заголовочный файл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indication.h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выдается конкурсанту с перечислением всех используемых прототипов функций, полностью готовым и не требующим доработок. На проверку экспертам сдается разработанный конкурсантом файл библиотеки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indication.c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>.</w:t>
      </w:r>
    </w:p>
    <w:p w14:paraId="58D6FE6B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Для оценки результатов работы экспертная группа будет размещать файл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indication.c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, предоставленный конкурсантом, в эталонном проекте. После чего будет выполнена компиляция проекта и его загрузка в эталонную плату. Оценка результатов работы будет производиться по функциональности эталонной платы. </w:t>
      </w:r>
    </w:p>
    <w:p w14:paraId="4AEB3AFE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Ниже приведено описание функций, требующих разработки программного кода для них.</w:t>
      </w:r>
    </w:p>
    <w:p w14:paraId="3D43003C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Напишите библиотеку динамической индикации в подключаемом файле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indication.c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(должен содержать реализацию требуемых функций). Файл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indication.h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(заголовочный файл содержит прототипы функций) не требует </w:t>
      </w:r>
      <w:r w:rsidRPr="00CD445C">
        <w:rPr>
          <w:rFonts w:ascii="Times New Roman" w:hAnsi="Times New Roman" w:cs="Times New Roman"/>
          <w:sz w:val="28"/>
          <w:szCs w:val="28"/>
        </w:rPr>
        <w:lastRenderedPageBreak/>
        <w:t>доработок. Также для реализации библиотеки динамической индикации вам будет предоставлена техническая спецификация на микросхемы 74HC595 (сдвиговый регистр), 74HC138 (дешифратор 3:8), схема подключения индикатора показана на рисунке 4.</w:t>
      </w:r>
    </w:p>
    <w:p w14:paraId="3F51A8A1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Для управления индикатором вам потребуется ряд функций:</w:t>
      </w:r>
    </w:p>
    <w:p w14:paraId="3ABF0B52" w14:textId="77777777" w:rsidR="00995F98" w:rsidRPr="00CD445C" w:rsidRDefault="00995F98" w:rsidP="00CD445C">
      <w:pPr>
        <w:pStyle w:val="aff1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CD445C">
        <w:rPr>
          <w:rFonts w:ascii="Times New Roman" w:eastAsiaTheme="minorHAnsi" w:hAnsi="Times New Roman"/>
          <w:sz w:val="28"/>
          <w:szCs w:val="28"/>
        </w:rPr>
        <w:t>Функция управления сдвиговым регистром 74HC595;</w:t>
      </w:r>
    </w:p>
    <w:p w14:paraId="4E2212AB" w14:textId="77777777" w:rsidR="00995F98" w:rsidRPr="00CD445C" w:rsidRDefault="00995F98" w:rsidP="00CD445C">
      <w:pPr>
        <w:pStyle w:val="aff1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CD445C">
        <w:rPr>
          <w:rFonts w:ascii="Times New Roman" w:eastAsiaTheme="minorHAnsi" w:hAnsi="Times New Roman"/>
          <w:sz w:val="28"/>
          <w:szCs w:val="28"/>
        </w:rPr>
        <w:t>Функция управления дешифратором 74HC138;</w:t>
      </w:r>
    </w:p>
    <w:p w14:paraId="0C3307B6" w14:textId="77777777" w:rsidR="00995F98" w:rsidRPr="00CD445C" w:rsidRDefault="00995F98" w:rsidP="00CD445C">
      <w:pPr>
        <w:pStyle w:val="aff1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CD445C">
        <w:rPr>
          <w:rFonts w:ascii="Times New Roman" w:eastAsiaTheme="minorHAnsi" w:hAnsi="Times New Roman"/>
          <w:sz w:val="28"/>
          <w:szCs w:val="28"/>
        </w:rPr>
        <w:t>Функция отчистки дисплея;</w:t>
      </w:r>
    </w:p>
    <w:p w14:paraId="6019F58E" w14:textId="6BCEE631" w:rsidR="00995F98" w:rsidRPr="00CD445C" w:rsidRDefault="00995F98" w:rsidP="00CD445C">
      <w:pPr>
        <w:pStyle w:val="aff1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CD445C">
        <w:rPr>
          <w:rFonts w:ascii="Times New Roman" w:eastAsiaTheme="minorHAnsi" w:hAnsi="Times New Roman"/>
          <w:sz w:val="28"/>
          <w:szCs w:val="28"/>
        </w:rPr>
        <w:t>Функция фоновой динамической индикации.</w:t>
      </w:r>
    </w:p>
    <w:p w14:paraId="5EEE298B" w14:textId="77777777" w:rsidR="00995F98" w:rsidRPr="00CD445C" w:rsidRDefault="00995F98" w:rsidP="00CD4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Функция управления сдвиговым регистром 74HC595;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28"/>
        <w:gridCol w:w="6034"/>
      </w:tblGrid>
      <w:tr w:rsidR="00995F98" w:rsidRPr="00CD445C" w14:paraId="1222B42E" w14:textId="77777777" w:rsidTr="00995F98">
        <w:tc>
          <w:tcPr>
            <w:tcW w:w="4219" w:type="dxa"/>
          </w:tcPr>
          <w:p w14:paraId="71BC94FB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Синтаксис</w:t>
            </w:r>
          </w:p>
        </w:tc>
        <w:tc>
          <w:tcPr>
            <w:tcW w:w="6463" w:type="dxa"/>
          </w:tcPr>
          <w:p w14:paraId="6AAC5911" w14:textId="77777777" w:rsidR="00995F98" w:rsidRPr="00CD445C" w:rsidRDefault="00995F98" w:rsidP="00CD445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CD445C">
              <w:rPr>
                <w:b/>
                <w:bCs/>
                <w:color w:val="7F0055"/>
                <w:sz w:val="28"/>
                <w:szCs w:val="28"/>
                <w:lang w:val="en-US"/>
              </w:rPr>
              <w:t>void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D445C">
              <w:rPr>
                <w:b/>
                <w:bCs/>
                <w:color w:val="000000"/>
                <w:sz w:val="28"/>
                <w:szCs w:val="28"/>
                <w:lang w:val="en-US"/>
              </w:rPr>
              <w:t>data_write</w:t>
            </w:r>
            <w:proofErr w:type="spellEnd"/>
            <w:r w:rsidRPr="00CD445C">
              <w:rPr>
                <w:color w:val="000000"/>
                <w:sz w:val="28"/>
                <w:szCs w:val="28"/>
                <w:lang w:val="en-US"/>
              </w:rPr>
              <w:t>(</w:t>
            </w:r>
            <w:r w:rsidRPr="00CD445C">
              <w:rPr>
                <w:color w:val="005032"/>
                <w:sz w:val="28"/>
                <w:szCs w:val="28"/>
                <w:lang w:val="en-US"/>
              </w:rPr>
              <w:t>uint8_t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 xml:space="preserve"> data){</w:t>
            </w:r>
          </w:p>
          <w:p w14:paraId="70E1D2FD" w14:textId="77777777" w:rsidR="00995F98" w:rsidRPr="00CD445C" w:rsidRDefault="00995F98" w:rsidP="00CD445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226830BE" w14:textId="77777777" w:rsidR="00995F98" w:rsidRPr="00CD445C" w:rsidRDefault="00995F98" w:rsidP="00CD445C">
            <w:pPr>
              <w:spacing w:line="360" w:lineRule="auto"/>
              <w:rPr>
                <w:sz w:val="28"/>
                <w:szCs w:val="28"/>
              </w:rPr>
            </w:pPr>
            <w:r w:rsidRPr="00CD445C">
              <w:rPr>
                <w:color w:val="000000"/>
                <w:sz w:val="28"/>
                <w:szCs w:val="28"/>
              </w:rPr>
              <w:t>}</w:t>
            </w:r>
          </w:p>
        </w:tc>
      </w:tr>
      <w:tr w:rsidR="00995F98" w:rsidRPr="00CD445C" w14:paraId="4AD14A2D" w14:textId="77777777" w:rsidTr="00995F98">
        <w:tc>
          <w:tcPr>
            <w:tcW w:w="4219" w:type="dxa"/>
          </w:tcPr>
          <w:p w14:paraId="5867034E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 xml:space="preserve">Описание функции </w:t>
            </w:r>
          </w:p>
        </w:tc>
        <w:tc>
          <w:tcPr>
            <w:tcW w:w="6463" w:type="dxa"/>
          </w:tcPr>
          <w:p w14:paraId="02F6A2D4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 xml:space="preserve">Преобразует код символа в последовательный бинарный код, который в свою очередь преобразуется в параллельный бинарный код на выходах Q0 – Q7 74HC595. Выходы Q0 – Q7 управляют сегментами индикатора  </w:t>
            </w:r>
          </w:p>
        </w:tc>
      </w:tr>
      <w:tr w:rsidR="00995F98" w:rsidRPr="00CD445C" w14:paraId="4FEBF9DA" w14:textId="77777777" w:rsidTr="00995F98">
        <w:tc>
          <w:tcPr>
            <w:tcW w:w="4219" w:type="dxa"/>
          </w:tcPr>
          <w:p w14:paraId="5A176BCD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Параметр</w:t>
            </w:r>
          </w:p>
        </w:tc>
        <w:tc>
          <w:tcPr>
            <w:tcW w:w="6463" w:type="dxa"/>
          </w:tcPr>
          <w:p w14:paraId="4F8F84F1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CD445C">
              <w:rPr>
                <w:sz w:val="28"/>
                <w:szCs w:val="28"/>
              </w:rPr>
              <w:t>data</w:t>
            </w:r>
            <w:proofErr w:type="spellEnd"/>
            <w:r w:rsidRPr="00CD445C">
              <w:rPr>
                <w:sz w:val="28"/>
                <w:szCs w:val="28"/>
              </w:rPr>
              <w:t xml:space="preserve">: код символа отображаемый на индикаторе. </w:t>
            </w:r>
          </w:p>
        </w:tc>
      </w:tr>
    </w:tbl>
    <w:p w14:paraId="798B0749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Функция управления дешифратором 74HC138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24"/>
        <w:gridCol w:w="6038"/>
      </w:tblGrid>
      <w:tr w:rsidR="00995F98" w:rsidRPr="00CD445C" w14:paraId="060C06F9" w14:textId="77777777" w:rsidTr="00995F98">
        <w:tc>
          <w:tcPr>
            <w:tcW w:w="4219" w:type="dxa"/>
          </w:tcPr>
          <w:p w14:paraId="65A36BAF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Синтаксис</w:t>
            </w:r>
          </w:p>
        </w:tc>
        <w:tc>
          <w:tcPr>
            <w:tcW w:w="6463" w:type="dxa"/>
          </w:tcPr>
          <w:p w14:paraId="496715A1" w14:textId="77777777" w:rsidR="00995F98" w:rsidRPr="00CD445C" w:rsidRDefault="00995F98" w:rsidP="00CD445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CD445C">
              <w:rPr>
                <w:b/>
                <w:bCs/>
                <w:color w:val="7F0055"/>
                <w:sz w:val="28"/>
                <w:szCs w:val="28"/>
                <w:lang w:val="en-US"/>
              </w:rPr>
              <w:t>void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D445C">
              <w:rPr>
                <w:b/>
                <w:bCs/>
                <w:color w:val="000000"/>
                <w:sz w:val="28"/>
                <w:szCs w:val="28"/>
                <w:lang w:val="en-US"/>
              </w:rPr>
              <w:t>set_decoder</w:t>
            </w:r>
            <w:proofErr w:type="spellEnd"/>
            <w:r w:rsidRPr="00CD445C">
              <w:rPr>
                <w:color w:val="000000"/>
                <w:sz w:val="28"/>
                <w:szCs w:val="28"/>
                <w:lang w:val="en-US"/>
              </w:rPr>
              <w:t>(</w:t>
            </w:r>
            <w:r w:rsidRPr="00CD445C">
              <w:rPr>
                <w:color w:val="005032"/>
                <w:sz w:val="28"/>
                <w:szCs w:val="28"/>
                <w:lang w:val="en-US"/>
              </w:rPr>
              <w:t>uint8_t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D445C">
              <w:rPr>
                <w:color w:val="000000"/>
                <w:sz w:val="28"/>
                <w:szCs w:val="28"/>
                <w:lang w:val="en-US"/>
              </w:rPr>
              <w:t>dec</w:t>
            </w:r>
            <w:proofErr w:type="spellEnd"/>
            <w:r w:rsidRPr="00CD445C">
              <w:rPr>
                <w:color w:val="000000"/>
                <w:sz w:val="28"/>
                <w:szCs w:val="28"/>
                <w:lang w:val="en-US"/>
              </w:rPr>
              <w:t>){</w:t>
            </w:r>
          </w:p>
          <w:p w14:paraId="12B5A166" w14:textId="77777777" w:rsidR="00995F98" w:rsidRPr="00CD445C" w:rsidRDefault="00995F98" w:rsidP="00CD445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5CFD8CB6" w14:textId="77777777" w:rsidR="00995F98" w:rsidRPr="00CD445C" w:rsidRDefault="00995F98" w:rsidP="00CD445C">
            <w:pPr>
              <w:spacing w:line="360" w:lineRule="auto"/>
              <w:rPr>
                <w:sz w:val="28"/>
                <w:szCs w:val="28"/>
              </w:rPr>
            </w:pPr>
            <w:r w:rsidRPr="00CD445C">
              <w:rPr>
                <w:color w:val="000000"/>
                <w:sz w:val="28"/>
                <w:szCs w:val="28"/>
              </w:rPr>
              <w:t>}</w:t>
            </w:r>
          </w:p>
        </w:tc>
      </w:tr>
      <w:tr w:rsidR="00995F98" w:rsidRPr="00CD445C" w14:paraId="5D019D31" w14:textId="77777777" w:rsidTr="00995F98">
        <w:tc>
          <w:tcPr>
            <w:tcW w:w="4219" w:type="dxa"/>
          </w:tcPr>
          <w:p w14:paraId="167444AB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 xml:space="preserve">Описание функции </w:t>
            </w:r>
          </w:p>
        </w:tc>
        <w:tc>
          <w:tcPr>
            <w:tcW w:w="6463" w:type="dxa"/>
          </w:tcPr>
          <w:p w14:paraId="057B0F2B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 xml:space="preserve">Преобразует бинарный десятичный код в инверсный бинарный унитарный код на выходах Y0 – Y3 74HC138. Выходы Y0 – Y3 управляют анодами индикатора. </w:t>
            </w:r>
          </w:p>
        </w:tc>
      </w:tr>
      <w:tr w:rsidR="00995F98" w:rsidRPr="00CD445C" w14:paraId="4EE909E0" w14:textId="77777777" w:rsidTr="00995F98">
        <w:tc>
          <w:tcPr>
            <w:tcW w:w="4219" w:type="dxa"/>
          </w:tcPr>
          <w:p w14:paraId="21F83FF6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Параметр</w:t>
            </w:r>
          </w:p>
        </w:tc>
        <w:tc>
          <w:tcPr>
            <w:tcW w:w="6463" w:type="dxa"/>
          </w:tcPr>
          <w:p w14:paraId="4BBA8E11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CD445C">
              <w:rPr>
                <w:sz w:val="28"/>
                <w:szCs w:val="28"/>
              </w:rPr>
              <w:t>dec</w:t>
            </w:r>
            <w:proofErr w:type="spellEnd"/>
            <w:r w:rsidRPr="00CD445C">
              <w:rPr>
                <w:sz w:val="28"/>
                <w:szCs w:val="28"/>
              </w:rPr>
              <w:t xml:space="preserve">: номер включаемого индикатора </w:t>
            </w:r>
          </w:p>
        </w:tc>
      </w:tr>
    </w:tbl>
    <w:p w14:paraId="3D69C149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lastRenderedPageBreak/>
        <w:t>Функция отчистки дисплея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56"/>
        <w:gridCol w:w="6106"/>
      </w:tblGrid>
      <w:tr w:rsidR="00995F98" w:rsidRPr="00CD445C" w14:paraId="59679287" w14:textId="77777777" w:rsidTr="00995F98">
        <w:tc>
          <w:tcPr>
            <w:tcW w:w="4219" w:type="dxa"/>
          </w:tcPr>
          <w:p w14:paraId="1D28EC62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Синтаксис</w:t>
            </w:r>
          </w:p>
        </w:tc>
        <w:tc>
          <w:tcPr>
            <w:tcW w:w="6463" w:type="dxa"/>
          </w:tcPr>
          <w:p w14:paraId="46011D6E" w14:textId="77777777" w:rsidR="00995F98" w:rsidRPr="00CD445C" w:rsidRDefault="00995F98" w:rsidP="00CD445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CD445C">
              <w:rPr>
                <w:b/>
                <w:bCs/>
                <w:color w:val="7F0055"/>
                <w:sz w:val="28"/>
                <w:szCs w:val="28"/>
                <w:lang w:val="en-US"/>
              </w:rPr>
              <w:t>void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D445C">
              <w:rPr>
                <w:b/>
                <w:bCs/>
                <w:color w:val="000000"/>
                <w:sz w:val="28"/>
                <w:szCs w:val="28"/>
                <w:lang w:val="en-US"/>
              </w:rPr>
              <w:t>display_clear_memory</w:t>
            </w:r>
            <w:proofErr w:type="spellEnd"/>
            <w:r w:rsidRPr="00CD445C">
              <w:rPr>
                <w:color w:val="000000"/>
                <w:sz w:val="28"/>
                <w:szCs w:val="28"/>
                <w:lang w:val="en-US"/>
              </w:rPr>
              <w:t>(</w:t>
            </w:r>
            <w:r w:rsidRPr="00CD445C">
              <w:rPr>
                <w:b/>
                <w:bCs/>
                <w:color w:val="7F0055"/>
                <w:sz w:val="28"/>
                <w:szCs w:val="28"/>
                <w:lang w:val="en-US"/>
              </w:rPr>
              <w:t>void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>){</w:t>
            </w:r>
          </w:p>
          <w:p w14:paraId="33D2D6C9" w14:textId="77777777" w:rsidR="00995F98" w:rsidRPr="00CD445C" w:rsidRDefault="00995F98" w:rsidP="00CD445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3A869DFC" w14:textId="77777777" w:rsidR="00995F98" w:rsidRPr="00CD445C" w:rsidRDefault="00995F98" w:rsidP="00CD445C">
            <w:pPr>
              <w:spacing w:line="360" w:lineRule="auto"/>
              <w:rPr>
                <w:sz w:val="28"/>
                <w:szCs w:val="28"/>
              </w:rPr>
            </w:pPr>
            <w:r w:rsidRPr="00CD445C">
              <w:rPr>
                <w:color w:val="000000"/>
                <w:sz w:val="28"/>
                <w:szCs w:val="28"/>
              </w:rPr>
              <w:t>}</w:t>
            </w:r>
          </w:p>
        </w:tc>
      </w:tr>
      <w:tr w:rsidR="00995F98" w:rsidRPr="00CD445C" w14:paraId="6CCACDCC" w14:textId="77777777" w:rsidTr="00995F98">
        <w:tc>
          <w:tcPr>
            <w:tcW w:w="4219" w:type="dxa"/>
          </w:tcPr>
          <w:p w14:paraId="756D37E8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 xml:space="preserve">Описание функции </w:t>
            </w:r>
          </w:p>
        </w:tc>
        <w:tc>
          <w:tcPr>
            <w:tcW w:w="6463" w:type="dxa"/>
          </w:tcPr>
          <w:p w14:paraId="7A06AA93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Очищает (выключает) все сегменты каждого сегмента индикатора.</w:t>
            </w:r>
          </w:p>
        </w:tc>
      </w:tr>
      <w:tr w:rsidR="00995F98" w:rsidRPr="00CD445C" w14:paraId="796018BE" w14:textId="77777777" w:rsidTr="00995F98">
        <w:tc>
          <w:tcPr>
            <w:tcW w:w="4219" w:type="dxa"/>
          </w:tcPr>
          <w:p w14:paraId="3B4609D0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Параметр</w:t>
            </w:r>
          </w:p>
        </w:tc>
        <w:tc>
          <w:tcPr>
            <w:tcW w:w="6463" w:type="dxa"/>
          </w:tcPr>
          <w:p w14:paraId="08F35066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 xml:space="preserve">Функция не требует входных параметров </w:t>
            </w:r>
          </w:p>
        </w:tc>
      </w:tr>
    </w:tbl>
    <w:p w14:paraId="76A219FF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CC37E8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Функция фоновой динамической индикации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13"/>
        <w:gridCol w:w="6049"/>
      </w:tblGrid>
      <w:tr w:rsidR="00995F98" w:rsidRPr="00CD445C" w14:paraId="18B1614E" w14:textId="77777777" w:rsidTr="00995F98">
        <w:tc>
          <w:tcPr>
            <w:tcW w:w="4219" w:type="dxa"/>
          </w:tcPr>
          <w:p w14:paraId="0C89AB42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Синтаксис</w:t>
            </w:r>
          </w:p>
        </w:tc>
        <w:tc>
          <w:tcPr>
            <w:tcW w:w="6463" w:type="dxa"/>
          </w:tcPr>
          <w:p w14:paraId="187BACA4" w14:textId="77777777" w:rsidR="00995F98" w:rsidRPr="00CD445C" w:rsidRDefault="00995F98" w:rsidP="00CD445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CD445C">
              <w:rPr>
                <w:b/>
                <w:bCs/>
                <w:color w:val="7F0055"/>
                <w:sz w:val="28"/>
                <w:szCs w:val="28"/>
                <w:lang w:val="en-US"/>
              </w:rPr>
              <w:t>void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D445C">
              <w:rPr>
                <w:b/>
                <w:bCs/>
                <w:color w:val="000000"/>
                <w:sz w:val="28"/>
                <w:szCs w:val="28"/>
                <w:lang w:val="en-US"/>
              </w:rPr>
              <w:t>led_dynamic</w:t>
            </w:r>
            <w:proofErr w:type="spellEnd"/>
            <w:r w:rsidRPr="00CD445C">
              <w:rPr>
                <w:color w:val="000000"/>
                <w:sz w:val="28"/>
                <w:szCs w:val="28"/>
                <w:lang w:val="en-US"/>
              </w:rPr>
              <w:t>(</w:t>
            </w:r>
            <w:r w:rsidRPr="00CD445C">
              <w:rPr>
                <w:color w:val="005032"/>
                <w:sz w:val="28"/>
                <w:szCs w:val="28"/>
                <w:lang w:val="en-US"/>
              </w:rPr>
              <w:t>uint8_t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 xml:space="preserve">* data, </w:t>
            </w:r>
            <w:r w:rsidRPr="00CD445C">
              <w:rPr>
                <w:color w:val="005032"/>
                <w:sz w:val="28"/>
                <w:szCs w:val="28"/>
                <w:lang w:val="en-US"/>
              </w:rPr>
              <w:t>uint8_t</w:t>
            </w:r>
            <w:r w:rsidRPr="00CD445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D445C">
              <w:rPr>
                <w:color w:val="000000"/>
                <w:sz w:val="28"/>
                <w:szCs w:val="28"/>
                <w:lang w:val="en-US"/>
              </w:rPr>
              <w:t>max_indicator</w:t>
            </w:r>
            <w:proofErr w:type="spellEnd"/>
            <w:r w:rsidRPr="00CD445C">
              <w:rPr>
                <w:color w:val="000000"/>
                <w:sz w:val="28"/>
                <w:szCs w:val="28"/>
                <w:lang w:val="en-US"/>
              </w:rPr>
              <w:t>){</w:t>
            </w:r>
          </w:p>
          <w:p w14:paraId="5B9AC2C1" w14:textId="77777777" w:rsidR="00995F98" w:rsidRPr="00CD445C" w:rsidRDefault="00995F98" w:rsidP="00CD445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5B2E4246" w14:textId="77777777" w:rsidR="00995F98" w:rsidRPr="00CD445C" w:rsidRDefault="00995F98" w:rsidP="00CD445C">
            <w:pPr>
              <w:spacing w:line="360" w:lineRule="auto"/>
              <w:rPr>
                <w:sz w:val="28"/>
                <w:szCs w:val="28"/>
              </w:rPr>
            </w:pPr>
            <w:r w:rsidRPr="00CD445C">
              <w:rPr>
                <w:color w:val="000000"/>
                <w:sz w:val="28"/>
                <w:szCs w:val="28"/>
              </w:rPr>
              <w:t>}</w:t>
            </w:r>
          </w:p>
        </w:tc>
      </w:tr>
      <w:tr w:rsidR="00995F98" w:rsidRPr="00CD445C" w14:paraId="52CBC557" w14:textId="77777777" w:rsidTr="00995F98">
        <w:tc>
          <w:tcPr>
            <w:tcW w:w="4219" w:type="dxa"/>
          </w:tcPr>
          <w:p w14:paraId="67EEBA0F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 xml:space="preserve">Описание функции </w:t>
            </w:r>
          </w:p>
        </w:tc>
        <w:tc>
          <w:tcPr>
            <w:tcW w:w="6463" w:type="dxa"/>
          </w:tcPr>
          <w:p w14:paraId="4C64D1A7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 xml:space="preserve">Фоновая функция динамической индикации, выполняется в </w:t>
            </w:r>
            <w:proofErr w:type="spellStart"/>
            <w:r w:rsidRPr="00CD445C">
              <w:rPr>
                <w:sz w:val="28"/>
                <w:szCs w:val="28"/>
              </w:rPr>
              <w:t>колбеке</w:t>
            </w:r>
            <w:proofErr w:type="spellEnd"/>
            <w:r w:rsidRPr="00CD445C">
              <w:rPr>
                <w:sz w:val="28"/>
                <w:szCs w:val="28"/>
              </w:rPr>
              <w:t xml:space="preserve"> таймера.</w:t>
            </w:r>
          </w:p>
        </w:tc>
      </w:tr>
      <w:tr w:rsidR="00995F98" w:rsidRPr="00CD445C" w14:paraId="072AB09D" w14:textId="77777777" w:rsidTr="00995F98">
        <w:tc>
          <w:tcPr>
            <w:tcW w:w="4219" w:type="dxa"/>
          </w:tcPr>
          <w:p w14:paraId="6E5E73FE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445C">
              <w:rPr>
                <w:sz w:val="28"/>
                <w:szCs w:val="28"/>
              </w:rPr>
              <w:t>Параметр</w:t>
            </w:r>
          </w:p>
        </w:tc>
        <w:tc>
          <w:tcPr>
            <w:tcW w:w="6463" w:type="dxa"/>
          </w:tcPr>
          <w:p w14:paraId="3894CBDD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CD445C">
              <w:rPr>
                <w:sz w:val="28"/>
                <w:szCs w:val="28"/>
              </w:rPr>
              <w:t>data</w:t>
            </w:r>
            <w:proofErr w:type="spellEnd"/>
            <w:r w:rsidRPr="00CD445C">
              <w:rPr>
                <w:sz w:val="28"/>
                <w:szCs w:val="28"/>
              </w:rPr>
              <w:t xml:space="preserve">: указатель на массив памяти одного </w:t>
            </w:r>
            <w:proofErr w:type="gramStart"/>
            <w:r w:rsidRPr="00CD445C">
              <w:rPr>
                <w:sz w:val="28"/>
                <w:szCs w:val="28"/>
              </w:rPr>
              <w:t>их</w:t>
            </w:r>
            <w:proofErr w:type="gramEnd"/>
            <w:r w:rsidRPr="00CD445C">
              <w:rPr>
                <w:sz w:val="28"/>
                <w:szCs w:val="28"/>
              </w:rPr>
              <w:t xml:space="preserve"> четырех индикаторов.</w:t>
            </w:r>
          </w:p>
          <w:p w14:paraId="3F5DA90A" w14:textId="77777777" w:rsidR="00995F98" w:rsidRPr="00CD445C" w:rsidRDefault="00995F98" w:rsidP="00CD445C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CD445C">
              <w:rPr>
                <w:sz w:val="28"/>
                <w:szCs w:val="28"/>
              </w:rPr>
              <w:t>max_indicator</w:t>
            </w:r>
            <w:proofErr w:type="spellEnd"/>
            <w:r w:rsidRPr="00CD445C">
              <w:rPr>
                <w:sz w:val="28"/>
                <w:szCs w:val="28"/>
              </w:rPr>
              <w:t>: параметр устанавливающий количество отдельных индикаторов.</w:t>
            </w:r>
          </w:p>
        </w:tc>
      </w:tr>
    </w:tbl>
    <w:p w14:paraId="0BC6318F" w14:textId="77777777" w:rsidR="00995F98" w:rsidRPr="00CD445C" w:rsidRDefault="00995F98" w:rsidP="00CD4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67E91B" w14:textId="77777777" w:rsidR="00995F98" w:rsidRPr="00CD445C" w:rsidRDefault="00995F98" w:rsidP="00CD4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ab/>
        <w:t xml:space="preserve">Коды символов записаны в массив (числа от 0 до 9), массив объявлен в файле </w:t>
      </w:r>
      <w:proofErr w:type="spellStart"/>
      <w:r w:rsidRPr="00CD445C">
        <w:rPr>
          <w:rFonts w:ascii="Times New Roman" w:hAnsi="Times New Roman" w:cs="Times New Roman"/>
          <w:bCs/>
          <w:sz w:val="28"/>
          <w:szCs w:val="28"/>
        </w:rPr>
        <w:t>indication</w:t>
      </w:r>
      <w:r w:rsidRPr="00CD445C">
        <w:rPr>
          <w:rFonts w:ascii="Times New Roman" w:hAnsi="Times New Roman" w:cs="Times New Roman"/>
          <w:sz w:val="28"/>
          <w:szCs w:val="28"/>
        </w:rPr>
        <w:t>.c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>.</w:t>
      </w:r>
    </w:p>
    <w:p w14:paraId="26668674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684398" wp14:editId="55F5F0F0">
            <wp:extent cx="5943600" cy="16746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DB38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Рисунок 6 –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Массив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содержащий числа от 0 до 9</w:t>
      </w:r>
    </w:p>
    <w:p w14:paraId="4126CD55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ab/>
        <w:t xml:space="preserve">Память индикатора реализована как массив из четырех элементов, массив объявлен в файле </w:t>
      </w:r>
      <w:proofErr w:type="spellStart"/>
      <w:r w:rsidRPr="00CD445C">
        <w:rPr>
          <w:rFonts w:ascii="Times New Roman" w:hAnsi="Times New Roman" w:cs="Times New Roman"/>
          <w:bCs/>
          <w:sz w:val="28"/>
          <w:szCs w:val="28"/>
        </w:rPr>
        <w:t>main</w:t>
      </w:r>
      <w:r w:rsidRPr="00CD445C">
        <w:rPr>
          <w:rFonts w:ascii="Times New Roman" w:hAnsi="Times New Roman" w:cs="Times New Roman"/>
          <w:sz w:val="28"/>
          <w:szCs w:val="28"/>
        </w:rPr>
        <w:t>.c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>.</w:t>
      </w:r>
    </w:p>
    <w:p w14:paraId="08A0157E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D445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291568" wp14:editId="5E271809">
            <wp:extent cx="2609850" cy="238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2D90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7 – Массив памяти индикатора</w:t>
      </w:r>
    </w:p>
    <w:p w14:paraId="449195EC" w14:textId="77777777" w:rsidR="00995F98" w:rsidRPr="00CD445C" w:rsidRDefault="00995F98" w:rsidP="00CD4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lastRenderedPageBreak/>
        <w:tab/>
      </w:r>
    </w:p>
    <w:p w14:paraId="203169D0" w14:textId="77777777" w:rsidR="00995F98" w:rsidRPr="00CD445C" w:rsidRDefault="00995F98" w:rsidP="00CD44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Принудительное включение или отключение дешифратора 74HC138 реализовано с помощью макроподстановок в файле  </w:t>
      </w:r>
      <w:proofErr w:type="spellStart"/>
      <w:r w:rsidRPr="00CD445C">
        <w:rPr>
          <w:rFonts w:ascii="Times New Roman" w:hAnsi="Times New Roman" w:cs="Times New Roman"/>
          <w:bCs/>
          <w:sz w:val="28"/>
          <w:szCs w:val="28"/>
        </w:rPr>
        <w:t>indication</w:t>
      </w:r>
      <w:r w:rsidRPr="00CD445C">
        <w:rPr>
          <w:rFonts w:ascii="Times New Roman" w:hAnsi="Times New Roman" w:cs="Times New Roman"/>
          <w:sz w:val="28"/>
          <w:szCs w:val="28"/>
        </w:rPr>
        <w:t>.h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>.</w:t>
      </w:r>
    </w:p>
    <w:p w14:paraId="22B501B8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D445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D208A2" wp14:editId="40A1EFE4">
            <wp:extent cx="5943600" cy="637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FA951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8 – Включение и выключение дешифратора</w:t>
      </w:r>
    </w:p>
    <w:p w14:paraId="14DF481E" w14:textId="77777777" w:rsidR="00995F98" w:rsidRDefault="00995F98" w:rsidP="00995F98">
      <w:pPr>
        <w:ind w:firstLine="720"/>
        <w:jc w:val="both"/>
        <w:rPr>
          <w:sz w:val="28"/>
          <w:szCs w:val="28"/>
        </w:rPr>
      </w:pPr>
    </w:p>
    <w:p w14:paraId="54DE6982" w14:textId="77777777" w:rsidR="00995F98" w:rsidRPr="00CA4BF5" w:rsidRDefault="00995F98" w:rsidP="00995F98">
      <w:pPr>
        <w:spacing w:line="360" w:lineRule="auto"/>
        <w:contextualSpacing/>
        <w:jc w:val="both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5C691255" w14:textId="77777777" w:rsidR="004B7C75" w:rsidRDefault="004B7C75" w:rsidP="00995F98">
      <w:pPr>
        <w:rPr>
          <w:rFonts w:ascii="Times New Roman" w:hAnsi="Times New Roman" w:cs="Times New Roman"/>
          <w:sz w:val="28"/>
          <w:szCs w:val="28"/>
        </w:rPr>
        <w:sectPr w:rsidR="004B7C75" w:rsidSect="00995F98"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432CA338" w14:textId="0FC40C38" w:rsidR="00995F98" w:rsidRPr="004B7C75" w:rsidRDefault="00E22E4C" w:rsidP="00995F98">
      <w:pPr>
        <w:contextualSpacing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D3DFB7C" wp14:editId="6895AB4A">
            <wp:simplePos x="0" y="0"/>
            <wp:positionH relativeFrom="column">
              <wp:posOffset>3392170</wp:posOffset>
            </wp:positionH>
            <wp:positionV relativeFrom="paragraph">
              <wp:posOffset>300355</wp:posOffset>
            </wp:positionV>
            <wp:extent cx="3232785" cy="1125855"/>
            <wp:effectExtent l="0" t="0" r="571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F98"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7EEAD58" wp14:editId="6F156E1F">
            <wp:simplePos x="0" y="0"/>
            <wp:positionH relativeFrom="page">
              <wp:align>left</wp:align>
            </wp:positionH>
            <wp:positionV relativeFrom="paragraph">
              <wp:posOffset>413151</wp:posOffset>
            </wp:positionV>
            <wp:extent cx="6273255" cy="4010907"/>
            <wp:effectExtent l="7303" t="0" r="1587" b="1588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3255" cy="40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E617B" w14:textId="77777777" w:rsidR="00995F98" w:rsidRPr="004B7C75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7446957" w14:textId="77777777" w:rsidR="00995F98" w:rsidRDefault="00995F98" w:rsidP="00995F98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50D91351" w14:textId="77777777" w:rsidR="00E22E4C" w:rsidRDefault="00E22E4C" w:rsidP="00995F98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56E5FC2" w14:textId="11391E19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63CBA">
        <w:rPr>
          <w:rFonts w:ascii="Times New Roman" w:hAnsi="Times New Roman" w:cs="Times New Roman"/>
          <w:b/>
          <w:sz w:val="44"/>
          <w:szCs w:val="44"/>
        </w:rPr>
        <w:t>Конкурсное задание</w:t>
      </w:r>
    </w:p>
    <w:p w14:paraId="00DAA107" w14:textId="1CF8D611" w:rsidR="00995F98" w:rsidRPr="00963CBA" w:rsidRDefault="00995F98" w:rsidP="00995F98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5E60391F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C7C4137" w14:textId="77777777" w:rsidR="00995F98" w:rsidRPr="00CD445C" w:rsidRDefault="00995F98" w:rsidP="00CD445C">
      <w:pPr>
        <w:pStyle w:val="-2"/>
        <w:jc w:val="center"/>
        <w:rPr>
          <w:rFonts w:ascii="Times New Roman" w:eastAsia="Arial Unicode MS" w:hAnsi="Times New Roman"/>
          <w:sz w:val="48"/>
          <w:szCs w:val="56"/>
        </w:rPr>
      </w:pPr>
      <w:bookmarkStart w:id="23" w:name="_Toc130979942"/>
      <w:r w:rsidRPr="00CD445C">
        <w:rPr>
          <w:rFonts w:ascii="Times New Roman" w:eastAsia="Arial Unicode MS" w:hAnsi="Times New Roman"/>
          <w:sz w:val="48"/>
          <w:szCs w:val="56"/>
        </w:rPr>
        <w:t>Модуль Е</w:t>
      </w:r>
      <w:proofErr w:type="gramStart"/>
      <w:r w:rsidRPr="00CD445C">
        <w:rPr>
          <w:rFonts w:ascii="Times New Roman" w:eastAsia="Arial Unicode MS" w:hAnsi="Times New Roman"/>
          <w:sz w:val="48"/>
          <w:szCs w:val="56"/>
        </w:rPr>
        <w:t>2</w:t>
      </w:r>
      <w:bookmarkEnd w:id="23"/>
      <w:proofErr w:type="gramEnd"/>
    </w:p>
    <w:p w14:paraId="35DEAFF3" w14:textId="77777777" w:rsidR="00995F98" w:rsidRPr="00963CBA" w:rsidRDefault="00995F98" w:rsidP="00995F98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 w:rsidRPr="009B05C9">
        <w:rPr>
          <w:rFonts w:ascii="Times New Roman" w:eastAsia="Arial Unicode MS" w:hAnsi="Times New Roman" w:cs="Times New Roman"/>
          <w:b/>
          <w:sz w:val="48"/>
          <w:szCs w:val="56"/>
        </w:rPr>
        <w:t xml:space="preserve">Программирование электронных устройств </w:t>
      </w: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F16557E" wp14:editId="16DABEB5">
            <wp:simplePos x="0" y="0"/>
            <wp:positionH relativeFrom="page">
              <wp:align>right</wp:align>
            </wp:positionH>
            <wp:positionV relativeFrom="paragraph">
              <wp:posOffset>34030</wp:posOffset>
            </wp:positionV>
            <wp:extent cx="6273255" cy="4010907"/>
            <wp:effectExtent l="7303" t="0" r="1587" b="1588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3255" cy="40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CBA">
        <w:rPr>
          <w:rFonts w:ascii="Times New Roman" w:eastAsia="Arial Unicode MS" w:hAnsi="Times New Roman" w:cs="Times New Roman"/>
          <w:sz w:val="56"/>
          <w:szCs w:val="72"/>
        </w:rPr>
        <w:t>Электроника</w:t>
      </w:r>
    </w:p>
    <w:p w14:paraId="3B10D65E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B05C9">
        <w:rPr>
          <w:rFonts w:ascii="Times New Roman" w:hAnsi="Times New Roman" w:cs="Times New Roman"/>
          <w:b/>
          <w:sz w:val="52"/>
          <w:szCs w:val="52"/>
        </w:rPr>
        <w:t xml:space="preserve">Интервальный Таймер Табата – </w:t>
      </w:r>
      <w:r w:rsidRPr="00E25D83">
        <w:rPr>
          <w:rFonts w:ascii="Times New Roman" w:hAnsi="Times New Roman" w:cs="Times New Roman"/>
          <w:b/>
          <w:sz w:val="52"/>
          <w:szCs w:val="52"/>
        </w:rPr>
        <w:t>алгоритмическое программирование</w:t>
      </w:r>
    </w:p>
    <w:p w14:paraId="0FFCACDE" w14:textId="77777777" w:rsidR="00995F98" w:rsidRPr="00963CBA" w:rsidRDefault="00995F98" w:rsidP="00995F98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6B807685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3A4FBD29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01896A7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</w:rPr>
      </w:pPr>
      <w:r w:rsidRPr="00963CBA">
        <w:rPr>
          <w:rFonts w:ascii="Times New Roman" w:hAnsi="Times New Roman" w:cs="Times New Roman"/>
        </w:rPr>
        <w:br w:type="page"/>
      </w:r>
    </w:p>
    <w:p w14:paraId="6A584674" w14:textId="77777777" w:rsidR="00995F98" w:rsidRDefault="00995F98" w:rsidP="00995F98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5793BC69" w14:textId="77777777" w:rsidR="00995F98" w:rsidRPr="00CD445C" w:rsidRDefault="00995F98" w:rsidP="00995F98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CD445C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ЗАДАНИЕ ДЛЯ УЧАСТНИКА</w:t>
      </w:r>
    </w:p>
    <w:p w14:paraId="59AFF40A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Задание по модулю Е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“Программирование электронных устройств” состоит из этапа: Е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Алгоритмическое программирование Е2 составляет 1 часа.</w:t>
      </w:r>
    </w:p>
    <w:p w14:paraId="4E32130D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bCs/>
          <w:sz w:val="28"/>
          <w:szCs w:val="28"/>
        </w:rPr>
        <w:t>На этапе Е</w:t>
      </w:r>
      <w:proofErr w:type="gramStart"/>
      <w:r w:rsidRPr="00CD445C">
        <w:rPr>
          <w:rFonts w:ascii="Times New Roman" w:hAnsi="Times New Roman" w:cs="Times New Roman"/>
          <w:b/>
          <w:bCs/>
          <w:sz w:val="28"/>
          <w:szCs w:val="28"/>
        </w:rPr>
        <w:t>2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конкурсанту необходимо восстановить функционал, по нижеописанному заданию</w:t>
      </w:r>
    </w:p>
    <w:p w14:paraId="7211B761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 Конкурсантам будет выдан файл </w:t>
      </w:r>
      <w:r w:rsidRPr="00CD445C">
        <w:rPr>
          <w:rFonts w:ascii="Times New Roman" w:hAnsi="Times New Roman" w:cs="Times New Roman"/>
          <w:b/>
          <w:bCs/>
          <w:sz w:val="28"/>
          <w:szCs w:val="28"/>
          <w:lang w:val="en-US"/>
        </w:rPr>
        <w:t>TABATA</w:t>
      </w:r>
      <w:r w:rsidRPr="00CD445C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CD445C">
        <w:rPr>
          <w:rFonts w:ascii="Times New Roman" w:hAnsi="Times New Roman" w:cs="Times New Roman"/>
          <w:b/>
          <w:bCs/>
          <w:sz w:val="28"/>
          <w:szCs w:val="28"/>
          <w:lang w:val="en-US"/>
        </w:rPr>
        <w:t>TIMER</w:t>
      </w:r>
      <w:r w:rsidRPr="00CD445C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CD445C">
        <w:rPr>
          <w:rFonts w:ascii="Times New Roman" w:hAnsi="Times New Roman" w:cs="Times New Roman"/>
          <w:b/>
          <w:bCs/>
          <w:sz w:val="28"/>
          <w:szCs w:val="28"/>
        </w:rPr>
        <w:t>ioc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с инициализацией всей периферии микроконтроллера. Изменение в конфигурации микроконтроллера не допустимо. Часть функциональности устройства будет не реализована.</w:t>
      </w:r>
    </w:p>
    <w:p w14:paraId="2CB50664" w14:textId="77777777" w:rsidR="00995F98" w:rsidRDefault="00995F98" w:rsidP="00995F98">
      <w:pPr>
        <w:spacing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37C2F170" w14:textId="77777777" w:rsidR="00995F98" w:rsidRPr="00CD445C" w:rsidRDefault="00995F98" w:rsidP="00CD445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CD445C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ОПИСАНИЕ Устройства</w:t>
      </w:r>
    </w:p>
    <w:p w14:paraId="5A5828F8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Общий вид контроллера показан на рисунке 1. На рисунке 2 показана структурная схема ПМК «Электроника».</w:t>
      </w:r>
    </w:p>
    <w:p w14:paraId="032895C1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2EA03" wp14:editId="16686124">
            <wp:extent cx="4343400" cy="2271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5B08E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1 – Общий вид ПМК «Электроника»</w:t>
      </w:r>
    </w:p>
    <w:p w14:paraId="40530E35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54D0D5" w14:textId="77BC9DB9" w:rsidR="00995F98" w:rsidRPr="00CD445C" w:rsidRDefault="00CD445C" w:rsidP="00CD445C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D445C">
        <w:rPr>
          <w:rFonts w:ascii="Times New Roman" w:hAnsi="Times New Roman" w:cs="Times New Roman"/>
        </w:rPr>
        <w:object w:dxaOrig="7981" w:dyaOrig="3730" w14:anchorId="6E63D027">
          <v:shape id="_x0000_i1039" type="#_x0000_t75" style="width:380.55pt;height:178.3pt" o:ole="">
            <v:imagedata r:id="rId40" o:title=""/>
          </v:shape>
          <o:OLEObject Type="Embed" ProgID="Visio.Drawing.15" ShapeID="_x0000_i1039" DrawAspect="Content" ObjectID="_1741759071" r:id="rId50"/>
        </w:object>
      </w:r>
    </w:p>
    <w:p w14:paraId="49DC6374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2 – Структурная схема ПМК «Электроника»</w:t>
      </w:r>
    </w:p>
    <w:p w14:paraId="26E03E72" w14:textId="05952FE1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Блок управления</w:t>
      </w:r>
      <w:r w:rsidRPr="00CD445C">
        <w:rPr>
          <w:rFonts w:ascii="Times New Roman" w:hAnsi="Times New Roman" w:cs="Times New Roman"/>
          <w:sz w:val="28"/>
          <w:szCs w:val="28"/>
        </w:rPr>
        <w:t xml:space="preserve"> выполнен на отладочной плате NUCLEO-F411RE на микроконтроллере STM32F411RE. Периферийные устройства  контроллера подключены к отладочной плате NUCLEO через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совместимый разъем. Назначение контактов разъема отладочной платы NUCLEO показано на рисунке</w:t>
      </w:r>
      <w:r w:rsidR="00CD445C">
        <w:rPr>
          <w:rFonts w:ascii="Times New Roman" w:hAnsi="Times New Roman" w:cs="Times New Roman"/>
          <w:sz w:val="28"/>
          <w:szCs w:val="28"/>
        </w:rPr>
        <w:t> </w:t>
      </w:r>
      <w:r w:rsidRPr="00CD445C">
        <w:rPr>
          <w:rFonts w:ascii="Times New Roman" w:hAnsi="Times New Roman" w:cs="Times New Roman"/>
          <w:sz w:val="28"/>
          <w:szCs w:val="28"/>
        </w:rPr>
        <w:t>3.</w:t>
      </w:r>
    </w:p>
    <w:p w14:paraId="03C86513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t>Последовательный коммуникационный интерфейс</w:t>
      </w:r>
      <w:r w:rsidRPr="00CD445C">
        <w:rPr>
          <w:rFonts w:ascii="Times New Roman" w:hAnsi="Times New Roman" w:cs="Times New Roman"/>
          <w:sz w:val="28"/>
          <w:szCs w:val="28"/>
        </w:rPr>
        <w:t xml:space="preserve"> также включен в состав отладочной платы NUCLEO и предназначен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для свези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контроллера с персональным компьютером.</w:t>
      </w:r>
    </w:p>
    <w:p w14:paraId="39DA2C38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6352B5" wp14:editId="1E9EDD9C">
            <wp:extent cx="4223657" cy="3152366"/>
            <wp:effectExtent l="0" t="0" r="5715" b="0"/>
            <wp:docPr id="14" name="Рисунок 14" descr="Nucleo F411RE Arduino conn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cleo F411RE Arduino connector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4558" r="7051" b="7835"/>
                    <a:stretch/>
                  </pic:blipFill>
                  <pic:spPr bwMode="auto">
                    <a:xfrm>
                      <a:off x="0" y="0"/>
                      <a:ext cx="4250423" cy="31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F4188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3 – Назначение контактов платы NUCLEO</w:t>
      </w:r>
    </w:p>
    <w:p w14:paraId="27137811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lastRenderedPageBreak/>
        <w:t>Динамический дисплей</w:t>
      </w:r>
      <w:r w:rsidRPr="00CD445C">
        <w:rPr>
          <w:rFonts w:ascii="Times New Roman" w:hAnsi="Times New Roman" w:cs="Times New Roman"/>
          <w:sz w:val="28"/>
          <w:szCs w:val="28"/>
        </w:rPr>
        <w:t xml:space="preserve"> расположен в верхнем правом углу платы и используется для индикации информации о состоянии контроллера. Дисплей является четырех разрядным цифровым дисплеем на основе светодиодных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семисегментных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индикаторов. Электрическая схема дисплея и ее подключение к микроконтроллеру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показаны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на рисунке 4. Отображение цифр на дисплее должно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производиться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как показано на рисунке 5.</w:t>
      </w:r>
    </w:p>
    <w:p w14:paraId="30F1E165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4A60A287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</w:rPr>
        <w:object w:dxaOrig="19041" w:dyaOrig="9151" w14:anchorId="06354F33">
          <v:shape id="_x0000_i1040" type="#_x0000_t75" style="width:507.45pt;height:244.3pt" o:ole="">
            <v:imagedata r:id="rId43" o:title=""/>
          </v:shape>
          <o:OLEObject Type="Embed" ProgID="Visio.Drawing.15" ShapeID="_x0000_i1040" DrawAspect="Content" ObjectID="_1741759072" r:id="rId51"/>
        </w:object>
      </w:r>
    </w:p>
    <w:p w14:paraId="7847EFC7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4 – Электрическая схема динамического дисплея</w:t>
      </w:r>
    </w:p>
    <w:p w14:paraId="7AC6A438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3196ED28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 w:rsidRPr="00CD445C">
        <w:rPr>
          <w:rFonts w:ascii="Times New Roman" w:hAnsi="Times New Roman" w:cs="Times New Roman"/>
        </w:rPr>
        <w:object w:dxaOrig="7841" w:dyaOrig="4011" w14:anchorId="462C01B6">
          <v:shape id="_x0000_i1041" type="#_x0000_t75" style="width:350.55pt;height:179.15pt" o:ole="">
            <v:imagedata r:id="rId45" o:title=""/>
          </v:shape>
          <o:OLEObject Type="Embed" ProgID="Visio.Drawing.15" ShapeID="_x0000_i1041" DrawAspect="Content" ObjectID="_1741759073" r:id="rId52"/>
        </w:object>
      </w:r>
    </w:p>
    <w:p w14:paraId="0614F844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5 – Требования к индикации чисел</w:t>
      </w:r>
    </w:p>
    <w:p w14:paraId="6D850F48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sz w:val="28"/>
          <w:szCs w:val="28"/>
        </w:rPr>
        <w:lastRenderedPageBreak/>
        <w:t>Звуковой излучатель</w:t>
      </w:r>
      <w:r w:rsidRPr="00CD445C">
        <w:rPr>
          <w:rFonts w:ascii="Times New Roman" w:hAnsi="Times New Roman" w:cs="Times New Roman"/>
          <w:sz w:val="28"/>
          <w:szCs w:val="28"/>
        </w:rPr>
        <w:t xml:space="preserve"> представляет собой зуммер и используется в качестве звуковой индикации, когда заканчивается интервал физической нагрузки и интервал отдыха. Схема подключения звукового излучателя показана на рисунке 8.</w:t>
      </w:r>
    </w:p>
    <w:p w14:paraId="24A84168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 w:rsidRPr="00CD445C">
        <w:rPr>
          <w:rFonts w:ascii="Times New Roman" w:hAnsi="Times New Roman" w:cs="Times New Roman"/>
        </w:rPr>
        <w:object w:dxaOrig="3301" w:dyaOrig="2370" w14:anchorId="214A8713">
          <v:shape id="_x0000_i1042" type="#_x0000_t75" style="width:166.3pt;height:118.3pt" o:ole="">
            <v:imagedata r:id="rId53" o:title=""/>
          </v:shape>
          <o:OLEObject Type="Embed" ProgID="Visio.Drawing.15" ShapeID="_x0000_i1042" DrawAspect="Content" ObjectID="_1741759074" r:id="rId54"/>
        </w:object>
      </w:r>
    </w:p>
    <w:p w14:paraId="65E1FD2F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8 – Схема подключения звукового излучателя</w:t>
      </w:r>
    </w:p>
    <w:p w14:paraId="29BADC14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0099A33E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В интервальном таймере Табата синхронно цифровой индикации предусмотрена дополнительная индикация с помощью трех светодиодов показанных на рисунке 9. </w:t>
      </w:r>
    </w:p>
    <w:p w14:paraId="211828F0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AD786" wp14:editId="52AAEFAB">
            <wp:extent cx="2886074" cy="2368062"/>
            <wp:effectExtent l="0" t="0" r="0" b="0"/>
            <wp:docPr id="16" name="Рисунок 16" descr="F:\Колледж 2019-2020\Методички Аванти\Регион 2023\Светоди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олледж 2019-2020\Методички Аванти\Регион 2023\Светодиоды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4" cy="236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477F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Рисунок 9 – Дополнительная индикация </w:t>
      </w:r>
    </w:p>
    <w:p w14:paraId="61AE9CFA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2C91012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Для инструментального контроля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сигналов, формируемых микроконтроллером используйте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центральный разъем на печатной плате.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Шелкография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разъема полностью соответствует обозначениям, использованным на электрических схемах.</w:t>
      </w:r>
    </w:p>
    <w:p w14:paraId="767A2F91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lastRenderedPageBreak/>
        <w:t>Для реализации алгоритма работы интервального таймера не требуется дополнительной настройки контроллера, все необходимые порты уже активированы. В таблице №1 показана настройка выводов микроконтроллера.</w:t>
      </w:r>
    </w:p>
    <w:p w14:paraId="487FD440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Таблица №1</w:t>
      </w:r>
    </w:p>
    <w:tbl>
      <w:tblPr>
        <w:tblStyle w:val="GridTable5DarkAccent6"/>
        <w:tblW w:w="0" w:type="auto"/>
        <w:tblLook w:val="04A0" w:firstRow="1" w:lastRow="0" w:firstColumn="1" w:lastColumn="0" w:noHBand="0" w:noVBand="1"/>
      </w:tblPr>
      <w:tblGrid>
        <w:gridCol w:w="691"/>
        <w:gridCol w:w="1082"/>
        <w:gridCol w:w="1554"/>
        <w:gridCol w:w="1984"/>
        <w:gridCol w:w="4365"/>
      </w:tblGrid>
      <w:tr w:rsidR="00995F98" w:rsidRPr="00CD445C" w14:paraId="58FEDFEF" w14:textId="77777777" w:rsidTr="00995F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</w:tcPr>
          <w:p w14:paraId="6AFE6E7E" w14:textId="77777777" w:rsidR="00995F98" w:rsidRPr="00CD445C" w:rsidRDefault="00995F98" w:rsidP="00CD44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82" w:type="dxa"/>
          </w:tcPr>
          <w:p w14:paraId="3DE1D069" w14:textId="77777777" w:rsidR="00995F98" w:rsidRPr="00CD445C" w:rsidRDefault="00995F98" w:rsidP="00CD445C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Порт</w:t>
            </w:r>
          </w:p>
        </w:tc>
        <w:tc>
          <w:tcPr>
            <w:tcW w:w="1454" w:type="dxa"/>
          </w:tcPr>
          <w:p w14:paraId="1B0510B5" w14:textId="77777777" w:rsidR="00995F98" w:rsidRPr="00CD445C" w:rsidRDefault="00995F98" w:rsidP="00CD445C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User</w:t>
            </w:r>
            <w:proofErr w:type="spellEnd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Label</w:t>
            </w:r>
            <w:proofErr w:type="spellEnd"/>
          </w:p>
        </w:tc>
        <w:tc>
          <w:tcPr>
            <w:tcW w:w="1984" w:type="dxa"/>
          </w:tcPr>
          <w:p w14:paraId="2C5EAAF3" w14:textId="77777777" w:rsidR="00995F98" w:rsidRPr="00CD445C" w:rsidRDefault="00995F98" w:rsidP="00CD445C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Режим</w:t>
            </w:r>
          </w:p>
        </w:tc>
        <w:tc>
          <w:tcPr>
            <w:tcW w:w="4365" w:type="dxa"/>
          </w:tcPr>
          <w:p w14:paraId="46D0F2C9" w14:textId="77777777" w:rsidR="00995F98" w:rsidRPr="00CD445C" w:rsidRDefault="00995F98" w:rsidP="00CD445C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Функция</w:t>
            </w:r>
          </w:p>
        </w:tc>
      </w:tr>
      <w:tr w:rsidR="00995F98" w:rsidRPr="00CD445C" w14:paraId="612CA9B4" w14:textId="77777777" w:rsidTr="00995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</w:tcPr>
          <w:p w14:paraId="44E1C8A3" w14:textId="77777777" w:rsidR="00995F98" w:rsidRPr="00CD445C" w:rsidRDefault="00995F98" w:rsidP="00CD44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2" w:type="dxa"/>
          </w:tcPr>
          <w:p w14:paraId="24DAF5E0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PA9</w:t>
            </w:r>
          </w:p>
        </w:tc>
        <w:tc>
          <w:tcPr>
            <w:tcW w:w="1454" w:type="dxa"/>
          </w:tcPr>
          <w:p w14:paraId="7F1751FC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RED1</w:t>
            </w:r>
          </w:p>
        </w:tc>
        <w:tc>
          <w:tcPr>
            <w:tcW w:w="1984" w:type="dxa"/>
          </w:tcPr>
          <w:p w14:paraId="3CB138EB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365" w:type="dxa"/>
          </w:tcPr>
          <w:p w14:paraId="75E15953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Дополнительная индикация</w:t>
            </w:r>
          </w:p>
        </w:tc>
      </w:tr>
      <w:tr w:rsidR="00995F98" w:rsidRPr="00CD445C" w14:paraId="3DB6CAF3" w14:textId="77777777" w:rsidTr="00995F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</w:tcPr>
          <w:p w14:paraId="0977559B" w14:textId="77777777" w:rsidR="00995F98" w:rsidRPr="00CD445C" w:rsidRDefault="00995F98" w:rsidP="00CD44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2" w:type="dxa"/>
          </w:tcPr>
          <w:p w14:paraId="421BCE69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PB6</w:t>
            </w:r>
          </w:p>
        </w:tc>
        <w:tc>
          <w:tcPr>
            <w:tcW w:w="1454" w:type="dxa"/>
          </w:tcPr>
          <w:p w14:paraId="3FCA6757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YELLOW1</w:t>
            </w:r>
          </w:p>
        </w:tc>
        <w:tc>
          <w:tcPr>
            <w:tcW w:w="1984" w:type="dxa"/>
          </w:tcPr>
          <w:p w14:paraId="52EB3C3C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365" w:type="dxa"/>
          </w:tcPr>
          <w:p w14:paraId="2572BC84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Дополнительная индикация</w:t>
            </w:r>
          </w:p>
        </w:tc>
      </w:tr>
      <w:tr w:rsidR="00995F98" w:rsidRPr="00CD445C" w14:paraId="7FF47301" w14:textId="77777777" w:rsidTr="00995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</w:tcPr>
          <w:p w14:paraId="2894B28E" w14:textId="77777777" w:rsidR="00995F98" w:rsidRPr="00CD445C" w:rsidRDefault="00995F98" w:rsidP="00CD44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2" w:type="dxa"/>
          </w:tcPr>
          <w:p w14:paraId="6B92C91A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PA6</w:t>
            </w:r>
          </w:p>
        </w:tc>
        <w:tc>
          <w:tcPr>
            <w:tcW w:w="1454" w:type="dxa"/>
          </w:tcPr>
          <w:p w14:paraId="7939CA47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GREEN1</w:t>
            </w:r>
          </w:p>
        </w:tc>
        <w:tc>
          <w:tcPr>
            <w:tcW w:w="1984" w:type="dxa"/>
          </w:tcPr>
          <w:p w14:paraId="3911EBEC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365" w:type="dxa"/>
          </w:tcPr>
          <w:p w14:paraId="7F948663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Дополнительная индикация</w:t>
            </w:r>
          </w:p>
        </w:tc>
      </w:tr>
      <w:tr w:rsidR="00995F98" w:rsidRPr="00CD445C" w14:paraId="424B5A42" w14:textId="77777777" w:rsidTr="00995F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</w:tcPr>
          <w:p w14:paraId="5FECF50F" w14:textId="77777777" w:rsidR="00995F98" w:rsidRPr="00CD445C" w:rsidRDefault="00995F98" w:rsidP="00CD44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2" w:type="dxa"/>
          </w:tcPr>
          <w:p w14:paraId="2082187E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PA8</w:t>
            </w:r>
          </w:p>
        </w:tc>
        <w:tc>
          <w:tcPr>
            <w:tcW w:w="1454" w:type="dxa"/>
          </w:tcPr>
          <w:p w14:paraId="39F25DA9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SPEAKER</w:t>
            </w:r>
          </w:p>
        </w:tc>
        <w:tc>
          <w:tcPr>
            <w:tcW w:w="1984" w:type="dxa"/>
          </w:tcPr>
          <w:p w14:paraId="21FFE59A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365" w:type="dxa"/>
          </w:tcPr>
          <w:p w14:paraId="71180A2D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Звуковая индикация</w:t>
            </w:r>
          </w:p>
        </w:tc>
      </w:tr>
      <w:tr w:rsidR="00995F98" w:rsidRPr="00CD445C" w14:paraId="4E7A3C06" w14:textId="77777777" w:rsidTr="00995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</w:tcPr>
          <w:p w14:paraId="5FD25DD5" w14:textId="77777777" w:rsidR="00995F98" w:rsidRPr="00CD445C" w:rsidRDefault="00995F98" w:rsidP="00CD44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2" w:type="dxa"/>
          </w:tcPr>
          <w:p w14:paraId="246695A3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PC6</w:t>
            </w:r>
          </w:p>
        </w:tc>
        <w:tc>
          <w:tcPr>
            <w:tcW w:w="1454" w:type="dxa"/>
          </w:tcPr>
          <w:p w14:paraId="0E875F37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IC1_A</w:t>
            </w:r>
          </w:p>
        </w:tc>
        <w:tc>
          <w:tcPr>
            <w:tcW w:w="1984" w:type="dxa"/>
          </w:tcPr>
          <w:p w14:paraId="7A5C8204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365" w:type="dxa"/>
          </w:tcPr>
          <w:p w14:paraId="49F4C6C4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Адресная линия дешифратора</w:t>
            </w:r>
          </w:p>
        </w:tc>
      </w:tr>
      <w:tr w:rsidR="00995F98" w:rsidRPr="00CD445C" w14:paraId="40E2F391" w14:textId="77777777" w:rsidTr="00995F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</w:tcPr>
          <w:p w14:paraId="425D7E75" w14:textId="77777777" w:rsidR="00995F98" w:rsidRPr="00CD445C" w:rsidRDefault="00995F98" w:rsidP="00CD44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2" w:type="dxa"/>
          </w:tcPr>
          <w:p w14:paraId="17C924E6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PC5</w:t>
            </w:r>
          </w:p>
        </w:tc>
        <w:tc>
          <w:tcPr>
            <w:tcW w:w="1454" w:type="dxa"/>
          </w:tcPr>
          <w:p w14:paraId="1A994F98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IC1_B</w:t>
            </w:r>
          </w:p>
        </w:tc>
        <w:tc>
          <w:tcPr>
            <w:tcW w:w="1984" w:type="dxa"/>
          </w:tcPr>
          <w:p w14:paraId="068F2B00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365" w:type="dxa"/>
          </w:tcPr>
          <w:p w14:paraId="3D715BFE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Адресная линия дешифратора</w:t>
            </w:r>
          </w:p>
        </w:tc>
      </w:tr>
      <w:tr w:rsidR="00995F98" w:rsidRPr="00CD445C" w14:paraId="607660A5" w14:textId="77777777" w:rsidTr="00995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</w:tcPr>
          <w:p w14:paraId="5DA6E8C7" w14:textId="77777777" w:rsidR="00995F98" w:rsidRPr="00CD445C" w:rsidRDefault="00995F98" w:rsidP="00CD44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2" w:type="dxa"/>
          </w:tcPr>
          <w:p w14:paraId="673CF1BB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PA12</w:t>
            </w:r>
          </w:p>
        </w:tc>
        <w:tc>
          <w:tcPr>
            <w:tcW w:w="1454" w:type="dxa"/>
          </w:tcPr>
          <w:p w14:paraId="2812922A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IC1_C</w:t>
            </w:r>
          </w:p>
        </w:tc>
        <w:tc>
          <w:tcPr>
            <w:tcW w:w="1984" w:type="dxa"/>
          </w:tcPr>
          <w:p w14:paraId="6B7E1911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365" w:type="dxa"/>
          </w:tcPr>
          <w:p w14:paraId="5F9489C6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Адресная линия дешифратора</w:t>
            </w:r>
          </w:p>
        </w:tc>
      </w:tr>
      <w:tr w:rsidR="00995F98" w:rsidRPr="00CD445C" w14:paraId="6C249295" w14:textId="77777777" w:rsidTr="00995F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</w:tcPr>
          <w:p w14:paraId="3866937A" w14:textId="77777777" w:rsidR="00995F98" w:rsidRPr="00CD445C" w:rsidRDefault="00995F98" w:rsidP="00CD44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2" w:type="dxa"/>
          </w:tcPr>
          <w:p w14:paraId="52347A9F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PA11</w:t>
            </w:r>
          </w:p>
        </w:tc>
        <w:tc>
          <w:tcPr>
            <w:tcW w:w="1454" w:type="dxa"/>
          </w:tcPr>
          <w:p w14:paraId="425114A8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IC1_EN</w:t>
            </w:r>
          </w:p>
        </w:tc>
        <w:tc>
          <w:tcPr>
            <w:tcW w:w="1984" w:type="dxa"/>
          </w:tcPr>
          <w:p w14:paraId="3B924447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365" w:type="dxa"/>
          </w:tcPr>
          <w:p w14:paraId="75522A10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Разрешение работы дешифратора</w:t>
            </w:r>
          </w:p>
        </w:tc>
      </w:tr>
      <w:tr w:rsidR="00995F98" w:rsidRPr="00CD445C" w14:paraId="4BD72A3D" w14:textId="77777777" w:rsidTr="00995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</w:tcPr>
          <w:p w14:paraId="52185830" w14:textId="77777777" w:rsidR="00995F98" w:rsidRPr="00CD445C" w:rsidRDefault="00995F98" w:rsidP="00CD44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2" w:type="dxa"/>
          </w:tcPr>
          <w:p w14:paraId="0AFBFF3C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PB15</w:t>
            </w:r>
          </w:p>
        </w:tc>
        <w:tc>
          <w:tcPr>
            <w:tcW w:w="1454" w:type="dxa"/>
          </w:tcPr>
          <w:p w14:paraId="007B5374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IC2_DATA</w:t>
            </w:r>
          </w:p>
        </w:tc>
        <w:tc>
          <w:tcPr>
            <w:tcW w:w="1984" w:type="dxa"/>
          </w:tcPr>
          <w:p w14:paraId="163D3487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365" w:type="dxa"/>
          </w:tcPr>
          <w:p w14:paraId="4514D90A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Последовательный вход данных сдвигового регистра</w:t>
            </w:r>
          </w:p>
        </w:tc>
      </w:tr>
      <w:tr w:rsidR="00995F98" w:rsidRPr="00CD445C" w14:paraId="51216E92" w14:textId="77777777" w:rsidTr="00995F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</w:tcPr>
          <w:p w14:paraId="187C40FA" w14:textId="77777777" w:rsidR="00995F98" w:rsidRPr="00CD445C" w:rsidRDefault="00995F98" w:rsidP="00CD44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2" w:type="dxa"/>
          </w:tcPr>
          <w:p w14:paraId="71D56FFD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PB13</w:t>
            </w:r>
          </w:p>
        </w:tc>
        <w:tc>
          <w:tcPr>
            <w:tcW w:w="1454" w:type="dxa"/>
          </w:tcPr>
          <w:p w14:paraId="24362D74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IC2_CLK</w:t>
            </w:r>
          </w:p>
        </w:tc>
        <w:tc>
          <w:tcPr>
            <w:tcW w:w="1984" w:type="dxa"/>
          </w:tcPr>
          <w:p w14:paraId="4D7A8E63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365" w:type="dxa"/>
          </w:tcPr>
          <w:p w14:paraId="71B53E3C" w14:textId="77777777" w:rsidR="00995F98" w:rsidRPr="00CD445C" w:rsidRDefault="00995F98" w:rsidP="00CD445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 xml:space="preserve">Вход </w:t>
            </w: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стробирующего</w:t>
            </w:r>
            <w:proofErr w:type="spellEnd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 xml:space="preserve"> импульса сдвигового регистра</w:t>
            </w:r>
          </w:p>
        </w:tc>
      </w:tr>
      <w:tr w:rsidR="00995F98" w:rsidRPr="00CD445C" w14:paraId="2E90830E" w14:textId="77777777" w:rsidTr="00995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</w:tcPr>
          <w:p w14:paraId="0A9BAABD" w14:textId="77777777" w:rsidR="00995F98" w:rsidRPr="00CD445C" w:rsidRDefault="00995F98" w:rsidP="00CD44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82" w:type="dxa"/>
          </w:tcPr>
          <w:p w14:paraId="10F1C405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PB14</w:t>
            </w:r>
          </w:p>
        </w:tc>
        <w:tc>
          <w:tcPr>
            <w:tcW w:w="1454" w:type="dxa"/>
          </w:tcPr>
          <w:p w14:paraId="25F99F80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IC2_UPDT</w:t>
            </w:r>
          </w:p>
        </w:tc>
        <w:tc>
          <w:tcPr>
            <w:tcW w:w="1984" w:type="dxa"/>
          </w:tcPr>
          <w:p w14:paraId="7468C75D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GPIO_Output</w:t>
            </w:r>
            <w:proofErr w:type="spellEnd"/>
          </w:p>
        </w:tc>
        <w:tc>
          <w:tcPr>
            <w:tcW w:w="4365" w:type="dxa"/>
          </w:tcPr>
          <w:p w14:paraId="72B54121" w14:textId="77777777" w:rsidR="00995F98" w:rsidRPr="00CD445C" w:rsidRDefault="00995F98" w:rsidP="00CD445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445C">
              <w:rPr>
                <w:rFonts w:ascii="Times New Roman" w:hAnsi="Times New Roman" w:cs="Times New Roman"/>
                <w:sz w:val="28"/>
                <w:szCs w:val="28"/>
              </w:rPr>
              <w:t>Вход обновления состояния выходных защелок сдвигового регистра</w:t>
            </w:r>
          </w:p>
        </w:tc>
      </w:tr>
    </w:tbl>
    <w:p w14:paraId="7900717F" w14:textId="77777777" w:rsidR="00995F98" w:rsidRPr="00CD445C" w:rsidRDefault="00995F98" w:rsidP="00CD4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0F04EF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583CF899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CD445C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Описание функциональности устройства</w:t>
      </w:r>
    </w:p>
    <w:p w14:paraId="3619F321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Интервальный таймер должен обеспечивать цифровую, звуковую и светодиодную индикацию. Интервальный таймер сигнализирует о начале своей работы, начале интервала физической активности, начале интервала отдыха, количестве пройденных интервалов и индикации полного цикла протокола. </w:t>
      </w:r>
    </w:p>
    <w:p w14:paraId="1C9101E5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lastRenderedPageBreak/>
        <w:t xml:space="preserve">После подачи питания на ПМК или после нажатия кнопки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reset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на плате  NUCLEO-F411RE, появляется надпись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Strt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>). Она сигнализирует о том, что таймер скоро запустится. Данная надпись меняет свою яркость от 100% до 25% каждые 0.5 с, таких циклов должно быть 5, после чего запустится таймер, рисунок 10.</w:t>
      </w:r>
    </w:p>
    <w:p w14:paraId="02027DEB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9519C" wp14:editId="1A7C8306">
            <wp:extent cx="4321175" cy="2682028"/>
            <wp:effectExtent l="0" t="0" r="3175" b="4445"/>
            <wp:docPr id="2051" name="Picture 3" descr="F:\Колледж 2019-2020\Методички Аванти\Методички STM32 V1.0 26.07.21\Задания Глава_1\image\Табата\старт 5 моргани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Колледж 2019-2020\Методички Аванти\Методички STM32 V1.0 26.07.21\Задания Глава_1\image\Табата\старт 5 морганий.jpg"/>
                    <pic:cNvPicPr>
                      <a:picLocks noGrp="1"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68202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4A55E0A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Рисунок 10 – Состояние после подачи питания или нажатия кнопки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reset</w:t>
      </w:r>
      <w:proofErr w:type="spellEnd"/>
    </w:p>
    <w:p w14:paraId="47156BEB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 Запуск таймера начинается с 0.0 секунд, интервал длится 20.0 секунд. Каждую целую долю секунды, включается звуковой сигнал частотой 500 Гц и длительностью 100мс (рисунок 11).</w:t>
      </w:r>
    </w:p>
    <w:p w14:paraId="1BD9EF63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BB3D3F" wp14:editId="6B296FFA">
            <wp:extent cx="2703746" cy="5100250"/>
            <wp:effectExtent l="0" t="0" r="1905" b="5715"/>
            <wp:docPr id="3076" name="Picture 4" descr="F:\Колледж 2019-2020\Методички Аванти\Методички STM32 V1.0 26.07.21\Задания Глава_1\image\Табата\таймер 20 се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:\Колледж 2019-2020\Методички Аванти\Методички STM32 V1.0 26.07.21\Задания Глава_1\image\Табата\таймер 20 сек.jpg"/>
                    <pic:cNvPicPr>
                      <a:picLocks noGrp="1"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37" cy="50991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2C17AB7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11 – Интервал интенсивной физической активности</w:t>
      </w:r>
    </w:p>
    <w:p w14:paraId="238D787A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0553AA6E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Во время отсчета 0.0 – 20.0 секунд предусмотрена дополнительная индикация (рисунок 12):</w:t>
      </w:r>
    </w:p>
    <w:p w14:paraId="75BDE3B9" w14:textId="77777777" w:rsidR="00995F98" w:rsidRPr="00CD445C" w:rsidRDefault="00995F98" w:rsidP="00CD445C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45C">
        <w:rPr>
          <w:rFonts w:ascii="Times New Roman" w:hAnsi="Times New Roman"/>
          <w:sz w:val="28"/>
          <w:szCs w:val="28"/>
        </w:rPr>
        <w:t>Интервал 0.0 – 11.9 зеленый;</w:t>
      </w:r>
    </w:p>
    <w:p w14:paraId="10D61F07" w14:textId="77777777" w:rsidR="00995F98" w:rsidRPr="00CD445C" w:rsidRDefault="00995F98" w:rsidP="00CD445C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45C">
        <w:rPr>
          <w:rFonts w:ascii="Times New Roman" w:hAnsi="Times New Roman"/>
          <w:sz w:val="28"/>
          <w:szCs w:val="28"/>
        </w:rPr>
        <w:t>Интервал 11,9 – 17.9 зеленый, желтый;</w:t>
      </w:r>
    </w:p>
    <w:p w14:paraId="01711BE6" w14:textId="77777777" w:rsidR="00995F98" w:rsidRPr="00CD445C" w:rsidRDefault="00995F98" w:rsidP="00CD445C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45C">
        <w:rPr>
          <w:rFonts w:ascii="Times New Roman" w:hAnsi="Times New Roman"/>
          <w:sz w:val="28"/>
          <w:szCs w:val="28"/>
        </w:rPr>
        <w:t>Интервал 17,9 – 20.0 зеленый, желтый и красный;</w:t>
      </w:r>
    </w:p>
    <w:p w14:paraId="6B47FD8D" w14:textId="77777777" w:rsidR="00995F98" w:rsidRPr="00CD445C" w:rsidRDefault="00995F98" w:rsidP="00CD4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D6F080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B9BEB6" wp14:editId="03D60D62">
            <wp:extent cx="3295836" cy="4096092"/>
            <wp:effectExtent l="0" t="0" r="0" b="0"/>
            <wp:docPr id="4099" name="Picture 3" descr="F:\Колледж 2019-2020\Методички Аванти\Методички STM32 V1.0 26.07.21\Задания Глава_1\image\Табата\доп индикация интенсивная работ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Колледж 2019-2020\Методички Аванти\Методички STM32 V1.0 26.07.21\Задания Глава_1\image\Табата\доп индикация интенсивная работа.jpg"/>
                    <pic:cNvPicPr>
                      <a:picLocks noGrp="1"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62" cy="40909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7D541A2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12 – Интервал интенсивной физической активности, дополнительная индикация</w:t>
      </w:r>
    </w:p>
    <w:p w14:paraId="3B43A33E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CDA4EA0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Когда таймер дойдет до 20.0 на индикаторе D0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отобразится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количество пройденных интервалов (на данном рисунке показан 1й интервал). Далее следует индикация перехода к десятисекундному отдыху включенные, и отключенные светодиоды сменяют друг друга 3 раза, в момент отключения издается звуковой сигнал с частотой 500Гц, длительностью 250мс (рисунок 13).</w:t>
      </w:r>
    </w:p>
    <w:p w14:paraId="4E072671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CC2418" wp14:editId="43918F1A">
            <wp:extent cx="3756802" cy="3710764"/>
            <wp:effectExtent l="0" t="0" r="0" b="4445"/>
            <wp:docPr id="5123" name="Picture 3" descr="F:\Колледж 2019-2020\Методички Аванти\Методички STM32 V1.0 26.07.21\Задания Глава_1\image\Табата\завершение интервала высокой физической активност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F:\Колледж 2019-2020\Методички Аванти\Методички STM32 V1.0 26.07.21\Задания Глава_1\image\Табата\завершение интервала высокой физической активности.jpg"/>
                    <pic:cNvPicPr>
                      <a:picLocks noGrp="1"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734" cy="37176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35AA07C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13 – Завершение интервала интенсивной физической активности</w:t>
      </w:r>
    </w:p>
    <w:p w14:paraId="46CB69F2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4AC4BE6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После окончания интервала физической активности начинается интервал отдыха.  Запуск таймера начинается с 10.0 секунд, заканчивается 0.0 секунд. Каждую целую долю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секунды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включается звуковой сигнал частотой 500 Гц и длительностью 100мс (рисунок 14).</w:t>
      </w:r>
    </w:p>
    <w:p w14:paraId="60E86801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2B9EE1" wp14:editId="1E7AEDB0">
            <wp:extent cx="2604978" cy="4915534"/>
            <wp:effectExtent l="0" t="0" r="5080" b="0"/>
            <wp:docPr id="6147" name="Picture 3" descr="F:\Колледж 2019-2020\Методички Аванти\Методички STM32 V1.0 26.07.21\Задания Глава_1\image\Табата\таймер 10 се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F:\Колледж 2019-2020\Методички Аванти\Методички STM32 V1.0 26.07.21\Задания Глава_1\image\Табата\таймер 10 сек.jpg"/>
                    <pic:cNvPicPr>
                      <a:picLocks noGrp="1"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64" cy="49106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EEAEA12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14 – Интервал отдыха</w:t>
      </w:r>
    </w:p>
    <w:p w14:paraId="25228A1C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Во время отсчета 10.0 – 0.0 секунд предусмотрена дополнительная индикация (рисунок 15):</w:t>
      </w:r>
    </w:p>
    <w:p w14:paraId="39191848" w14:textId="77777777" w:rsidR="00995F98" w:rsidRPr="00CD445C" w:rsidRDefault="00995F98" w:rsidP="00CD445C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45C">
        <w:rPr>
          <w:rFonts w:ascii="Times New Roman" w:hAnsi="Times New Roman"/>
          <w:sz w:val="28"/>
          <w:szCs w:val="28"/>
        </w:rPr>
        <w:t>Интервал 10.0 – 8.1 зеленый, желтый и красный;</w:t>
      </w:r>
    </w:p>
    <w:p w14:paraId="12C56045" w14:textId="77777777" w:rsidR="00995F98" w:rsidRPr="00CD445C" w:rsidRDefault="00995F98" w:rsidP="00CD445C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45C">
        <w:rPr>
          <w:rFonts w:ascii="Times New Roman" w:hAnsi="Times New Roman"/>
          <w:sz w:val="28"/>
          <w:szCs w:val="28"/>
        </w:rPr>
        <w:t>Интервал 8,0 – 3,1 желтый, красный;</w:t>
      </w:r>
    </w:p>
    <w:p w14:paraId="390AEFF0" w14:textId="77777777" w:rsidR="00995F98" w:rsidRPr="00CD445C" w:rsidRDefault="00995F98" w:rsidP="00CD445C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45C">
        <w:rPr>
          <w:rFonts w:ascii="Times New Roman" w:hAnsi="Times New Roman"/>
          <w:sz w:val="28"/>
          <w:szCs w:val="28"/>
        </w:rPr>
        <w:t>Интервал 3,0 –0.1 красный;</w:t>
      </w:r>
    </w:p>
    <w:p w14:paraId="73A39EDB" w14:textId="77777777" w:rsidR="00995F98" w:rsidRPr="00CD445C" w:rsidRDefault="00995F98" w:rsidP="00CD445C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45C">
        <w:rPr>
          <w:rFonts w:ascii="Times New Roman" w:hAnsi="Times New Roman"/>
          <w:sz w:val="28"/>
          <w:szCs w:val="28"/>
        </w:rPr>
        <w:t>выключены все диоды.</w:t>
      </w:r>
    </w:p>
    <w:p w14:paraId="67121B23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FD4B82" wp14:editId="4C469A82">
            <wp:extent cx="2818470" cy="4843132"/>
            <wp:effectExtent l="0" t="0" r="1270" b="0"/>
            <wp:docPr id="7171" name="Picture 3" descr="F:\Колледж 2019-2020\Методички Аванти\Методички STM32 V1.0 26.07.21\Задания Глава_1\image\Табата\доп индикация отды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F:\Колледж 2019-2020\Методички Аванти\Методички STM32 V1.0 26.07.21\Задания Глава_1\image\Табата\доп индикация отдых.jpg"/>
                    <pic:cNvPicPr>
                      <a:picLocks noGrp="1"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69" cy="48462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CA7F6FD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15 – Интервал отдыха, дополнительная индикация</w:t>
      </w:r>
    </w:p>
    <w:p w14:paraId="12BB299F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313866D8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Когда таймер дойдет от 10.0 до 0, на индикаторе D0 отобразится количество пройденных интервалов, когда все диоды </w:t>
      </w:r>
      <w:proofErr w:type="gramStart"/>
      <w:r w:rsidRPr="00CD445C">
        <w:rPr>
          <w:rFonts w:ascii="Times New Roman" w:hAnsi="Times New Roman" w:cs="Times New Roman"/>
          <w:sz w:val="28"/>
          <w:szCs w:val="28"/>
        </w:rPr>
        <w:t>включатся</w:t>
      </w:r>
      <w:proofErr w:type="gramEnd"/>
      <w:r w:rsidRPr="00CD445C">
        <w:rPr>
          <w:rFonts w:ascii="Times New Roman" w:hAnsi="Times New Roman" w:cs="Times New Roman"/>
          <w:sz w:val="28"/>
          <w:szCs w:val="28"/>
        </w:rPr>
        <w:t xml:space="preserve"> включается звуковой сигнал с частотой 500Гц, длительностью 250мс (рисунок 16).</w:t>
      </w:r>
    </w:p>
    <w:p w14:paraId="5BCE3B24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A256CD" wp14:editId="2DE8CDB1">
            <wp:extent cx="3030278" cy="2993152"/>
            <wp:effectExtent l="0" t="0" r="0" b="0"/>
            <wp:docPr id="8195" name="Picture 3" descr="F:\Колледж 2019-2020\Методички Аванти\Методички STM32 V1.0 26.07.21\Задания Глава_1\image\Табата\завершение интервала отдых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F:\Колледж 2019-2020\Методички Аванти\Методички STM32 V1.0 26.07.21\Задания Глава_1\image\Табата\завершение интервала отдыха.jpg"/>
                    <pic:cNvPicPr>
                      <a:picLocks noGrp="1"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40" cy="29996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1BFC9A5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15 – Завершение интервала отдыха</w:t>
      </w:r>
    </w:p>
    <w:p w14:paraId="05A77232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3D4A4EF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 xml:space="preserve">После восьми полных интервалов на индикаторе появляется надпись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Stop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>, с периодичностью 0.5 с она изменяет яркость от 100% до 25%. Данная надпись остается пока на ПМК подается питание, либо пока не нажата кнопка RESET (рисунок 16).</w:t>
      </w:r>
    </w:p>
    <w:p w14:paraId="0FC82438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7C342" wp14:editId="2B7AB184">
            <wp:extent cx="3051544" cy="2966426"/>
            <wp:effectExtent l="0" t="0" r="0" b="5715"/>
            <wp:docPr id="1026" name="Picture 2" descr="F:\Колледж 2019-2020\Методички Аванти\Методички STM32 V1.0 26.07.21\Задания Глава_1\image\Табата\после 8 циклов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Колледж 2019-2020\Методички Аванти\Методички STM32 V1.0 26.07.21\Задания Глава_1\image\Табата\после 8 циклов.jpg"/>
                    <pic:cNvPicPr>
                      <a:picLocks noGrp="1"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54" cy="29658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C221F16" w14:textId="77777777" w:rsidR="00995F98" w:rsidRPr="00CD445C" w:rsidRDefault="00995F98" w:rsidP="00CD445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Рисунок 16 – После 8 интервалов</w:t>
      </w:r>
    </w:p>
    <w:p w14:paraId="5052AF90" w14:textId="77777777" w:rsidR="004B7C75" w:rsidRDefault="004B7C75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B7C75" w:rsidSect="00995F98"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140F3EF3" w14:textId="45F12CDB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B3B2272" w14:textId="32C6F7AC" w:rsidR="00995F98" w:rsidRPr="004B7C75" w:rsidRDefault="00995F98" w:rsidP="00995F98">
      <w:pPr>
        <w:contextualSpacing/>
        <w:rPr>
          <w:rFonts w:ascii="Times New Roman" w:hAnsi="Times New Roman" w:cs="Times New Roman"/>
          <w:b/>
          <w:sz w:val="52"/>
          <w:szCs w:val="52"/>
        </w:rPr>
      </w:pP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BBEE9F6" wp14:editId="66226C2A">
            <wp:simplePos x="0" y="0"/>
            <wp:positionH relativeFrom="page">
              <wp:align>left</wp:align>
            </wp:positionH>
            <wp:positionV relativeFrom="paragraph">
              <wp:posOffset>413151</wp:posOffset>
            </wp:positionV>
            <wp:extent cx="6273255" cy="4010907"/>
            <wp:effectExtent l="7303" t="0" r="1587" b="1588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3255" cy="40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55B03" w14:textId="18CCE8BB" w:rsidR="00995F98" w:rsidRPr="00E22E4C" w:rsidRDefault="00E22E4C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808FAE5" wp14:editId="5B8DD611">
            <wp:simplePos x="0" y="0"/>
            <wp:positionH relativeFrom="column">
              <wp:posOffset>3482975</wp:posOffset>
            </wp:positionH>
            <wp:positionV relativeFrom="paragraph">
              <wp:posOffset>1270</wp:posOffset>
            </wp:positionV>
            <wp:extent cx="3232785" cy="1125855"/>
            <wp:effectExtent l="0" t="0" r="571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D1BF2" w14:textId="77777777" w:rsidR="00E22E4C" w:rsidRDefault="00E22E4C" w:rsidP="00995F98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60A5F571" w14:textId="77777777" w:rsidR="00E22E4C" w:rsidRDefault="00E22E4C" w:rsidP="00995F98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4FA85F8B" w14:textId="77777777" w:rsidR="00CD445C" w:rsidRDefault="00CD445C" w:rsidP="00CD445C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00A155A4" w14:textId="59C5EAC8" w:rsidR="00995F98" w:rsidRPr="00963CBA" w:rsidRDefault="00995F98" w:rsidP="00CD445C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63CBA">
        <w:rPr>
          <w:rFonts w:ascii="Times New Roman" w:hAnsi="Times New Roman" w:cs="Times New Roman"/>
          <w:b/>
          <w:sz w:val="44"/>
          <w:szCs w:val="44"/>
        </w:rPr>
        <w:t>Конкурсное задание</w:t>
      </w:r>
    </w:p>
    <w:p w14:paraId="4145B1AE" w14:textId="161854E2" w:rsidR="00995F98" w:rsidRPr="00963CBA" w:rsidRDefault="00995F98" w:rsidP="00995F98">
      <w:pPr>
        <w:contextualSpacing/>
        <w:rPr>
          <w:rFonts w:ascii="Times New Roman" w:hAnsi="Times New Roman" w:cs="Times New Roman"/>
          <w:b/>
          <w:sz w:val="44"/>
          <w:szCs w:val="44"/>
        </w:rPr>
      </w:pPr>
    </w:p>
    <w:p w14:paraId="29BE3F39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028C447A" w14:textId="77777777" w:rsidR="00995F98" w:rsidRPr="00CD445C" w:rsidRDefault="00995F98" w:rsidP="00CD445C">
      <w:pPr>
        <w:pStyle w:val="-2"/>
        <w:jc w:val="center"/>
        <w:rPr>
          <w:rFonts w:ascii="Times New Roman" w:eastAsia="Arial Unicode MS" w:hAnsi="Times New Roman"/>
          <w:sz w:val="48"/>
          <w:szCs w:val="56"/>
        </w:rPr>
      </w:pPr>
      <w:bookmarkStart w:id="24" w:name="_Toc130979943"/>
      <w:r w:rsidRPr="00CD445C">
        <w:rPr>
          <w:rFonts w:ascii="Times New Roman" w:eastAsia="Arial Unicode MS" w:hAnsi="Times New Roman"/>
          <w:sz w:val="48"/>
          <w:szCs w:val="56"/>
        </w:rPr>
        <w:t>Модуль Е3</w:t>
      </w:r>
      <w:bookmarkEnd w:id="24"/>
    </w:p>
    <w:p w14:paraId="5A2BBCD5" w14:textId="77777777" w:rsidR="00995F98" w:rsidRPr="00963CBA" w:rsidRDefault="00995F98" w:rsidP="00995F98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  <w:r w:rsidRPr="009B05C9">
        <w:rPr>
          <w:rFonts w:ascii="Times New Roman" w:eastAsia="Arial Unicode MS" w:hAnsi="Times New Roman" w:cs="Times New Roman"/>
          <w:b/>
          <w:sz w:val="48"/>
          <w:szCs w:val="56"/>
        </w:rPr>
        <w:t xml:space="preserve">Программирование электронных устройств </w:t>
      </w:r>
      <w:r w:rsidRPr="00963CB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7102BD3" wp14:editId="726E1AA3">
            <wp:simplePos x="0" y="0"/>
            <wp:positionH relativeFrom="page">
              <wp:align>right</wp:align>
            </wp:positionH>
            <wp:positionV relativeFrom="paragraph">
              <wp:posOffset>34030</wp:posOffset>
            </wp:positionV>
            <wp:extent cx="6273255" cy="4010907"/>
            <wp:effectExtent l="7303" t="0" r="1587" b="1588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3255" cy="40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CBA">
        <w:rPr>
          <w:rFonts w:ascii="Times New Roman" w:eastAsia="Arial Unicode MS" w:hAnsi="Times New Roman" w:cs="Times New Roman"/>
          <w:sz w:val="56"/>
          <w:szCs w:val="72"/>
        </w:rPr>
        <w:t>Электроника</w:t>
      </w:r>
    </w:p>
    <w:p w14:paraId="5AF82048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B05C9">
        <w:rPr>
          <w:rFonts w:ascii="Times New Roman" w:hAnsi="Times New Roman" w:cs="Times New Roman"/>
          <w:b/>
          <w:sz w:val="52"/>
          <w:szCs w:val="52"/>
        </w:rPr>
        <w:t xml:space="preserve">Интервальный Таймер Табата – </w:t>
      </w:r>
      <w:r w:rsidRPr="00D46658">
        <w:rPr>
          <w:rFonts w:ascii="Times New Roman" w:hAnsi="Times New Roman" w:cs="Times New Roman"/>
          <w:b/>
          <w:sz w:val="52"/>
          <w:szCs w:val="52"/>
        </w:rPr>
        <w:t>тестирование и поиск ошибок</w:t>
      </w:r>
    </w:p>
    <w:p w14:paraId="7BFB4005" w14:textId="77777777" w:rsidR="00995F98" w:rsidRPr="00963CBA" w:rsidRDefault="00995F98" w:rsidP="00995F98">
      <w:pPr>
        <w:spacing w:before="240"/>
        <w:contextualSpacing/>
        <w:jc w:val="center"/>
        <w:rPr>
          <w:rFonts w:ascii="Times New Roman" w:eastAsia="Arial Unicode MS" w:hAnsi="Times New Roman" w:cs="Times New Roman"/>
          <w:sz w:val="56"/>
          <w:szCs w:val="72"/>
        </w:rPr>
      </w:pPr>
    </w:p>
    <w:p w14:paraId="70D40629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0FD46F6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F980CC7" w14:textId="77777777" w:rsidR="00995F98" w:rsidRPr="00963CBA" w:rsidRDefault="00995F98" w:rsidP="00995F98">
      <w:pPr>
        <w:contextualSpacing/>
        <w:jc w:val="center"/>
        <w:rPr>
          <w:rFonts w:ascii="Times New Roman" w:hAnsi="Times New Roman" w:cs="Times New Roman"/>
        </w:rPr>
      </w:pPr>
      <w:r w:rsidRPr="00963CBA">
        <w:rPr>
          <w:rFonts w:ascii="Times New Roman" w:hAnsi="Times New Roman" w:cs="Times New Roman"/>
        </w:rPr>
        <w:br w:type="page"/>
      </w:r>
    </w:p>
    <w:p w14:paraId="672F1E15" w14:textId="77777777" w:rsidR="00995F98" w:rsidRDefault="00995F98" w:rsidP="00995F98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15A20C22" w14:textId="77777777" w:rsidR="00995F98" w:rsidRPr="00CD445C" w:rsidRDefault="00995F98" w:rsidP="00995F98">
      <w:pPr>
        <w:spacing w:line="360" w:lineRule="auto"/>
        <w:jc w:val="center"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  <w:r w:rsidRPr="00CD445C">
        <w:rPr>
          <w:rFonts w:ascii="Times New Roman" w:hAnsi="Times New Roman" w:cs="Times New Roman"/>
          <w:b/>
          <w:caps/>
          <w:color w:val="4ECC0A"/>
          <w:sz w:val="32"/>
          <w:szCs w:val="32"/>
        </w:rPr>
        <w:t>ЗАДАНИЕ ДЛЯ УЧАСТНИКА</w:t>
      </w:r>
    </w:p>
    <w:p w14:paraId="04B83B8A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Задание по модулю Е3 “</w:t>
      </w:r>
      <w:r w:rsidRPr="00CD445C">
        <w:rPr>
          <w:rFonts w:ascii="Times New Roman" w:hAnsi="Times New Roman" w:cs="Times New Roman"/>
        </w:rPr>
        <w:t xml:space="preserve"> </w:t>
      </w:r>
      <w:r w:rsidRPr="00CD445C">
        <w:rPr>
          <w:rFonts w:ascii="Times New Roman" w:hAnsi="Times New Roman" w:cs="Times New Roman"/>
          <w:sz w:val="28"/>
          <w:szCs w:val="28"/>
        </w:rPr>
        <w:t>тестирование и поиск ошибок” состоит из этапа: Е3 Алгоритмическое программирование Е3 составляет 1 часа.</w:t>
      </w:r>
    </w:p>
    <w:p w14:paraId="2AD0BFAD" w14:textId="77777777" w:rsidR="00995F98" w:rsidRPr="00CD445C" w:rsidRDefault="00995F98" w:rsidP="00CD44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b/>
          <w:bCs/>
          <w:sz w:val="28"/>
          <w:szCs w:val="28"/>
        </w:rPr>
        <w:t>На этапе Е3</w:t>
      </w:r>
      <w:r w:rsidRPr="00CD445C">
        <w:rPr>
          <w:rFonts w:ascii="Times New Roman" w:hAnsi="Times New Roman" w:cs="Times New Roman"/>
          <w:sz w:val="28"/>
          <w:szCs w:val="28"/>
        </w:rPr>
        <w:t xml:space="preserve"> конкурсанту выдается полный рабочий проект, в котором присутствуют логические ошибки, нарушающие функциональность работы интервального таймера </w:t>
      </w:r>
      <w:proofErr w:type="spellStart"/>
      <w:r w:rsidRPr="00CD445C">
        <w:rPr>
          <w:rFonts w:ascii="Times New Roman" w:hAnsi="Times New Roman" w:cs="Times New Roman"/>
          <w:sz w:val="28"/>
          <w:szCs w:val="28"/>
        </w:rPr>
        <w:t>Табаты</w:t>
      </w:r>
      <w:proofErr w:type="spellEnd"/>
      <w:r w:rsidRPr="00CD445C">
        <w:rPr>
          <w:rFonts w:ascii="Times New Roman" w:hAnsi="Times New Roman" w:cs="Times New Roman"/>
          <w:sz w:val="28"/>
          <w:szCs w:val="28"/>
        </w:rPr>
        <w:t>. Эти ошибки могут требовать отладки кода. Участнику необходимо их выявить и описать в отчетном документе в виде файла с приведенной ниже таблицей 1.</w:t>
      </w:r>
    </w:p>
    <w:p w14:paraId="25561F93" w14:textId="77777777" w:rsidR="00995F98" w:rsidRPr="00CD445C" w:rsidRDefault="00995F98" w:rsidP="00CD445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Таблица 1. Заполнение отчетной документации</w:t>
      </w:r>
    </w:p>
    <w:tbl>
      <w:tblPr>
        <w:tblW w:w="100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0"/>
        <w:gridCol w:w="902"/>
        <w:gridCol w:w="3261"/>
        <w:gridCol w:w="2779"/>
        <w:gridCol w:w="799"/>
        <w:gridCol w:w="6"/>
      </w:tblGrid>
      <w:tr w:rsidR="00995F98" w:rsidRPr="00CD445C" w14:paraId="68FD585A" w14:textId="77777777" w:rsidTr="00995F98">
        <w:trPr>
          <w:gridAfter w:val="1"/>
          <w:wAfter w:w="6" w:type="dxa"/>
          <w:trHeight w:val="370"/>
        </w:trPr>
        <w:tc>
          <w:tcPr>
            <w:tcW w:w="2330" w:type="dxa"/>
            <w:shd w:val="clear" w:color="auto" w:fill="4ECC0A"/>
          </w:tcPr>
          <w:p w14:paraId="74060811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Порядковый номер </w:t>
            </w:r>
          </w:p>
        </w:tc>
        <w:tc>
          <w:tcPr>
            <w:tcW w:w="902" w:type="dxa"/>
            <w:shd w:val="clear" w:color="auto" w:fill="FFFFFF" w:themeFill="background1"/>
          </w:tcPr>
          <w:p w14:paraId="267060D3" w14:textId="77777777" w:rsidR="00995F98" w:rsidRPr="00CD445C" w:rsidRDefault="00995F98" w:rsidP="00CD445C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4ECC0A"/>
          </w:tcPr>
          <w:p w14:paraId="403F40D0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Важность </w:t>
            </w:r>
          </w:p>
        </w:tc>
        <w:tc>
          <w:tcPr>
            <w:tcW w:w="3578" w:type="dxa"/>
            <w:gridSpan w:val="2"/>
          </w:tcPr>
          <w:p w14:paraId="55A65450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F98" w:rsidRPr="00CD445C" w14:paraId="2266D338" w14:textId="77777777" w:rsidTr="00995F98">
        <w:trPr>
          <w:gridAfter w:val="1"/>
          <w:wAfter w:w="6" w:type="dxa"/>
          <w:trHeight w:val="370"/>
        </w:trPr>
        <w:tc>
          <w:tcPr>
            <w:tcW w:w="3232" w:type="dxa"/>
            <w:gridSpan w:val="2"/>
            <w:shd w:val="clear" w:color="auto" w:fill="4ECC0A"/>
          </w:tcPr>
          <w:p w14:paraId="5A3365FC" w14:textId="77777777" w:rsidR="00995F98" w:rsidRPr="00CD445C" w:rsidRDefault="00995F98" w:rsidP="00CD445C">
            <w:pPr>
              <w:spacing w:after="0" w:line="360" w:lineRule="auto"/>
              <w:ind w:right="-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(краткое описание)</w:t>
            </w:r>
          </w:p>
        </w:tc>
        <w:tc>
          <w:tcPr>
            <w:tcW w:w="6839" w:type="dxa"/>
            <w:gridSpan w:val="3"/>
          </w:tcPr>
          <w:p w14:paraId="00DC66F7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F98" w:rsidRPr="00CD445C" w14:paraId="3F680267" w14:textId="77777777" w:rsidTr="00995F98">
        <w:trPr>
          <w:gridAfter w:val="1"/>
          <w:wAfter w:w="6" w:type="dxa"/>
          <w:trHeight w:val="270"/>
        </w:trPr>
        <w:tc>
          <w:tcPr>
            <w:tcW w:w="3232" w:type="dxa"/>
            <w:gridSpan w:val="2"/>
            <w:shd w:val="clear" w:color="auto" w:fill="4ECC0A"/>
          </w:tcPr>
          <w:p w14:paraId="5DC1DBBE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Алгоритм воспроизведения </w:t>
            </w:r>
          </w:p>
        </w:tc>
        <w:tc>
          <w:tcPr>
            <w:tcW w:w="3261" w:type="dxa"/>
            <w:shd w:val="clear" w:color="auto" w:fill="4ECC0A"/>
          </w:tcPr>
          <w:p w14:paraId="7117E98A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Фактический результат</w:t>
            </w:r>
          </w:p>
        </w:tc>
        <w:tc>
          <w:tcPr>
            <w:tcW w:w="3578" w:type="dxa"/>
            <w:gridSpan w:val="2"/>
            <w:shd w:val="clear" w:color="auto" w:fill="4ECC0A"/>
          </w:tcPr>
          <w:p w14:paraId="3D674FAA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995F98" w:rsidRPr="00CD445C" w14:paraId="435A23F2" w14:textId="77777777" w:rsidTr="00995F98">
        <w:trPr>
          <w:gridAfter w:val="1"/>
          <w:wAfter w:w="6" w:type="dxa"/>
          <w:trHeight w:val="310"/>
        </w:trPr>
        <w:tc>
          <w:tcPr>
            <w:tcW w:w="3232" w:type="dxa"/>
            <w:gridSpan w:val="2"/>
          </w:tcPr>
          <w:p w14:paraId="1430F480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5208620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  <w:gridSpan w:val="2"/>
          </w:tcPr>
          <w:p w14:paraId="3BC6593C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F98" w:rsidRPr="00CD445C" w14:paraId="4A5914A6" w14:textId="77777777" w:rsidTr="00995F98">
        <w:trPr>
          <w:gridAfter w:val="1"/>
          <w:wAfter w:w="6" w:type="dxa"/>
          <w:trHeight w:val="310"/>
        </w:trPr>
        <w:tc>
          <w:tcPr>
            <w:tcW w:w="3232" w:type="dxa"/>
            <w:gridSpan w:val="2"/>
            <w:shd w:val="clear" w:color="auto" w:fill="4ECC0A"/>
          </w:tcPr>
          <w:p w14:paraId="7421C9E3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файла программы</w:t>
            </w:r>
          </w:p>
        </w:tc>
        <w:tc>
          <w:tcPr>
            <w:tcW w:w="3261" w:type="dxa"/>
          </w:tcPr>
          <w:p w14:paraId="4F4AF489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4ECC0A"/>
          </w:tcPr>
          <w:p w14:paraId="09941B57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строки</w:t>
            </w:r>
          </w:p>
        </w:tc>
        <w:tc>
          <w:tcPr>
            <w:tcW w:w="799" w:type="dxa"/>
          </w:tcPr>
          <w:p w14:paraId="11E99DD8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F98" w:rsidRPr="00CD445C" w14:paraId="5F63814B" w14:textId="77777777" w:rsidTr="00995F98">
        <w:trPr>
          <w:trHeight w:val="310"/>
        </w:trPr>
        <w:tc>
          <w:tcPr>
            <w:tcW w:w="6493" w:type="dxa"/>
            <w:gridSpan w:val="3"/>
            <w:shd w:val="clear" w:color="auto" w:fill="4ECC0A"/>
          </w:tcPr>
          <w:p w14:paraId="567A1273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(код)</w:t>
            </w:r>
          </w:p>
        </w:tc>
        <w:tc>
          <w:tcPr>
            <w:tcW w:w="3584" w:type="dxa"/>
            <w:gridSpan w:val="3"/>
            <w:shd w:val="clear" w:color="auto" w:fill="4ECC0A"/>
          </w:tcPr>
          <w:p w14:paraId="2422A011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995F98" w:rsidRPr="00CD445C" w14:paraId="49563CE7" w14:textId="77777777" w:rsidTr="00995F98">
        <w:trPr>
          <w:trHeight w:val="473"/>
        </w:trPr>
        <w:tc>
          <w:tcPr>
            <w:tcW w:w="6493" w:type="dxa"/>
            <w:gridSpan w:val="3"/>
          </w:tcPr>
          <w:p w14:paraId="07640147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gridSpan w:val="3"/>
          </w:tcPr>
          <w:p w14:paraId="2291AAE8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6B53B8" w14:textId="77777777" w:rsidR="00995F98" w:rsidRPr="00CD445C" w:rsidRDefault="00995F98" w:rsidP="00CD445C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14:paraId="0C777F9B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6714E7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099D995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93CDFAC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F5DD2AE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D68272A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B35ACF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EAFAE42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BD0BDE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37D2115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6B0FE1" w14:textId="77777777" w:rsidR="00995F98" w:rsidRPr="00CD445C" w:rsidRDefault="00995F98" w:rsidP="00CD44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45C">
        <w:rPr>
          <w:rFonts w:ascii="Times New Roman" w:hAnsi="Times New Roman" w:cs="Times New Roman"/>
          <w:sz w:val="28"/>
          <w:szCs w:val="28"/>
        </w:rPr>
        <w:t>Таблица 2. Степень критичности проблемы</w:t>
      </w:r>
    </w:p>
    <w:tbl>
      <w:tblPr>
        <w:tblStyle w:val="af"/>
        <w:tblW w:w="10060" w:type="dxa"/>
        <w:tblLook w:val="04A0" w:firstRow="1" w:lastRow="0" w:firstColumn="1" w:lastColumn="0" w:noHBand="0" w:noVBand="1"/>
      </w:tblPr>
      <w:tblGrid>
        <w:gridCol w:w="1838"/>
        <w:gridCol w:w="3827"/>
        <w:gridCol w:w="4395"/>
      </w:tblGrid>
      <w:tr w:rsidR="00995F98" w:rsidRPr="00CD445C" w14:paraId="686D11AE" w14:textId="77777777" w:rsidTr="00995F98">
        <w:trPr>
          <w:tblHeader/>
        </w:trPr>
        <w:tc>
          <w:tcPr>
            <w:tcW w:w="1838" w:type="dxa"/>
            <w:shd w:val="clear" w:color="auto" w:fill="4ECC0A"/>
          </w:tcPr>
          <w:p w14:paraId="604CD7C5" w14:textId="77777777" w:rsidR="00995F98" w:rsidRPr="00CD445C" w:rsidRDefault="00995F98" w:rsidP="00CD445C">
            <w:pPr>
              <w:spacing w:line="360" w:lineRule="auto"/>
              <w:jc w:val="center"/>
              <w:rPr>
                <w:b/>
                <w:bCs/>
              </w:rPr>
            </w:pPr>
            <w:r w:rsidRPr="00CD445C">
              <w:rPr>
                <w:b/>
                <w:bCs/>
              </w:rPr>
              <w:t xml:space="preserve">Важность </w:t>
            </w:r>
          </w:p>
        </w:tc>
        <w:tc>
          <w:tcPr>
            <w:tcW w:w="3827" w:type="dxa"/>
            <w:shd w:val="clear" w:color="auto" w:fill="4ECC0A"/>
          </w:tcPr>
          <w:p w14:paraId="7EFE80C6" w14:textId="77777777" w:rsidR="00995F98" w:rsidRPr="00CD445C" w:rsidRDefault="00995F98" w:rsidP="00CD445C">
            <w:pPr>
              <w:spacing w:line="360" w:lineRule="auto"/>
              <w:jc w:val="center"/>
              <w:rPr>
                <w:b/>
                <w:bCs/>
              </w:rPr>
            </w:pPr>
            <w:r w:rsidRPr="00CD445C">
              <w:rPr>
                <w:b/>
                <w:bCs/>
              </w:rPr>
              <w:t>Описание</w:t>
            </w:r>
          </w:p>
        </w:tc>
        <w:tc>
          <w:tcPr>
            <w:tcW w:w="4395" w:type="dxa"/>
            <w:shd w:val="clear" w:color="auto" w:fill="4ECC0A"/>
          </w:tcPr>
          <w:p w14:paraId="049F2578" w14:textId="77777777" w:rsidR="00995F98" w:rsidRPr="00CD445C" w:rsidRDefault="00995F98" w:rsidP="00CD445C">
            <w:pPr>
              <w:spacing w:line="360" w:lineRule="auto"/>
              <w:jc w:val="center"/>
              <w:rPr>
                <w:b/>
                <w:bCs/>
              </w:rPr>
            </w:pPr>
            <w:r w:rsidRPr="00CD445C">
              <w:rPr>
                <w:b/>
                <w:bCs/>
              </w:rPr>
              <w:t>Комментарий (пример)</w:t>
            </w:r>
          </w:p>
        </w:tc>
      </w:tr>
      <w:tr w:rsidR="00995F98" w:rsidRPr="00CD445C" w14:paraId="3A568C38" w14:textId="77777777" w:rsidTr="00995F98">
        <w:tc>
          <w:tcPr>
            <w:tcW w:w="1838" w:type="dxa"/>
          </w:tcPr>
          <w:p w14:paraId="3B4C3D0B" w14:textId="77777777" w:rsidR="00995F98" w:rsidRPr="00CD445C" w:rsidRDefault="00995F98" w:rsidP="00CD445C">
            <w:pPr>
              <w:spacing w:line="360" w:lineRule="auto"/>
            </w:pPr>
            <w:r w:rsidRPr="00CD445C">
              <w:rPr>
                <w:b/>
                <w:bCs/>
              </w:rPr>
              <w:t>Критическая</w:t>
            </w:r>
          </w:p>
        </w:tc>
        <w:tc>
          <w:tcPr>
            <w:tcW w:w="3827" w:type="dxa"/>
          </w:tcPr>
          <w:p w14:paraId="76CE99FF" w14:textId="77777777" w:rsidR="00995F98" w:rsidRPr="00CD445C" w:rsidRDefault="00995F98" w:rsidP="00CD445C">
            <w:pPr>
              <w:spacing w:line="360" w:lineRule="auto"/>
            </w:pPr>
            <w:r w:rsidRPr="00CD445C">
              <w:t>блокирует работу части функционала или всего приложения, либо нарушает ключевую функциональность</w:t>
            </w:r>
          </w:p>
        </w:tc>
        <w:tc>
          <w:tcPr>
            <w:tcW w:w="4395" w:type="dxa"/>
          </w:tcPr>
          <w:p w14:paraId="6EF6C505" w14:textId="77777777" w:rsidR="00995F98" w:rsidRPr="00CD445C" w:rsidRDefault="00995F98" w:rsidP="00CD445C">
            <w:pPr>
              <w:spacing w:line="360" w:lineRule="auto"/>
            </w:pPr>
            <w:r w:rsidRPr="00CD445C">
              <w:t>В результате выполнения команды управления микроконтроллер зависает.</w:t>
            </w:r>
          </w:p>
          <w:p w14:paraId="0BF1348D" w14:textId="77777777" w:rsidR="00995F98" w:rsidRPr="00CD445C" w:rsidRDefault="00995F98" w:rsidP="00CD445C">
            <w:pPr>
              <w:spacing w:line="360" w:lineRule="auto"/>
            </w:pPr>
            <w:r w:rsidRPr="00CD445C">
              <w:t>Комбинация входных воздействий приводит к зацикливанию программы.</w:t>
            </w:r>
          </w:p>
          <w:p w14:paraId="3F79AFB5" w14:textId="77777777" w:rsidR="00995F98" w:rsidRPr="00CD445C" w:rsidRDefault="00995F98" w:rsidP="00CD445C">
            <w:pPr>
              <w:spacing w:line="360" w:lineRule="auto"/>
            </w:pPr>
            <w:r w:rsidRPr="00CD445C">
              <w:t>Часть функций системы не работает.</w:t>
            </w:r>
          </w:p>
        </w:tc>
      </w:tr>
      <w:tr w:rsidR="00995F98" w:rsidRPr="00CD445C" w14:paraId="2C0C6F31" w14:textId="77777777" w:rsidTr="00995F98">
        <w:tc>
          <w:tcPr>
            <w:tcW w:w="1838" w:type="dxa"/>
          </w:tcPr>
          <w:p w14:paraId="254E158A" w14:textId="77777777" w:rsidR="00995F98" w:rsidRPr="00CD445C" w:rsidRDefault="00995F98" w:rsidP="00CD445C">
            <w:pPr>
              <w:spacing w:line="360" w:lineRule="auto"/>
            </w:pPr>
            <w:r w:rsidRPr="00CD445C">
              <w:rPr>
                <w:b/>
                <w:bCs/>
              </w:rPr>
              <w:t>Значительная</w:t>
            </w:r>
          </w:p>
        </w:tc>
        <w:tc>
          <w:tcPr>
            <w:tcW w:w="3827" w:type="dxa"/>
          </w:tcPr>
          <w:p w14:paraId="3F9D16C4" w14:textId="77777777" w:rsidR="00995F98" w:rsidRPr="00CD445C" w:rsidRDefault="00995F98" w:rsidP="00CD445C">
            <w:pPr>
              <w:spacing w:line="360" w:lineRule="auto"/>
            </w:pPr>
            <w:r w:rsidRPr="00CD445C">
              <w:t>нарушает нормальную работу системы, но не блокирует работу части функционала</w:t>
            </w:r>
          </w:p>
        </w:tc>
        <w:tc>
          <w:tcPr>
            <w:tcW w:w="4395" w:type="dxa"/>
          </w:tcPr>
          <w:p w14:paraId="087F298F" w14:textId="77777777" w:rsidR="00995F98" w:rsidRPr="00CD445C" w:rsidRDefault="00995F98" w:rsidP="00CD445C">
            <w:pPr>
              <w:spacing w:line="360" w:lineRule="auto"/>
            </w:pPr>
            <w:r w:rsidRPr="00CD445C">
              <w:t>Комбинация входных сигналов приводит к неопределенной комбинации выходных сигналов.</w:t>
            </w:r>
          </w:p>
          <w:p w14:paraId="116A09F3" w14:textId="77777777" w:rsidR="00995F98" w:rsidRPr="00CD445C" w:rsidRDefault="00995F98" w:rsidP="00CD445C">
            <w:pPr>
              <w:spacing w:line="360" w:lineRule="auto"/>
            </w:pPr>
            <w:r w:rsidRPr="00CD445C">
              <w:t>Часть функций системы работает не корректно.</w:t>
            </w:r>
          </w:p>
        </w:tc>
      </w:tr>
      <w:tr w:rsidR="00995F98" w:rsidRPr="00CD445C" w14:paraId="2245A2A0" w14:textId="77777777" w:rsidTr="00995F98">
        <w:tc>
          <w:tcPr>
            <w:tcW w:w="1838" w:type="dxa"/>
          </w:tcPr>
          <w:p w14:paraId="74128250" w14:textId="77777777" w:rsidR="00995F98" w:rsidRPr="00CD445C" w:rsidRDefault="00995F98" w:rsidP="00CD445C">
            <w:pPr>
              <w:spacing w:line="360" w:lineRule="auto"/>
            </w:pPr>
            <w:r w:rsidRPr="00CD445C">
              <w:rPr>
                <w:b/>
                <w:bCs/>
              </w:rPr>
              <w:t>Средней значимости</w:t>
            </w:r>
          </w:p>
        </w:tc>
        <w:tc>
          <w:tcPr>
            <w:tcW w:w="3827" w:type="dxa"/>
          </w:tcPr>
          <w:p w14:paraId="051E3D43" w14:textId="77777777" w:rsidR="00995F98" w:rsidRPr="00CD445C" w:rsidRDefault="00995F98" w:rsidP="00CD445C">
            <w:pPr>
              <w:spacing w:line="360" w:lineRule="auto"/>
            </w:pPr>
            <w:r w:rsidRPr="00CD445C">
              <w:t>не очень важная функциональная ошибка, дефект различного рода</w:t>
            </w:r>
          </w:p>
        </w:tc>
        <w:tc>
          <w:tcPr>
            <w:tcW w:w="4395" w:type="dxa"/>
          </w:tcPr>
          <w:p w14:paraId="7420F31A" w14:textId="77777777" w:rsidR="00995F98" w:rsidRPr="00CD445C" w:rsidRDefault="00995F98" w:rsidP="00CD445C">
            <w:pPr>
              <w:spacing w:line="360" w:lineRule="auto"/>
            </w:pPr>
            <w:r w:rsidRPr="00CD445C">
              <w:t>Некорректное отображение информации.</w:t>
            </w:r>
          </w:p>
          <w:p w14:paraId="2F1B1C64" w14:textId="77777777" w:rsidR="00995F98" w:rsidRPr="00CD445C" w:rsidRDefault="00995F98" w:rsidP="00CD445C">
            <w:pPr>
              <w:spacing w:line="360" w:lineRule="auto"/>
            </w:pPr>
            <w:r w:rsidRPr="00CD445C">
              <w:t>Нарушение интерфейсной части ввода вывода, без нарушения функционала.</w:t>
            </w:r>
          </w:p>
          <w:p w14:paraId="3E1CEA31" w14:textId="77777777" w:rsidR="00995F98" w:rsidRPr="00CD445C" w:rsidRDefault="00995F98" w:rsidP="00CD445C">
            <w:pPr>
              <w:spacing w:line="360" w:lineRule="auto"/>
            </w:pPr>
            <w:r w:rsidRPr="00CD445C">
              <w:t>Дребезг контактов.</w:t>
            </w:r>
          </w:p>
          <w:p w14:paraId="765126AD" w14:textId="77777777" w:rsidR="00995F98" w:rsidRPr="00CD445C" w:rsidRDefault="00995F98" w:rsidP="00CD445C">
            <w:pPr>
              <w:spacing w:line="360" w:lineRule="auto"/>
            </w:pPr>
            <w:r w:rsidRPr="00CD445C">
              <w:t xml:space="preserve">Мерцание динамической индикации. </w:t>
            </w:r>
          </w:p>
        </w:tc>
      </w:tr>
      <w:tr w:rsidR="00995F98" w:rsidRPr="00CD445C" w14:paraId="11855010" w14:textId="77777777" w:rsidTr="00995F98">
        <w:tc>
          <w:tcPr>
            <w:tcW w:w="1838" w:type="dxa"/>
          </w:tcPr>
          <w:p w14:paraId="647C9DA1" w14:textId="77777777" w:rsidR="00995F98" w:rsidRPr="00CD445C" w:rsidRDefault="00995F98" w:rsidP="00CD445C">
            <w:pPr>
              <w:spacing w:line="360" w:lineRule="auto"/>
            </w:pPr>
            <w:r w:rsidRPr="00CD445C">
              <w:rPr>
                <w:b/>
                <w:bCs/>
              </w:rPr>
              <w:t>Незначительная</w:t>
            </w:r>
          </w:p>
        </w:tc>
        <w:tc>
          <w:tcPr>
            <w:tcW w:w="3827" w:type="dxa"/>
          </w:tcPr>
          <w:p w14:paraId="1BB80A99" w14:textId="77777777" w:rsidR="00995F98" w:rsidRPr="00CD445C" w:rsidRDefault="00995F98" w:rsidP="00CD445C">
            <w:pPr>
              <w:spacing w:line="360" w:lineRule="auto"/>
            </w:pPr>
            <w:r w:rsidRPr="00CD445C">
              <w:t>редко встречающиеся функциональные дефекты</w:t>
            </w:r>
          </w:p>
        </w:tc>
        <w:tc>
          <w:tcPr>
            <w:tcW w:w="4395" w:type="dxa"/>
          </w:tcPr>
          <w:p w14:paraId="7E7B52A4" w14:textId="77777777" w:rsidR="00995F98" w:rsidRPr="00CD445C" w:rsidRDefault="00995F98" w:rsidP="00CD445C">
            <w:pPr>
              <w:spacing w:line="360" w:lineRule="auto"/>
            </w:pPr>
            <w:r w:rsidRPr="00CD445C">
              <w:t>Грамматические и пунктуационные ошибки при выводе текстовой информации.</w:t>
            </w:r>
          </w:p>
          <w:p w14:paraId="5C1E4D38" w14:textId="77777777" w:rsidR="00995F98" w:rsidRPr="00CD445C" w:rsidRDefault="00995F98" w:rsidP="00CD445C">
            <w:pPr>
              <w:spacing w:line="360" w:lineRule="auto"/>
            </w:pPr>
            <w:r w:rsidRPr="00CD445C">
              <w:t>Избыточная функциональность системы.</w:t>
            </w:r>
          </w:p>
        </w:tc>
      </w:tr>
      <w:tr w:rsidR="00995F98" w:rsidRPr="00CD445C" w14:paraId="05419394" w14:textId="77777777" w:rsidTr="00995F98">
        <w:tc>
          <w:tcPr>
            <w:tcW w:w="1838" w:type="dxa"/>
          </w:tcPr>
          <w:p w14:paraId="425D2CCF" w14:textId="77777777" w:rsidR="00995F98" w:rsidRPr="00CD445C" w:rsidRDefault="00995F98" w:rsidP="00CD445C">
            <w:pPr>
              <w:spacing w:line="360" w:lineRule="auto"/>
            </w:pPr>
            <w:r w:rsidRPr="00CD445C">
              <w:rPr>
                <w:b/>
                <w:bCs/>
              </w:rPr>
              <w:t>Предложение по улучшению</w:t>
            </w:r>
          </w:p>
        </w:tc>
        <w:tc>
          <w:tcPr>
            <w:tcW w:w="3827" w:type="dxa"/>
          </w:tcPr>
          <w:p w14:paraId="0B8CE77B" w14:textId="77777777" w:rsidR="00995F98" w:rsidRPr="00CD445C" w:rsidRDefault="00995F98" w:rsidP="00CD445C">
            <w:pPr>
              <w:spacing w:line="360" w:lineRule="auto"/>
            </w:pPr>
            <w:r w:rsidRPr="00CD445C">
              <w:t>предложения и советы по улучшению дизайну, функционалу и т.п.</w:t>
            </w:r>
          </w:p>
        </w:tc>
        <w:tc>
          <w:tcPr>
            <w:tcW w:w="4395" w:type="dxa"/>
          </w:tcPr>
          <w:p w14:paraId="37990AD6" w14:textId="77777777" w:rsidR="00995F98" w:rsidRPr="00CD445C" w:rsidRDefault="00995F98" w:rsidP="00CD445C">
            <w:pPr>
              <w:spacing w:line="360" w:lineRule="auto"/>
            </w:pPr>
          </w:p>
        </w:tc>
      </w:tr>
    </w:tbl>
    <w:p w14:paraId="3FC75474" w14:textId="77777777" w:rsidR="00995F98" w:rsidRPr="00CD445C" w:rsidRDefault="00995F98" w:rsidP="00CD445C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5CFFCF1D" w14:textId="77777777" w:rsidR="00995F98" w:rsidRPr="00CD445C" w:rsidRDefault="00995F98" w:rsidP="00CD445C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5CB977BB" w14:textId="77777777" w:rsidR="00995F98" w:rsidRPr="00CD445C" w:rsidRDefault="00995F98" w:rsidP="00CD445C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523325DC" w14:textId="77777777" w:rsidR="00995F98" w:rsidRPr="00CD445C" w:rsidRDefault="00995F98" w:rsidP="00CD445C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0F405C77" w14:textId="77777777" w:rsidR="00995F98" w:rsidRPr="00CD445C" w:rsidRDefault="00995F98" w:rsidP="00CD445C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3327F827" w14:textId="77777777" w:rsidR="00995F98" w:rsidRPr="00CD445C" w:rsidRDefault="00995F98" w:rsidP="00CD445C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1F67CF7B" w14:textId="77777777" w:rsidR="00995F98" w:rsidRPr="00CD445C" w:rsidRDefault="00995F98" w:rsidP="00CD445C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6C8F56F5" w14:textId="77777777" w:rsidR="00995F98" w:rsidRPr="00CD445C" w:rsidRDefault="00995F98" w:rsidP="00CD445C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5207D476" w14:textId="77777777" w:rsidR="00995F98" w:rsidRPr="00CD445C" w:rsidRDefault="00995F98" w:rsidP="00CD445C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3CBE8CBD" w14:textId="77777777" w:rsidR="00995F98" w:rsidRPr="00CD445C" w:rsidRDefault="00995F98" w:rsidP="00CD445C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7529F6AA" w14:textId="77777777" w:rsidR="00995F98" w:rsidRPr="00CD445C" w:rsidRDefault="00995F98" w:rsidP="00CD445C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  <w:sectPr w:rsidR="00995F98" w:rsidRPr="00CD445C" w:rsidSect="00995F98"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65E8C6F3" w14:textId="77777777" w:rsidR="00995F98" w:rsidRPr="00CD445C" w:rsidRDefault="00995F98" w:rsidP="00CD445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44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 оформления отчета для части Е3</w:t>
      </w: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7"/>
        <w:gridCol w:w="625"/>
        <w:gridCol w:w="3684"/>
        <w:gridCol w:w="2384"/>
        <w:gridCol w:w="593"/>
      </w:tblGrid>
      <w:tr w:rsidR="00995F98" w:rsidRPr="00CD445C" w14:paraId="410B37FC" w14:textId="77777777" w:rsidTr="00CD445C">
        <w:trPr>
          <w:trHeight w:val="370"/>
        </w:trPr>
        <w:tc>
          <w:tcPr>
            <w:tcW w:w="3317" w:type="dxa"/>
            <w:shd w:val="clear" w:color="auto" w:fill="4ECC0A"/>
          </w:tcPr>
          <w:p w14:paraId="2E254766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Порядковый номер </w:t>
            </w:r>
          </w:p>
        </w:tc>
        <w:tc>
          <w:tcPr>
            <w:tcW w:w="625" w:type="dxa"/>
            <w:shd w:val="clear" w:color="auto" w:fill="FFFFFF" w:themeFill="background1"/>
          </w:tcPr>
          <w:p w14:paraId="6730D5D7" w14:textId="77777777" w:rsidR="00995F98" w:rsidRPr="00CD445C" w:rsidRDefault="00995F98" w:rsidP="00CD445C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4" w:type="dxa"/>
            <w:shd w:val="clear" w:color="auto" w:fill="4ECC0A"/>
          </w:tcPr>
          <w:p w14:paraId="57888560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Важность </w:t>
            </w:r>
          </w:p>
        </w:tc>
        <w:tc>
          <w:tcPr>
            <w:tcW w:w="2977" w:type="dxa"/>
            <w:gridSpan w:val="2"/>
          </w:tcPr>
          <w:p w14:paraId="2B719FC6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Критическая</w:t>
            </w:r>
          </w:p>
        </w:tc>
      </w:tr>
      <w:tr w:rsidR="00995F98" w:rsidRPr="00CD445C" w14:paraId="3FD86207" w14:textId="77777777" w:rsidTr="00CD445C">
        <w:trPr>
          <w:trHeight w:val="370"/>
        </w:trPr>
        <w:tc>
          <w:tcPr>
            <w:tcW w:w="3942" w:type="dxa"/>
            <w:gridSpan w:val="2"/>
            <w:shd w:val="clear" w:color="auto" w:fill="4ECC0A"/>
          </w:tcPr>
          <w:p w14:paraId="666F9C35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(краткое описание)</w:t>
            </w:r>
          </w:p>
        </w:tc>
        <w:tc>
          <w:tcPr>
            <w:tcW w:w="6661" w:type="dxa"/>
            <w:gridSpan w:val="3"/>
          </w:tcPr>
          <w:p w14:paraId="62C8790A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Режим настройки времени не выполняется</w:t>
            </w:r>
          </w:p>
        </w:tc>
      </w:tr>
      <w:tr w:rsidR="00995F98" w:rsidRPr="00CD445C" w14:paraId="6D20619B" w14:textId="77777777" w:rsidTr="00CD445C">
        <w:trPr>
          <w:trHeight w:val="270"/>
        </w:trPr>
        <w:tc>
          <w:tcPr>
            <w:tcW w:w="3942" w:type="dxa"/>
            <w:gridSpan w:val="2"/>
            <w:shd w:val="clear" w:color="auto" w:fill="4ECC0A"/>
          </w:tcPr>
          <w:p w14:paraId="6B3587DF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Алгоритм воспроизведения </w:t>
            </w:r>
          </w:p>
        </w:tc>
        <w:tc>
          <w:tcPr>
            <w:tcW w:w="3684" w:type="dxa"/>
            <w:shd w:val="clear" w:color="auto" w:fill="4ECC0A"/>
          </w:tcPr>
          <w:p w14:paraId="7FAA7456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Фактический результат</w:t>
            </w:r>
          </w:p>
        </w:tc>
        <w:tc>
          <w:tcPr>
            <w:tcW w:w="2977" w:type="dxa"/>
            <w:gridSpan w:val="2"/>
            <w:shd w:val="clear" w:color="auto" w:fill="4ECC0A"/>
          </w:tcPr>
          <w:p w14:paraId="493E1109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995F98" w:rsidRPr="00CD445C" w14:paraId="48875976" w14:textId="77777777" w:rsidTr="00CD445C">
        <w:trPr>
          <w:trHeight w:val="310"/>
        </w:trPr>
        <w:tc>
          <w:tcPr>
            <w:tcW w:w="3942" w:type="dxa"/>
            <w:gridSpan w:val="2"/>
          </w:tcPr>
          <w:p w14:paraId="0E4D6143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1) подать питание на устройство</w:t>
            </w:r>
          </w:p>
          <w:p w14:paraId="4998F4D2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2) удерживаем кнопку S5 в течени</w:t>
            </w:r>
            <w:proofErr w:type="gramStart"/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CD445C">
              <w:rPr>
                <w:rFonts w:ascii="Times New Roman" w:hAnsi="Times New Roman" w:cs="Times New Roman"/>
                <w:sz w:val="24"/>
                <w:szCs w:val="24"/>
              </w:rPr>
              <w:t xml:space="preserve"> 2 сек.</w:t>
            </w:r>
          </w:p>
        </w:tc>
        <w:tc>
          <w:tcPr>
            <w:tcW w:w="3684" w:type="dxa"/>
          </w:tcPr>
          <w:p w14:paraId="0BF4FFF2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Нет реакции на кнопки управления, задействованные в режиме настройки времени</w:t>
            </w:r>
          </w:p>
        </w:tc>
        <w:tc>
          <w:tcPr>
            <w:tcW w:w="2977" w:type="dxa"/>
            <w:gridSpan w:val="2"/>
          </w:tcPr>
          <w:p w14:paraId="510BB0B8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Выполнение режима настройки времени</w:t>
            </w:r>
          </w:p>
        </w:tc>
      </w:tr>
      <w:tr w:rsidR="00995F98" w:rsidRPr="00CD445C" w14:paraId="2F820A0A" w14:textId="77777777" w:rsidTr="00CD445C">
        <w:trPr>
          <w:trHeight w:val="310"/>
        </w:trPr>
        <w:tc>
          <w:tcPr>
            <w:tcW w:w="3942" w:type="dxa"/>
            <w:gridSpan w:val="2"/>
            <w:shd w:val="clear" w:color="auto" w:fill="4ECC0A"/>
          </w:tcPr>
          <w:p w14:paraId="0B7FDCD0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файла программы</w:t>
            </w:r>
          </w:p>
        </w:tc>
        <w:tc>
          <w:tcPr>
            <w:tcW w:w="3684" w:type="dxa"/>
          </w:tcPr>
          <w:p w14:paraId="4346BBFA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main.c</w:t>
            </w:r>
            <w:proofErr w:type="spellEnd"/>
          </w:p>
        </w:tc>
        <w:tc>
          <w:tcPr>
            <w:tcW w:w="2384" w:type="dxa"/>
            <w:shd w:val="clear" w:color="auto" w:fill="4ECC0A"/>
          </w:tcPr>
          <w:p w14:paraId="0BA64A4D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строки</w:t>
            </w:r>
          </w:p>
        </w:tc>
        <w:tc>
          <w:tcPr>
            <w:tcW w:w="593" w:type="dxa"/>
          </w:tcPr>
          <w:p w14:paraId="057D35B5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95F98" w:rsidRPr="00CD445C" w14:paraId="139C1D2E" w14:textId="77777777" w:rsidTr="00CD445C">
        <w:trPr>
          <w:trHeight w:val="310"/>
        </w:trPr>
        <w:tc>
          <w:tcPr>
            <w:tcW w:w="7626" w:type="dxa"/>
            <w:gridSpan w:val="3"/>
            <w:shd w:val="clear" w:color="auto" w:fill="4ECC0A"/>
          </w:tcPr>
          <w:p w14:paraId="2AC7FEB2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(код)</w:t>
            </w:r>
          </w:p>
        </w:tc>
        <w:tc>
          <w:tcPr>
            <w:tcW w:w="2977" w:type="dxa"/>
            <w:gridSpan w:val="2"/>
            <w:shd w:val="clear" w:color="auto" w:fill="4ECC0A"/>
          </w:tcPr>
          <w:p w14:paraId="5582BD11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995F98" w:rsidRPr="00CD445C" w14:paraId="2397DD01" w14:textId="77777777" w:rsidTr="00CD445C">
        <w:trPr>
          <w:trHeight w:val="209"/>
        </w:trPr>
        <w:tc>
          <w:tcPr>
            <w:tcW w:w="7626" w:type="dxa"/>
            <w:gridSpan w:val="3"/>
          </w:tcPr>
          <w:p w14:paraId="671825AE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00C904" wp14:editId="0A2C6437">
                  <wp:extent cx="2242268" cy="627075"/>
                  <wp:effectExtent l="0" t="0" r="5715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609" cy="64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14:paraId="246A785A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F98" w:rsidRPr="00CD445C" w14:paraId="20D53DBB" w14:textId="77777777" w:rsidTr="00CD445C">
        <w:trPr>
          <w:trHeight w:val="310"/>
        </w:trPr>
        <w:tc>
          <w:tcPr>
            <w:tcW w:w="3942" w:type="dxa"/>
            <w:gridSpan w:val="2"/>
            <w:shd w:val="clear" w:color="auto" w:fill="4ECC0A"/>
          </w:tcPr>
          <w:p w14:paraId="14062DB5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файла программы</w:t>
            </w:r>
          </w:p>
        </w:tc>
        <w:tc>
          <w:tcPr>
            <w:tcW w:w="3684" w:type="dxa"/>
          </w:tcPr>
          <w:p w14:paraId="4C143106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main.c</w:t>
            </w:r>
            <w:proofErr w:type="spellEnd"/>
          </w:p>
        </w:tc>
        <w:tc>
          <w:tcPr>
            <w:tcW w:w="2384" w:type="dxa"/>
            <w:shd w:val="clear" w:color="auto" w:fill="4ECC0A"/>
          </w:tcPr>
          <w:p w14:paraId="3DA99CD4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строки</w:t>
            </w:r>
          </w:p>
        </w:tc>
        <w:tc>
          <w:tcPr>
            <w:tcW w:w="593" w:type="dxa"/>
          </w:tcPr>
          <w:p w14:paraId="2EF24F34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995F98" w:rsidRPr="00CD445C" w14:paraId="419253E5" w14:textId="77777777" w:rsidTr="00CD445C">
        <w:trPr>
          <w:trHeight w:val="310"/>
        </w:trPr>
        <w:tc>
          <w:tcPr>
            <w:tcW w:w="7626" w:type="dxa"/>
            <w:gridSpan w:val="3"/>
            <w:shd w:val="clear" w:color="auto" w:fill="4ECC0A"/>
          </w:tcPr>
          <w:p w14:paraId="2FADFF7C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(код)</w:t>
            </w:r>
          </w:p>
        </w:tc>
        <w:tc>
          <w:tcPr>
            <w:tcW w:w="2977" w:type="dxa"/>
            <w:gridSpan w:val="2"/>
            <w:shd w:val="clear" w:color="auto" w:fill="4ECC0A"/>
          </w:tcPr>
          <w:p w14:paraId="412EF5A3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995F98" w:rsidRPr="00CD445C" w14:paraId="73C3B06D" w14:textId="77777777" w:rsidTr="00CD445C">
        <w:trPr>
          <w:trHeight w:val="209"/>
        </w:trPr>
        <w:tc>
          <w:tcPr>
            <w:tcW w:w="7626" w:type="dxa"/>
            <w:gridSpan w:val="3"/>
          </w:tcPr>
          <w:p w14:paraId="25A93E54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0D4993" wp14:editId="6CCC840F">
                  <wp:extent cx="5303520" cy="101117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128" cy="109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14:paraId="68C8D097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 xml:space="preserve">Переполнение разрядной сетки переменной </w:t>
            </w:r>
            <w:proofErr w:type="spellStart"/>
            <w:r w:rsidRPr="00CD4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delay</w:t>
            </w:r>
            <w:proofErr w:type="spellEnd"/>
            <w:r w:rsidRPr="00CD4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AF713E8" w14:textId="77777777" w:rsidR="00995F98" w:rsidRPr="00CD445C" w:rsidRDefault="00995F98" w:rsidP="00CD445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 xml:space="preserve">Условие </w:t>
            </w:r>
            <w:proofErr w:type="spellStart"/>
            <w:r w:rsidRPr="00CD44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delay</w:t>
            </w:r>
            <w:proofErr w:type="spellEnd"/>
            <w:r w:rsidRPr="00CD44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&lt; MAX_INDICATOR</w:t>
            </w:r>
            <w:r w:rsidRPr="00CD4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445C">
              <w:rPr>
                <w:rFonts w:ascii="Times New Roman" w:hAnsi="Times New Roman" w:cs="Times New Roman"/>
                <w:sz w:val="24"/>
                <w:szCs w:val="24"/>
              </w:rPr>
              <w:t>не выполняется</w:t>
            </w:r>
          </w:p>
        </w:tc>
      </w:tr>
    </w:tbl>
    <w:p w14:paraId="35543D42" w14:textId="77777777" w:rsidR="00995F98" w:rsidRPr="00CD445C" w:rsidRDefault="00995F98" w:rsidP="00CD445C">
      <w:pPr>
        <w:spacing w:after="0" w:line="360" w:lineRule="auto"/>
        <w:contextualSpacing/>
        <w:rPr>
          <w:rFonts w:ascii="Times New Roman" w:hAnsi="Times New Roman" w:cs="Times New Roman"/>
          <w:b/>
          <w:caps/>
          <w:color w:val="4ECC0A"/>
          <w:sz w:val="32"/>
          <w:szCs w:val="32"/>
        </w:rPr>
      </w:pPr>
    </w:p>
    <w:p w14:paraId="66DE049C" w14:textId="77777777" w:rsidR="00D41269" w:rsidRPr="00CD445C" w:rsidRDefault="00D41269" w:rsidP="00CD445C">
      <w:pPr>
        <w:pStyle w:val="-2"/>
        <w:spacing w:before="0" w:after="0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CD445C" w:rsidSect="00995F98">
      <w:headerReference w:type="default" r:id="rId66"/>
      <w:footerReference w:type="default" r:id="rId67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AFBDF" w14:textId="77777777" w:rsidR="00B441F7" w:rsidRDefault="00B441F7" w:rsidP="00970F49">
      <w:pPr>
        <w:spacing w:after="0" w:line="240" w:lineRule="auto"/>
      </w:pPr>
      <w:r>
        <w:separator/>
      </w:r>
    </w:p>
  </w:endnote>
  <w:endnote w:type="continuationSeparator" w:id="0">
    <w:p w14:paraId="4D7822F7" w14:textId="77777777" w:rsidR="00B441F7" w:rsidRDefault="00B441F7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default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B441F7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B441F7" w:rsidRPr="00A204BB" w:rsidRDefault="00B441F7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B441F7" w:rsidRPr="00A204BB" w:rsidRDefault="00B441F7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6A39F7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B441F7" w:rsidRDefault="00B441F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4AA27" w14:textId="77777777" w:rsidR="00B441F7" w:rsidRDefault="00B441F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6312115"/>
      <w:docPartObj>
        <w:docPartGallery w:val="Page Numbers (Bottom of Page)"/>
        <w:docPartUnique/>
      </w:docPartObj>
    </w:sdtPr>
    <w:sdtEndPr/>
    <w:sdtContent>
      <w:p w14:paraId="3832D90C" w14:textId="77777777" w:rsidR="00B441F7" w:rsidRDefault="00B441F7">
        <w:pPr>
          <w:pStyle w:val="a7"/>
          <w:jc w:val="right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3538F0A9" wp14:editId="647552E4">
                  <wp:simplePos x="0" y="0"/>
                  <wp:positionH relativeFrom="column">
                    <wp:posOffset>-580060</wp:posOffset>
                  </wp:positionH>
                  <wp:positionV relativeFrom="paragraph">
                    <wp:posOffset>70866</wp:posOffset>
                  </wp:positionV>
                  <wp:extent cx="7273925" cy="76200"/>
                  <wp:effectExtent l="0" t="0" r="22225" b="19050"/>
                  <wp:wrapNone/>
                  <wp:docPr id="17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3925" cy="76200"/>
                          </a:xfrm>
                          <a:prstGeom prst="rect">
                            <a:avLst/>
                          </a:prstGeom>
                          <a:solidFill>
                            <a:srgbClr val="4ECC0A"/>
                          </a:solidFill>
                          <a:ln w="6350">
                            <a:solidFill>
                              <a:srgbClr val="4ECC0A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-45.65pt;margin-top:5.6pt;width:572.75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" fillcolor="#4ecc0a" strokecolor="#4ecc0a" strokeweight=".5pt"/>
              </w:pict>
            </mc:Fallback>
          </mc:AlternateContent>
        </w:r>
      </w:p>
      <w:p w14:paraId="11BD66AC" w14:textId="77777777" w:rsidR="00B441F7" w:rsidRDefault="00B441F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9F7">
          <w:rPr>
            <w:noProof/>
          </w:rPr>
          <w:t>2</w:t>
        </w:r>
        <w:r>
          <w:fldChar w:fldCharType="end"/>
        </w:r>
      </w:p>
    </w:sdtContent>
  </w:sdt>
  <w:p w14:paraId="2A1888A3" w14:textId="77777777" w:rsidR="00B441F7" w:rsidRDefault="00B441F7" w:rsidP="00995F98">
    <w:pPr>
      <w:pStyle w:val="a7"/>
      <w:jc w:val="center"/>
    </w:pPr>
    <w:r>
      <w:rPr>
        <w:rFonts w:ascii="Times New Roman" w:eastAsia="Arial Unicode MS" w:hAnsi="Times New Roman" w:cs="Times New Roman"/>
      </w:rPr>
      <w:t>ЭЛЕКТРОНИКА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8417145"/>
      <w:docPartObj>
        <w:docPartGallery w:val="Page Numbers (Bottom of Page)"/>
        <w:docPartUnique/>
      </w:docPartObj>
    </w:sdtPr>
    <w:sdtEndPr/>
    <w:sdtContent>
      <w:p w14:paraId="6ED57AD5" w14:textId="77777777" w:rsidR="00B441F7" w:rsidRDefault="00B441F7">
        <w:pPr>
          <w:pStyle w:val="a7"/>
          <w:jc w:val="right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8D8F2A8" wp14:editId="45E1E34F">
                  <wp:simplePos x="0" y="0"/>
                  <wp:positionH relativeFrom="column">
                    <wp:posOffset>-580060</wp:posOffset>
                  </wp:positionH>
                  <wp:positionV relativeFrom="paragraph">
                    <wp:posOffset>70866</wp:posOffset>
                  </wp:positionV>
                  <wp:extent cx="7273925" cy="76200"/>
                  <wp:effectExtent l="0" t="0" r="22225" b="19050"/>
                  <wp:wrapNone/>
                  <wp:docPr id="4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3925" cy="76200"/>
                          </a:xfrm>
                          <a:prstGeom prst="rect">
                            <a:avLst/>
                          </a:prstGeom>
                          <a:solidFill>
                            <a:srgbClr val="4ECC0A"/>
                          </a:solidFill>
                          <a:ln w="6350">
                            <a:solidFill>
                              <a:srgbClr val="4ECC0A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-45.65pt;margin-top:5.6pt;width:572.75pt;height: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" fillcolor="#4ecc0a" strokecolor="#4ecc0a" strokeweight=".5pt"/>
              </w:pict>
            </mc:Fallback>
          </mc:AlternateContent>
        </w:r>
      </w:p>
      <w:p w14:paraId="0ED63E69" w14:textId="77777777" w:rsidR="00B441F7" w:rsidRDefault="00B441F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4C24ED87" w14:textId="77777777" w:rsidR="00B441F7" w:rsidRDefault="00B441F7" w:rsidP="00995F98">
    <w:pPr>
      <w:pStyle w:val="a7"/>
      <w:jc w:val="center"/>
    </w:pPr>
    <w:r>
      <w:rPr>
        <w:rFonts w:ascii="Times New Roman" w:eastAsia="Arial Unicode MS" w:hAnsi="Times New Roman" w:cs="Times New Roman"/>
      </w:rPr>
      <w:t>ЭЛЕКТРОНИКА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644C1" w14:textId="77777777" w:rsidR="00B441F7" w:rsidRDefault="00B441F7" w:rsidP="00970F49">
      <w:pPr>
        <w:spacing w:after="0" w:line="240" w:lineRule="auto"/>
      </w:pPr>
      <w:r>
        <w:separator/>
      </w:r>
    </w:p>
  </w:footnote>
  <w:footnote w:type="continuationSeparator" w:id="0">
    <w:p w14:paraId="77514290" w14:textId="77777777" w:rsidR="00B441F7" w:rsidRDefault="00B441F7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B441F7" w:rsidRDefault="00B441F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B441F7" w:rsidRDefault="00B441F7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6962C" w14:textId="06C01EEB" w:rsidR="00B441F7" w:rsidRPr="00B45AA4" w:rsidRDefault="00B441F7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C906C" w14:textId="77777777" w:rsidR="00B441F7" w:rsidRDefault="00B441F7">
    <w:pPr>
      <w:pStyle w:val="a5"/>
      <w:rPr>
        <w:noProof/>
      </w:rPr>
    </w:pPr>
  </w:p>
  <w:p w14:paraId="6EFD503B" w14:textId="77777777" w:rsidR="00B441F7" w:rsidRDefault="00B441F7">
    <w:pPr>
      <w:pStyle w:val="a5"/>
      <w:rPr>
        <w:noProof/>
      </w:rPr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2276DADB" wp14:editId="44B6D5E8">
          <wp:simplePos x="0" y="0"/>
          <wp:positionH relativeFrom="column">
            <wp:posOffset>4651044</wp:posOffset>
          </wp:positionH>
          <wp:positionV relativeFrom="paragraph">
            <wp:posOffset>-274927</wp:posOffset>
          </wp:positionV>
          <wp:extent cx="1743710" cy="540813"/>
          <wp:effectExtent l="0" t="0" r="0" b="0"/>
          <wp:wrapNone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540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FBCED7" w14:textId="77777777" w:rsidR="00B441F7" w:rsidRDefault="00B441F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BA40A" w14:textId="77777777" w:rsidR="00B441F7" w:rsidRDefault="00B441F7">
    <w:pPr>
      <w:pStyle w:val="a5"/>
    </w:pPr>
    <w:r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03F9EA52" wp14:editId="259EF813">
          <wp:simplePos x="0" y="0"/>
          <wp:positionH relativeFrom="column">
            <wp:posOffset>7788302</wp:posOffset>
          </wp:positionH>
          <wp:positionV relativeFrom="paragraph">
            <wp:posOffset>-309466</wp:posOffset>
          </wp:positionV>
          <wp:extent cx="1743710" cy="540813"/>
          <wp:effectExtent l="0" t="0" r="0" b="0"/>
          <wp:wrapNone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540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7CCAC8" w14:textId="77777777" w:rsidR="00B441F7" w:rsidRDefault="00B441F7">
    <w:pPr>
      <w:pStyle w:val="a5"/>
      <w:rPr>
        <w:noProof/>
      </w:rPr>
    </w:pPr>
  </w:p>
  <w:p w14:paraId="117C230A" w14:textId="77777777" w:rsidR="00B441F7" w:rsidRDefault="00B441F7">
    <w:pPr>
      <w:pStyle w:val="a5"/>
      <w:rPr>
        <w:noProof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3F1C1D86" wp14:editId="34A569CF">
          <wp:simplePos x="0" y="0"/>
          <wp:positionH relativeFrom="column">
            <wp:posOffset>4651044</wp:posOffset>
          </wp:positionH>
          <wp:positionV relativeFrom="paragraph">
            <wp:posOffset>-274927</wp:posOffset>
          </wp:positionV>
          <wp:extent cx="1743710" cy="540813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540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58FBF1" w14:textId="77777777" w:rsidR="00B441F7" w:rsidRDefault="00B441F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BE3"/>
    <w:multiLevelType w:val="hybridMultilevel"/>
    <w:tmpl w:val="6C904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17F005F3"/>
    <w:multiLevelType w:val="multilevel"/>
    <w:tmpl w:val="B3C8B600"/>
    <w:lvl w:ilvl="0">
      <w:start w:val="4"/>
      <w:numFmt w:val="decimal"/>
      <w:lvlText w:val="%1"/>
      <w:lvlJc w:val="left"/>
      <w:pPr>
        <w:ind w:left="1809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3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6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9" w:hanging="423"/>
      </w:pPr>
      <w:rPr>
        <w:rFonts w:hint="default"/>
        <w:lang w:val="ru-RU" w:eastAsia="en-US" w:bidi="ar-SA"/>
      </w:rPr>
    </w:lvl>
  </w:abstractNum>
  <w:abstractNum w:abstractNumId="1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41A4561"/>
    <w:multiLevelType w:val="hybridMultilevel"/>
    <w:tmpl w:val="C5503E3E"/>
    <w:lvl w:ilvl="0" w:tplc="25DA6FA4">
      <w:numFmt w:val="bullet"/>
      <w:lvlText w:val=""/>
      <w:lvlJc w:val="left"/>
      <w:pPr>
        <w:ind w:left="676" w:hanging="706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74DA71EA">
      <w:numFmt w:val="bullet"/>
      <w:lvlText w:val="•"/>
      <w:lvlJc w:val="left"/>
      <w:pPr>
        <w:ind w:left="1724" w:hanging="706"/>
      </w:pPr>
      <w:rPr>
        <w:rFonts w:hint="default"/>
        <w:lang w:val="ru-RU" w:eastAsia="en-US" w:bidi="ar-SA"/>
      </w:rPr>
    </w:lvl>
    <w:lvl w:ilvl="2" w:tplc="BA9ECF2C">
      <w:numFmt w:val="bullet"/>
      <w:lvlText w:val="•"/>
      <w:lvlJc w:val="left"/>
      <w:pPr>
        <w:ind w:left="2768" w:hanging="706"/>
      </w:pPr>
      <w:rPr>
        <w:rFonts w:hint="default"/>
        <w:lang w:val="ru-RU" w:eastAsia="en-US" w:bidi="ar-SA"/>
      </w:rPr>
    </w:lvl>
    <w:lvl w:ilvl="3" w:tplc="65AA874C">
      <w:numFmt w:val="bullet"/>
      <w:lvlText w:val="•"/>
      <w:lvlJc w:val="left"/>
      <w:pPr>
        <w:ind w:left="3813" w:hanging="706"/>
      </w:pPr>
      <w:rPr>
        <w:rFonts w:hint="default"/>
        <w:lang w:val="ru-RU" w:eastAsia="en-US" w:bidi="ar-SA"/>
      </w:rPr>
    </w:lvl>
    <w:lvl w:ilvl="4" w:tplc="CDB42882">
      <w:numFmt w:val="bullet"/>
      <w:lvlText w:val="•"/>
      <w:lvlJc w:val="left"/>
      <w:pPr>
        <w:ind w:left="4857" w:hanging="706"/>
      </w:pPr>
      <w:rPr>
        <w:rFonts w:hint="default"/>
        <w:lang w:val="ru-RU" w:eastAsia="en-US" w:bidi="ar-SA"/>
      </w:rPr>
    </w:lvl>
    <w:lvl w:ilvl="5" w:tplc="5ABEC6EA">
      <w:numFmt w:val="bullet"/>
      <w:lvlText w:val="•"/>
      <w:lvlJc w:val="left"/>
      <w:pPr>
        <w:ind w:left="5902" w:hanging="706"/>
      </w:pPr>
      <w:rPr>
        <w:rFonts w:hint="default"/>
        <w:lang w:val="ru-RU" w:eastAsia="en-US" w:bidi="ar-SA"/>
      </w:rPr>
    </w:lvl>
    <w:lvl w:ilvl="6" w:tplc="81228E00">
      <w:numFmt w:val="bullet"/>
      <w:lvlText w:val="•"/>
      <w:lvlJc w:val="left"/>
      <w:pPr>
        <w:ind w:left="6946" w:hanging="706"/>
      </w:pPr>
      <w:rPr>
        <w:rFonts w:hint="default"/>
        <w:lang w:val="ru-RU" w:eastAsia="en-US" w:bidi="ar-SA"/>
      </w:rPr>
    </w:lvl>
    <w:lvl w:ilvl="7" w:tplc="2AE29B4C">
      <w:numFmt w:val="bullet"/>
      <w:lvlText w:val="•"/>
      <w:lvlJc w:val="left"/>
      <w:pPr>
        <w:ind w:left="7990" w:hanging="706"/>
      </w:pPr>
      <w:rPr>
        <w:rFonts w:hint="default"/>
        <w:lang w:val="ru-RU" w:eastAsia="en-US" w:bidi="ar-SA"/>
      </w:rPr>
    </w:lvl>
    <w:lvl w:ilvl="8" w:tplc="5E5696BC">
      <w:numFmt w:val="bullet"/>
      <w:lvlText w:val="•"/>
      <w:lvlJc w:val="left"/>
      <w:pPr>
        <w:ind w:left="9035" w:hanging="706"/>
      </w:pPr>
      <w:rPr>
        <w:rFonts w:hint="default"/>
        <w:lang w:val="ru-RU" w:eastAsia="en-US" w:bidi="ar-SA"/>
      </w:rPr>
    </w:lvl>
  </w:abstractNum>
  <w:abstractNum w:abstractNumId="13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DA4909"/>
    <w:multiLevelType w:val="hybridMultilevel"/>
    <w:tmpl w:val="206AEB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7D64F8"/>
    <w:multiLevelType w:val="hybridMultilevel"/>
    <w:tmpl w:val="9912B1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1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59269E"/>
    <w:multiLevelType w:val="hybridMultilevel"/>
    <w:tmpl w:val="49EAF628"/>
    <w:lvl w:ilvl="0" w:tplc="1E48FC78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98A0FA4">
      <w:numFmt w:val="bullet"/>
      <w:lvlText w:val="•"/>
      <w:lvlJc w:val="left"/>
      <w:pPr>
        <w:ind w:left="996" w:hanging="284"/>
      </w:pPr>
      <w:rPr>
        <w:rFonts w:hint="default"/>
        <w:lang w:val="ru-RU" w:eastAsia="en-US" w:bidi="ar-SA"/>
      </w:rPr>
    </w:lvl>
    <w:lvl w:ilvl="2" w:tplc="7110E4BC">
      <w:numFmt w:val="bullet"/>
      <w:lvlText w:val="•"/>
      <w:lvlJc w:val="left"/>
      <w:pPr>
        <w:ind w:left="1572" w:hanging="284"/>
      </w:pPr>
      <w:rPr>
        <w:rFonts w:hint="default"/>
        <w:lang w:val="ru-RU" w:eastAsia="en-US" w:bidi="ar-SA"/>
      </w:rPr>
    </w:lvl>
    <w:lvl w:ilvl="3" w:tplc="B0A41330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4" w:tplc="8DDE23BE">
      <w:numFmt w:val="bullet"/>
      <w:lvlText w:val="•"/>
      <w:lvlJc w:val="left"/>
      <w:pPr>
        <w:ind w:left="2725" w:hanging="284"/>
      </w:pPr>
      <w:rPr>
        <w:rFonts w:hint="default"/>
        <w:lang w:val="ru-RU" w:eastAsia="en-US" w:bidi="ar-SA"/>
      </w:rPr>
    </w:lvl>
    <w:lvl w:ilvl="5" w:tplc="A3880ED8">
      <w:numFmt w:val="bullet"/>
      <w:lvlText w:val="•"/>
      <w:lvlJc w:val="left"/>
      <w:pPr>
        <w:ind w:left="3302" w:hanging="284"/>
      </w:pPr>
      <w:rPr>
        <w:rFonts w:hint="default"/>
        <w:lang w:val="ru-RU" w:eastAsia="en-US" w:bidi="ar-SA"/>
      </w:rPr>
    </w:lvl>
    <w:lvl w:ilvl="6" w:tplc="BB3EC918">
      <w:numFmt w:val="bullet"/>
      <w:lvlText w:val="•"/>
      <w:lvlJc w:val="left"/>
      <w:pPr>
        <w:ind w:left="3878" w:hanging="284"/>
      </w:pPr>
      <w:rPr>
        <w:rFonts w:hint="default"/>
        <w:lang w:val="ru-RU" w:eastAsia="en-US" w:bidi="ar-SA"/>
      </w:rPr>
    </w:lvl>
    <w:lvl w:ilvl="7" w:tplc="432452DC">
      <w:numFmt w:val="bullet"/>
      <w:lvlText w:val="•"/>
      <w:lvlJc w:val="left"/>
      <w:pPr>
        <w:ind w:left="4454" w:hanging="284"/>
      </w:pPr>
      <w:rPr>
        <w:rFonts w:hint="default"/>
        <w:lang w:val="ru-RU" w:eastAsia="en-US" w:bidi="ar-SA"/>
      </w:rPr>
    </w:lvl>
    <w:lvl w:ilvl="8" w:tplc="267E02AE">
      <w:numFmt w:val="bullet"/>
      <w:lvlText w:val="•"/>
      <w:lvlJc w:val="left"/>
      <w:pPr>
        <w:ind w:left="5031" w:hanging="284"/>
      </w:pPr>
      <w:rPr>
        <w:rFonts w:hint="default"/>
        <w:lang w:val="ru-RU" w:eastAsia="en-US" w:bidi="ar-SA"/>
      </w:rPr>
    </w:lvl>
  </w:abstractNum>
  <w:abstractNum w:abstractNumId="27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36207C"/>
    <w:multiLevelType w:val="hybridMultilevel"/>
    <w:tmpl w:val="F13C3700"/>
    <w:lvl w:ilvl="0" w:tplc="6750CFDA">
      <w:numFmt w:val="bullet"/>
      <w:lvlText w:val=""/>
      <w:lvlJc w:val="left"/>
      <w:pPr>
        <w:ind w:left="2107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52B66CDA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2" w:tplc="44F864A2"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3" w:tplc="06961308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4" w:tplc="87A68966">
      <w:numFmt w:val="bullet"/>
      <w:lvlText w:val="•"/>
      <w:lvlJc w:val="left"/>
      <w:pPr>
        <w:ind w:left="5709" w:hanging="360"/>
      </w:pPr>
      <w:rPr>
        <w:rFonts w:hint="default"/>
        <w:lang w:val="ru-RU" w:eastAsia="en-US" w:bidi="ar-SA"/>
      </w:rPr>
    </w:lvl>
    <w:lvl w:ilvl="5" w:tplc="836A17B0">
      <w:numFmt w:val="bullet"/>
      <w:lvlText w:val="•"/>
      <w:lvlJc w:val="left"/>
      <w:pPr>
        <w:ind w:left="6612" w:hanging="360"/>
      </w:pPr>
      <w:rPr>
        <w:rFonts w:hint="default"/>
        <w:lang w:val="ru-RU" w:eastAsia="en-US" w:bidi="ar-SA"/>
      </w:rPr>
    </w:lvl>
    <w:lvl w:ilvl="6" w:tplc="052CE7FC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7" w:tplc="41524476">
      <w:numFmt w:val="bullet"/>
      <w:lvlText w:val="•"/>
      <w:lvlJc w:val="left"/>
      <w:pPr>
        <w:ind w:left="8416" w:hanging="360"/>
      </w:pPr>
      <w:rPr>
        <w:rFonts w:hint="default"/>
        <w:lang w:val="ru-RU" w:eastAsia="en-US" w:bidi="ar-SA"/>
      </w:rPr>
    </w:lvl>
    <w:lvl w:ilvl="8" w:tplc="E06ADF5A">
      <w:numFmt w:val="bullet"/>
      <w:lvlText w:val="•"/>
      <w:lvlJc w:val="left"/>
      <w:pPr>
        <w:ind w:left="9319" w:hanging="360"/>
      </w:pPr>
      <w:rPr>
        <w:rFonts w:hint="default"/>
        <w:lang w:val="ru-RU" w:eastAsia="en-US" w:bidi="ar-SA"/>
      </w:rPr>
    </w:lvl>
  </w:abstractNum>
  <w:abstractNum w:abstractNumId="29">
    <w:nsid w:val="711C7EC8"/>
    <w:multiLevelType w:val="hybridMultilevel"/>
    <w:tmpl w:val="B36A7C20"/>
    <w:lvl w:ilvl="0" w:tplc="A50666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906245C"/>
    <w:multiLevelType w:val="hybridMultilevel"/>
    <w:tmpl w:val="1DCA43D2"/>
    <w:lvl w:ilvl="0" w:tplc="502E70BA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5E0C762">
      <w:numFmt w:val="bullet"/>
      <w:lvlText w:val="•"/>
      <w:lvlJc w:val="left"/>
      <w:pPr>
        <w:ind w:left="996" w:hanging="284"/>
      </w:pPr>
      <w:rPr>
        <w:rFonts w:hint="default"/>
        <w:lang w:val="ru-RU" w:eastAsia="en-US" w:bidi="ar-SA"/>
      </w:rPr>
    </w:lvl>
    <w:lvl w:ilvl="2" w:tplc="703A051A">
      <w:numFmt w:val="bullet"/>
      <w:lvlText w:val="•"/>
      <w:lvlJc w:val="left"/>
      <w:pPr>
        <w:ind w:left="1572" w:hanging="284"/>
      </w:pPr>
      <w:rPr>
        <w:rFonts w:hint="default"/>
        <w:lang w:val="ru-RU" w:eastAsia="en-US" w:bidi="ar-SA"/>
      </w:rPr>
    </w:lvl>
    <w:lvl w:ilvl="3" w:tplc="0C243DE8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4" w:tplc="811A649E">
      <w:numFmt w:val="bullet"/>
      <w:lvlText w:val="•"/>
      <w:lvlJc w:val="left"/>
      <w:pPr>
        <w:ind w:left="2725" w:hanging="284"/>
      </w:pPr>
      <w:rPr>
        <w:rFonts w:hint="default"/>
        <w:lang w:val="ru-RU" w:eastAsia="en-US" w:bidi="ar-SA"/>
      </w:rPr>
    </w:lvl>
    <w:lvl w:ilvl="5" w:tplc="99E430EA">
      <w:numFmt w:val="bullet"/>
      <w:lvlText w:val="•"/>
      <w:lvlJc w:val="left"/>
      <w:pPr>
        <w:ind w:left="3302" w:hanging="284"/>
      </w:pPr>
      <w:rPr>
        <w:rFonts w:hint="default"/>
        <w:lang w:val="ru-RU" w:eastAsia="en-US" w:bidi="ar-SA"/>
      </w:rPr>
    </w:lvl>
    <w:lvl w:ilvl="6" w:tplc="01FA3CDC">
      <w:numFmt w:val="bullet"/>
      <w:lvlText w:val="•"/>
      <w:lvlJc w:val="left"/>
      <w:pPr>
        <w:ind w:left="3878" w:hanging="284"/>
      </w:pPr>
      <w:rPr>
        <w:rFonts w:hint="default"/>
        <w:lang w:val="ru-RU" w:eastAsia="en-US" w:bidi="ar-SA"/>
      </w:rPr>
    </w:lvl>
    <w:lvl w:ilvl="7" w:tplc="3D728FE0">
      <w:numFmt w:val="bullet"/>
      <w:lvlText w:val="•"/>
      <w:lvlJc w:val="left"/>
      <w:pPr>
        <w:ind w:left="4454" w:hanging="284"/>
      </w:pPr>
      <w:rPr>
        <w:rFonts w:hint="default"/>
        <w:lang w:val="ru-RU" w:eastAsia="en-US" w:bidi="ar-SA"/>
      </w:rPr>
    </w:lvl>
    <w:lvl w:ilvl="8" w:tplc="0D28F796">
      <w:numFmt w:val="bullet"/>
      <w:lvlText w:val="•"/>
      <w:lvlJc w:val="left"/>
      <w:pPr>
        <w:ind w:left="5031" w:hanging="284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0"/>
  </w:num>
  <w:num w:numId="3">
    <w:abstractNumId w:val="7"/>
  </w:num>
  <w:num w:numId="4">
    <w:abstractNumId w:val="2"/>
  </w:num>
  <w:num w:numId="5">
    <w:abstractNumId w:val="1"/>
  </w:num>
  <w:num w:numId="6">
    <w:abstractNumId w:val="11"/>
  </w:num>
  <w:num w:numId="7">
    <w:abstractNumId w:val="3"/>
  </w:num>
  <w:num w:numId="8">
    <w:abstractNumId w:val="6"/>
  </w:num>
  <w:num w:numId="9">
    <w:abstractNumId w:val="22"/>
  </w:num>
  <w:num w:numId="10">
    <w:abstractNumId w:val="8"/>
  </w:num>
  <w:num w:numId="11">
    <w:abstractNumId w:val="4"/>
  </w:num>
  <w:num w:numId="12">
    <w:abstractNumId w:val="13"/>
  </w:num>
  <w:num w:numId="13">
    <w:abstractNumId w:val="25"/>
  </w:num>
  <w:num w:numId="14">
    <w:abstractNumId w:val="14"/>
  </w:num>
  <w:num w:numId="15">
    <w:abstractNumId w:val="23"/>
  </w:num>
  <w:num w:numId="16">
    <w:abstractNumId w:val="27"/>
  </w:num>
  <w:num w:numId="17">
    <w:abstractNumId w:val="24"/>
  </w:num>
  <w:num w:numId="18">
    <w:abstractNumId w:val="21"/>
  </w:num>
  <w:num w:numId="19">
    <w:abstractNumId w:val="16"/>
  </w:num>
  <w:num w:numId="20">
    <w:abstractNumId w:val="20"/>
  </w:num>
  <w:num w:numId="21">
    <w:abstractNumId w:val="15"/>
  </w:num>
  <w:num w:numId="22">
    <w:abstractNumId w:val="5"/>
  </w:num>
  <w:num w:numId="23">
    <w:abstractNumId w:val="30"/>
  </w:num>
  <w:num w:numId="24">
    <w:abstractNumId w:val="26"/>
  </w:num>
  <w:num w:numId="25">
    <w:abstractNumId w:val="9"/>
  </w:num>
  <w:num w:numId="26">
    <w:abstractNumId w:val="12"/>
  </w:num>
  <w:num w:numId="27">
    <w:abstractNumId w:val="28"/>
  </w:num>
  <w:num w:numId="28">
    <w:abstractNumId w:val="19"/>
  </w:num>
  <w:num w:numId="29">
    <w:abstractNumId w:val="0"/>
  </w:num>
  <w:num w:numId="30">
    <w:abstractNumId w:val="17"/>
  </w:num>
  <w:num w:numId="31">
    <w:abstractNumId w:val="2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9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05B40"/>
    <w:rsid w:val="00011A7D"/>
    <w:rsid w:val="00020DD8"/>
    <w:rsid w:val="00021CCE"/>
    <w:rsid w:val="000244DA"/>
    <w:rsid w:val="00024F7D"/>
    <w:rsid w:val="0002782D"/>
    <w:rsid w:val="00033275"/>
    <w:rsid w:val="00041A78"/>
    <w:rsid w:val="00056CDE"/>
    <w:rsid w:val="00060B4E"/>
    <w:rsid w:val="00067386"/>
    <w:rsid w:val="00081D65"/>
    <w:rsid w:val="000921CA"/>
    <w:rsid w:val="000A1F96"/>
    <w:rsid w:val="000B3397"/>
    <w:rsid w:val="000B55A2"/>
    <w:rsid w:val="000D258B"/>
    <w:rsid w:val="000D43CC"/>
    <w:rsid w:val="000D4C46"/>
    <w:rsid w:val="000D74AA"/>
    <w:rsid w:val="000E714B"/>
    <w:rsid w:val="000F0FC3"/>
    <w:rsid w:val="001024BE"/>
    <w:rsid w:val="00113EEF"/>
    <w:rsid w:val="00114D79"/>
    <w:rsid w:val="00127743"/>
    <w:rsid w:val="00142173"/>
    <w:rsid w:val="00147942"/>
    <w:rsid w:val="0015561E"/>
    <w:rsid w:val="001616BC"/>
    <w:rsid w:val="001627D5"/>
    <w:rsid w:val="0017612A"/>
    <w:rsid w:val="001C63E7"/>
    <w:rsid w:val="001C6F5F"/>
    <w:rsid w:val="001D455F"/>
    <w:rsid w:val="001E1DF9"/>
    <w:rsid w:val="001F5C14"/>
    <w:rsid w:val="001F7C92"/>
    <w:rsid w:val="00205C50"/>
    <w:rsid w:val="0021795E"/>
    <w:rsid w:val="00220E70"/>
    <w:rsid w:val="00237603"/>
    <w:rsid w:val="0024134A"/>
    <w:rsid w:val="00246B18"/>
    <w:rsid w:val="002559AD"/>
    <w:rsid w:val="002666AF"/>
    <w:rsid w:val="00270E01"/>
    <w:rsid w:val="00272C11"/>
    <w:rsid w:val="002776A1"/>
    <w:rsid w:val="00287119"/>
    <w:rsid w:val="0029547E"/>
    <w:rsid w:val="002B1426"/>
    <w:rsid w:val="002B792A"/>
    <w:rsid w:val="002F2906"/>
    <w:rsid w:val="003242E1"/>
    <w:rsid w:val="00325C96"/>
    <w:rsid w:val="00333911"/>
    <w:rsid w:val="00334165"/>
    <w:rsid w:val="003510F7"/>
    <w:rsid w:val="003531E7"/>
    <w:rsid w:val="003601A4"/>
    <w:rsid w:val="0037535C"/>
    <w:rsid w:val="00384A93"/>
    <w:rsid w:val="003934F8"/>
    <w:rsid w:val="00397A1B"/>
    <w:rsid w:val="003A21C8"/>
    <w:rsid w:val="003A58B0"/>
    <w:rsid w:val="003B05EE"/>
    <w:rsid w:val="003C1D7A"/>
    <w:rsid w:val="003C5F97"/>
    <w:rsid w:val="003D1E51"/>
    <w:rsid w:val="003F3BE4"/>
    <w:rsid w:val="004254FE"/>
    <w:rsid w:val="00432AD7"/>
    <w:rsid w:val="00436FFC"/>
    <w:rsid w:val="00437D28"/>
    <w:rsid w:val="0044354A"/>
    <w:rsid w:val="00454353"/>
    <w:rsid w:val="004601E0"/>
    <w:rsid w:val="00461AC6"/>
    <w:rsid w:val="00462B3B"/>
    <w:rsid w:val="00464F82"/>
    <w:rsid w:val="0047429B"/>
    <w:rsid w:val="00486742"/>
    <w:rsid w:val="004904C5"/>
    <w:rsid w:val="004917C4"/>
    <w:rsid w:val="004A07A5"/>
    <w:rsid w:val="004B692B"/>
    <w:rsid w:val="004B77C0"/>
    <w:rsid w:val="004B7C75"/>
    <w:rsid w:val="004C3CAF"/>
    <w:rsid w:val="004C703E"/>
    <w:rsid w:val="004D096E"/>
    <w:rsid w:val="004E17DB"/>
    <w:rsid w:val="004E785E"/>
    <w:rsid w:val="004E7905"/>
    <w:rsid w:val="0050534C"/>
    <w:rsid w:val="005055FF"/>
    <w:rsid w:val="00510059"/>
    <w:rsid w:val="00511ACA"/>
    <w:rsid w:val="005228AE"/>
    <w:rsid w:val="0054485A"/>
    <w:rsid w:val="00554CBB"/>
    <w:rsid w:val="005560AC"/>
    <w:rsid w:val="00557CA8"/>
    <w:rsid w:val="0056194A"/>
    <w:rsid w:val="00565B7C"/>
    <w:rsid w:val="005675CD"/>
    <w:rsid w:val="005A1625"/>
    <w:rsid w:val="005B05D5"/>
    <w:rsid w:val="005B0DEC"/>
    <w:rsid w:val="005B1C40"/>
    <w:rsid w:val="005B66FC"/>
    <w:rsid w:val="005C6A23"/>
    <w:rsid w:val="005E30DC"/>
    <w:rsid w:val="00605DD7"/>
    <w:rsid w:val="0060658F"/>
    <w:rsid w:val="00613219"/>
    <w:rsid w:val="0062789A"/>
    <w:rsid w:val="0063396F"/>
    <w:rsid w:val="00637B6D"/>
    <w:rsid w:val="00640E46"/>
    <w:rsid w:val="0064179C"/>
    <w:rsid w:val="00643A8A"/>
    <w:rsid w:val="0064491A"/>
    <w:rsid w:val="00653B50"/>
    <w:rsid w:val="006776B4"/>
    <w:rsid w:val="006873B8"/>
    <w:rsid w:val="006A39F7"/>
    <w:rsid w:val="006A7291"/>
    <w:rsid w:val="006B0FEA"/>
    <w:rsid w:val="006B37FB"/>
    <w:rsid w:val="006B621A"/>
    <w:rsid w:val="006C6D6D"/>
    <w:rsid w:val="006C7A3B"/>
    <w:rsid w:val="006C7CE4"/>
    <w:rsid w:val="006E0B75"/>
    <w:rsid w:val="006F0926"/>
    <w:rsid w:val="006F4464"/>
    <w:rsid w:val="00714CA4"/>
    <w:rsid w:val="007250D9"/>
    <w:rsid w:val="007274B8"/>
    <w:rsid w:val="00727F97"/>
    <w:rsid w:val="00730AE0"/>
    <w:rsid w:val="0074372D"/>
    <w:rsid w:val="00750AE9"/>
    <w:rsid w:val="007604F9"/>
    <w:rsid w:val="00764773"/>
    <w:rsid w:val="00771662"/>
    <w:rsid w:val="007735DC"/>
    <w:rsid w:val="0078311A"/>
    <w:rsid w:val="00786827"/>
    <w:rsid w:val="00791D70"/>
    <w:rsid w:val="007A61C5"/>
    <w:rsid w:val="007A6888"/>
    <w:rsid w:val="007B0DCC"/>
    <w:rsid w:val="007B2222"/>
    <w:rsid w:val="007B3FD5"/>
    <w:rsid w:val="007D3601"/>
    <w:rsid w:val="007D6C20"/>
    <w:rsid w:val="007D7F64"/>
    <w:rsid w:val="007E73B4"/>
    <w:rsid w:val="007F5545"/>
    <w:rsid w:val="007F6197"/>
    <w:rsid w:val="00812516"/>
    <w:rsid w:val="0083095C"/>
    <w:rsid w:val="00832EBB"/>
    <w:rsid w:val="00834734"/>
    <w:rsid w:val="00835BF6"/>
    <w:rsid w:val="0084041F"/>
    <w:rsid w:val="00852998"/>
    <w:rsid w:val="008611F5"/>
    <w:rsid w:val="008761F3"/>
    <w:rsid w:val="00881DD2"/>
    <w:rsid w:val="00882B54"/>
    <w:rsid w:val="008912AE"/>
    <w:rsid w:val="008B0F23"/>
    <w:rsid w:val="008B560B"/>
    <w:rsid w:val="008C41F7"/>
    <w:rsid w:val="008D3B7B"/>
    <w:rsid w:val="008D6DCF"/>
    <w:rsid w:val="008E5424"/>
    <w:rsid w:val="008F62E7"/>
    <w:rsid w:val="00901689"/>
    <w:rsid w:val="009018F0"/>
    <w:rsid w:val="00906E82"/>
    <w:rsid w:val="00945E13"/>
    <w:rsid w:val="00953113"/>
    <w:rsid w:val="00954B97"/>
    <w:rsid w:val="00955127"/>
    <w:rsid w:val="00956BC9"/>
    <w:rsid w:val="00970F49"/>
    <w:rsid w:val="009715DA"/>
    <w:rsid w:val="00976338"/>
    <w:rsid w:val="0098345B"/>
    <w:rsid w:val="0098592D"/>
    <w:rsid w:val="009931F0"/>
    <w:rsid w:val="009955F8"/>
    <w:rsid w:val="00995F98"/>
    <w:rsid w:val="009A36AD"/>
    <w:rsid w:val="009B18A2"/>
    <w:rsid w:val="009D04EE"/>
    <w:rsid w:val="009E37D3"/>
    <w:rsid w:val="009E52E7"/>
    <w:rsid w:val="009F32EB"/>
    <w:rsid w:val="009F57C0"/>
    <w:rsid w:val="009F6D8B"/>
    <w:rsid w:val="00A0510D"/>
    <w:rsid w:val="00A11569"/>
    <w:rsid w:val="00A12A3D"/>
    <w:rsid w:val="00A204BB"/>
    <w:rsid w:val="00A20A67"/>
    <w:rsid w:val="00A21899"/>
    <w:rsid w:val="00A27EE4"/>
    <w:rsid w:val="00A31FE0"/>
    <w:rsid w:val="00A34D49"/>
    <w:rsid w:val="00A47AFA"/>
    <w:rsid w:val="00A57976"/>
    <w:rsid w:val="00A636B8"/>
    <w:rsid w:val="00A77BEE"/>
    <w:rsid w:val="00A77DE8"/>
    <w:rsid w:val="00A8496D"/>
    <w:rsid w:val="00A85D42"/>
    <w:rsid w:val="00A87627"/>
    <w:rsid w:val="00A91D4B"/>
    <w:rsid w:val="00A962D4"/>
    <w:rsid w:val="00A9790B"/>
    <w:rsid w:val="00AA2B8A"/>
    <w:rsid w:val="00AC1642"/>
    <w:rsid w:val="00AC3387"/>
    <w:rsid w:val="00AD2200"/>
    <w:rsid w:val="00AE6AB7"/>
    <w:rsid w:val="00AE7A32"/>
    <w:rsid w:val="00AF1742"/>
    <w:rsid w:val="00B162B5"/>
    <w:rsid w:val="00B21364"/>
    <w:rsid w:val="00B236AD"/>
    <w:rsid w:val="00B30A26"/>
    <w:rsid w:val="00B37579"/>
    <w:rsid w:val="00B40FFB"/>
    <w:rsid w:val="00B4196F"/>
    <w:rsid w:val="00B441F7"/>
    <w:rsid w:val="00B45392"/>
    <w:rsid w:val="00B45AA4"/>
    <w:rsid w:val="00B610A2"/>
    <w:rsid w:val="00B76152"/>
    <w:rsid w:val="00BA2CF0"/>
    <w:rsid w:val="00BA6EC0"/>
    <w:rsid w:val="00BC3813"/>
    <w:rsid w:val="00BC7808"/>
    <w:rsid w:val="00BD7AFA"/>
    <w:rsid w:val="00BE099A"/>
    <w:rsid w:val="00BE5210"/>
    <w:rsid w:val="00BE6D24"/>
    <w:rsid w:val="00C06EBC"/>
    <w:rsid w:val="00C0723F"/>
    <w:rsid w:val="00C17B01"/>
    <w:rsid w:val="00C21E3A"/>
    <w:rsid w:val="00C26C83"/>
    <w:rsid w:val="00C4682F"/>
    <w:rsid w:val="00C52383"/>
    <w:rsid w:val="00C56A9B"/>
    <w:rsid w:val="00C740CF"/>
    <w:rsid w:val="00C8277D"/>
    <w:rsid w:val="00C95538"/>
    <w:rsid w:val="00C96567"/>
    <w:rsid w:val="00C97E44"/>
    <w:rsid w:val="00CA6CCD"/>
    <w:rsid w:val="00CB53B4"/>
    <w:rsid w:val="00CC50B7"/>
    <w:rsid w:val="00CD10AE"/>
    <w:rsid w:val="00CD445C"/>
    <w:rsid w:val="00CE2498"/>
    <w:rsid w:val="00CE36B8"/>
    <w:rsid w:val="00CF0DA9"/>
    <w:rsid w:val="00D02C00"/>
    <w:rsid w:val="00D03CB3"/>
    <w:rsid w:val="00D12ABD"/>
    <w:rsid w:val="00D16F4B"/>
    <w:rsid w:val="00D17132"/>
    <w:rsid w:val="00D2075B"/>
    <w:rsid w:val="00D229F1"/>
    <w:rsid w:val="00D237A3"/>
    <w:rsid w:val="00D25056"/>
    <w:rsid w:val="00D37CEC"/>
    <w:rsid w:val="00D37DEA"/>
    <w:rsid w:val="00D403D2"/>
    <w:rsid w:val="00D405D4"/>
    <w:rsid w:val="00D41269"/>
    <w:rsid w:val="00D45007"/>
    <w:rsid w:val="00D617CC"/>
    <w:rsid w:val="00D73C04"/>
    <w:rsid w:val="00D84DBA"/>
    <w:rsid w:val="00D87A1E"/>
    <w:rsid w:val="00DC5A0F"/>
    <w:rsid w:val="00DE39D8"/>
    <w:rsid w:val="00DE5614"/>
    <w:rsid w:val="00DE6493"/>
    <w:rsid w:val="00E0407E"/>
    <w:rsid w:val="00E04FDF"/>
    <w:rsid w:val="00E15F2A"/>
    <w:rsid w:val="00E22E4C"/>
    <w:rsid w:val="00E279E8"/>
    <w:rsid w:val="00E579D6"/>
    <w:rsid w:val="00E75567"/>
    <w:rsid w:val="00E764C3"/>
    <w:rsid w:val="00E857D6"/>
    <w:rsid w:val="00EA0163"/>
    <w:rsid w:val="00EA0C3A"/>
    <w:rsid w:val="00EA30C6"/>
    <w:rsid w:val="00EB2779"/>
    <w:rsid w:val="00EB280F"/>
    <w:rsid w:val="00EB29E4"/>
    <w:rsid w:val="00EB72EF"/>
    <w:rsid w:val="00ED18F9"/>
    <w:rsid w:val="00ED53C9"/>
    <w:rsid w:val="00EE726D"/>
    <w:rsid w:val="00EE7DA3"/>
    <w:rsid w:val="00F01D10"/>
    <w:rsid w:val="00F1662D"/>
    <w:rsid w:val="00F3099C"/>
    <w:rsid w:val="00F35F4F"/>
    <w:rsid w:val="00F44979"/>
    <w:rsid w:val="00F50AC5"/>
    <w:rsid w:val="00F555A2"/>
    <w:rsid w:val="00F6025D"/>
    <w:rsid w:val="00F672B2"/>
    <w:rsid w:val="00F8340A"/>
    <w:rsid w:val="00F83D10"/>
    <w:rsid w:val="00F96457"/>
    <w:rsid w:val="00FB022D"/>
    <w:rsid w:val="00FB1F17"/>
    <w:rsid w:val="00FB3492"/>
    <w:rsid w:val="00FC3FAE"/>
    <w:rsid w:val="00FC55AD"/>
    <w:rsid w:val="00FD20DE"/>
    <w:rsid w:val="00FF4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722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4B7C75"/>
    <w:pPr>
      <w:tabs>
        <w:tab w:val="right" w:leader="dot" w:pos="9498"/>
        <w:tab w:val="left" w:pos="9639"/>
      </w:tabs>
      <w:spacing w:after="0" w:line="360" w:lineRule="auto"/>
      <w:ind w:right="141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4B7C75"/>
    <w:pPr>
      <w:tabs>
        <w:tab w:val="left" w:pos="142"/>
        <w:tab w:val="right" w:leader="dot" w:pos="9498"/>
      </w:tabs>
      <w:spacing w:after="0" w:line="360" w:lineRule="auto"/>
      <w:ind w:right="141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6B37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GridTable5DarkAccent6">
    <w:name w:val="Grid Table 5 Dark Accent 6"/>
    <w:basedOn w:val="a3"/>
    <w:uiPriority w:val="50"/>
    <w:rsid w:val="00995F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4B7C75"/>
    <w:pPr>
      <w:tabs>
        <w:tab w:val="right" w:leader="dot" w:pos="9498"/>
        <w:tab w:val="left" w:pos="9639"/>
      </w:tabs>
      <w:spacing w:after="0" w:line="360" w:lineRule="auto"/>
      <w:ind w:right="141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4B7C75"/>
    <w:pPr>
      <w:tabs>
        <w:tab w:val="left" w:pos="142"/>
        <w:tab w:val="right" w:leader="dot" w:pos="9498"/>
      </w:tabs>
      <w:spacing w:after="0" w:line="360" w:lineRule="auto"/>
      <w:ind w:right="141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6B37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GridTable5DarkAccent6">
    <w:name w:val="Grid Table 5 Dark Accent 6"/>
    <w:basedOn w:val="a3"/>
    <w:uiPriority w:val="50"/>
    <w:rsid w:val="00995F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package" Target="embeddings/Microsoft_Visio_Drawing1222.vsdx"/><Relationship Id="rId26" Type="http://schemas.openxmlformats.org/officeDocument/2006/relationships/image" Target="media/image9.jpeg"/><Relationship Id="rId39" Type="http://schemas.openxmlformats.org/officeDocument/2006/relationships/image" Target="media/image15.jpeg"/><Relationship Id="rId21" Type="http://schemas.openxmlformats.org/officeDocument/2006/relationships/image" Target="media/image7.emf"/><Relationship Id="rId34" Type="http://schemas.openxmlformats.org/officeDocument/2006/relationships/image" Target="media/image14.png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50" Type="http://schemas.openxmlformats.org/officeDocument/2006/relationships/package" Target="embeddings/Microsoft_Visio_Drawing122222222888.vsdx"/><Relationship Id="rId55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111.vsdx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32" Type="http://schemas.openxmlformats.org/officeDocument/2006/relationships/image" Target="media/image13.png"/><Relationship Id="rId37" Type="http://schemas.openxmlformats.org/officeDocument/2006/relationships/oleObject" Target="embeddings/oleObject6.bin"/><Relationship Id="rId40" Type="http://schemas.openxmlformats.org/officeDocument/2006/relationships/image" Target="media/image16.emf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image" Target="media/image27.jpeg"/><Relationship Id="rId66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eader" Target="header2.xml"/><Relationship Id="rId28" Type="http://schemas.openxmlformats.org/officeDocument/2006/relationships/image" Target="media/image11.png"/><Relationship Id="rId36" Type="http://schemas.openxmlformats.org/officeDocument/2006/relationships/oleObject" Target="embeddings/oleObject5.bin"/><Relationship Id="rId49" Type="http://schemas.openxmlformats.org/officeDocument/2006/relationships/image" Target="media/image22.png"/><Relationship Id="rId57" Type="http://schemas.openxmlformats.org/officeDocument/2006/relationships/image" Target="media/image26.jpeg"/><Relationship Id="rId61" Type="http://schemas.openxmlformats.org/officeDocument/2006/relationships/image" Target="media/image30.jpeg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31" Type="http://schemas.openxmlformats.org/officeDocument/2006/relationships/oleObject" Target="embeddings/oleObject2.bin"/><Relationship Id="rId44" Type="http://schemas.openxmlformats.org/officeDocument/2006/relationships/package" Target="embeddings/Microsoft_Visio_Drawing233333333666.vsdx"/><Relationship Id="rId52" Type="http://schemas.openxmlformats.org/officeDocument/2006/relationships/package" Target="embeddings/Microsoft_Visio_Drawing344444444101010.vsdx"/><Relationship Id="rId60" Type="http://schemas.openxmlformats.org/officeDocument/2006/relationships/image" Target="media/image29.jpeg"/><Relationship Id="rId65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package" Target="embeddings/Microsoft_Visio_Drawing3444.vsdx"/><Relationship Id="rId27" Type="http://schemas.openxmlformats.org/officeDocument/2006/relationships/image" Target="media/image10.jpeg"/><Relationship Id="rId30" Type="http://schemas.openxmlformats.org/officeDocument/2006/relationships/image" Target="media/image12.png"/><Relationship Id="rId35" Type="http://schemas.openxmlformats.org/officeDocument/2006/relationships/oleObject" Target="embeddings/oleObject4.bin"/><Relationship Id="rId43" Type="http://schemas.openxmlformats.org/officeDocument/2006/relationships/image" Target="media/image18.emf"/><Relationship Id="rId48" Type="http://schemas.openxmlformats.org/officeDocument/2006/relationships/image" Target="media/image21.png"/><Relationship Id="rId56" Type="http://schemas.openxmlformats.org/officeDocument/2006/relationships/image" Target="media/image25.jpeg"/><Relationship Id="rId64" Type="http://schemas.openxmlformats.org/officeDocument/2006/relationships/image" Target="media/image33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package" Target="embeddings/Microsoft_Visio_Drawing233333333999.vsdx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emf"/><Relationship Id="rId25" Type="http://schemas.openxmlformats.org/officeDocument/2006/relationships/header" Target="header3.xml"/><Relationship Id="rId33" Type="http://schemas.openxmlformats.org/officeDocument/2006/relationships/oleObject" Target="embeddings/oleObject3.bin"/><Relationship Id="rId38" Type="http://schemas.openxmlformats.org/officeDocument/2006/relationships/oleObject" Target="embeddings/oleObject7.bin"/><Relationship Id="rId46" Type="http://schemas.openxmlformats.org/officeDocument/2006/relationships/package" Target="embeddings/Microsoft_Visio_Drawing344444444777.vsdx"/><Relationship Id="rId59" Type="http://schemas.openxmlformats.org/officeDocument/2006/relationships/image" Target="media/image28.jpeg"/><Relationship Id="rId67" Type="http://schemas.openxmlformats.org/officeDocument/2006/relationships/footer" Target="footer4.xml"/><Relationship Id="rId20" Type="http://schemas.openxmlformats.org/officeDocument/2006/relationships/package" Target="embeddings/Microsoft_Visio_Drawing2333.vsdx"/><Relationship Id="rId41" Type="http://schemas.openxmlformats.org/officeDocument/2006/relationships/package" Target="embeddings/Microsoft_Visio_Drawing122222222555.vsdx"/><Relationship Id="rId54" Type="http://schemas.openxmlformats.org/officeDocument/2006/relationships/package" Target="embeddings/Microsoft_Visio_Drawing6777774111111.vsdx"/><Relationship Id="rId62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A4FC0-5CA4-4E79-AE43-C4A42B2F5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65</Pages>
  <Words>9391</Words>
  <Characters>53533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1</cp:lastModifiedBy>
  <cp:revision>102</cp:revision>
  <dcterms:created xsi:type="dcterms:W3CDTF">2023-01-12T10:59:00Z</dcterms:created>
  <dcterms:modified xsi:type="dcterms:W3CDTF">2023-03-31T04:11:00Z</dcterms:modified>
</cp:coreProperties>
</file>