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11E" w:rsidRDefault="007C011E" w:rsidP="007C011E">
      <w:pPr>
        <w:jc w:val="center"/>
      </w:pPr>
      <w:r>
        <w:t>Аннотация рабочей программы учебной дисциплины</w:t>
      </w:r>
    </w:p>
    <w:tbl>
      <w:tblPr>
        <w:tblW w:w="957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7C011E" w:rsidTr="00875666">
        <w:tc>
          <w:tcPr>
            <w:tcW w:w="9571" w:type="dxa"/>
            <w:tcBorders>
              <w:bottom w:val="single" w:sz="4" w:space="0" w:color="000000"/>
            </w:tcBorders>
          </w:tcPr>
          <w:p w:rsidR="007C011E" w:rsidRPr="006A7F7D" w:rsidRDefault="007C011E" w:rsidP="00875666">
            <w:pPr>
              <w:tabs>
                <w:tab w:val="left" w:pos="0"/>
              </w:tabs>
              <w:jc w:val="center"/>
            </w:pPr>
            <w:r w:rsidRPr="006A7F7D">
              <w:t>Обществознание</w:t>
            </w:r>
          </w:p>
        </w:tc>
      </w:tr>
    </w:tbl>
    <w:p w:rsidR="007C011E" w:rsidRDefault="007C011E" w:rsidP="007C011E">
      <w:pPr>
        <w:tabs>
          <w:tab w:val="left" w:pos="0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название учебной дисциплины</w:t>
      </w:r>
    </w:p>
    <w:p w:rsidR="007C011E" w:rsidRDefault="007C011E" w:rsidP="007C011E">
      <w:pPr>
        <w:ind w:firstLine="709"/>
        <w:jc w:val="both"/>
        <w:rPr>
          <w:i/>
          <w:sz w:val="16"/>
          <w:szCs w:val="16"/>
        </w:rPr>
      </w:pPr>
    </w:p>
    <w:p w:rsidR="007C011E" w:rsidRDefault="007C011E" w:rsidP="007C011E">
      <w:pPr>
        <w:ind w:firstLine="708"/>
        <w:jc w:val="both"/>
      </w:pPr>
      <w:r>
        <w:rPr>
          <w:b/>
        </w:rPr>
        <w:t>1. Место дисциплины в структуре основной профессиональной образовательной программы</w:t>
      </w:r>
    </w:p>
    <w:p w:rsidR="003A1EBD" w:rsidRDefault="007C011E" w:rsidP="007C011E">
      <w:pPr>
        <w:ind w:firstLine="720"/>
        <w:jc w:val="both"/>
        <w:rPr>
          <w:b/>
        </w:rPr>
      </w:pPr>
      <w:r>
        <w:rPr>
          <w:bCs/>
        </w:rPr>
        <w:t xml:space="preserve">Учебная дисциплина </w:t>
      </w:r>
      <w:r w:rsidRPr="006A7F7D">
        <w:rPr>
          <w:b/>
        </w:rPr>
        <w:t>«</w:t>
      </w:r>
      <w:r w:rsidRPr="006A7F7D">
        <w:t>Обществознание</w:t>
      </w:r>
      <w:r w:rsidRPr="006A7F7D">
        <w:rPr>
          <w:b/>
        </w:rPr>
        <w:t>»</w:t>
      </w:r>
      <w:r w:rsidRPr="006A7F7D">
        <w:rPr>
          <w:bCs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="003A1EBD" w:rsidRPr="003328C4">
        <w:rPr>
          <w:b/>
        </w:rPr>
        <w:t>23.01.09 «Машинист локомотива».</w:t>
      </w:r>
    </w:p>
    <w:p w:rsidR="007C011E" w:rsidRDefault="007C011E" w:rsidP="007C011E">
      <w:pPr>
        <w:ind w:firstLine="720"/>
        <w:jc w:val="both"/>
        <w:rPr>
          <w:b/>
        </w:rPr>
      </w:pPr>
      <w:r>
        <w:rPr>
          <w:b/>
        </w:rPr>
        <w:t>2</w:t>
      </w:r>
      <w:r w:rsidR="003A1EBD">
        <w:rPr>
          <w:b/>
        </w:rPr>
        <w:t xml:space="preserve">. </w:t>
      </w:r>
      <w:r>
        <w:rPr>
          <w:b/>
        </w:rPr>
        <w:t xml:space="preserve"> Цель дисциплины </w:t>
      </w:r>
    </w:p>
    <w:p w:rsidR="007C011E" w:rsidRPr="006A7F7D" w:rsidRDefault="007C011E" w:rsidP="007C011E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</w:t>
      </w:r>
      <w:r w:rsidRPr="006A7F7D">
        <w:rPr>
          <w:bCs/>
        </w:rPr>
        <w:t xml:space="preserve">дисциплины </w:t>
      </w:r>
      <w:r w:rsidRPr="006A7F7D">
        <w:rPr>
          <w:b/>
        </w:rPr>
        <w:t>«</w:t>
      </w:r>
      <w:r w:rsidRPr="006A7F7D">
        <w:t>Обществознание</w:t>
      </w:r>
      <w:r w:rsidRPr="006A7F7D">
        <w:rPr>
          <w:b/>
        </w:rPr>
        <w:t>»</w:t>
      </w:r>
      <w:r w:rsidRPr="006A7F7D">
        <w:rPr>
          <w:bCs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7C011E" w:rsidRPr="006A7F7D" w:rsidRDefault="007C011E" w:rsidP="007C011E">
      <w:pPr>
        <w:ind w:firstLine="720"/>
        <w:rPr>
          <w:bCs/>
        </w:rPr>
      </w:pPr>
    </w:p>
    <w:p w:rsidR="007C011E" w:rsidRPr="006A7F7D" w:rsidRDefault="007C011E" w:rsidP="007C011E">
      <w:pPr>
        <w:ind w:firstLine="720"/>
        <w:rPr>
          <w:b/>
        </w:rPr>
      </w:pPr>
      <w:r w:rsidRPr="006A7F7D">
        <w:rPr>
          <w:b/>
        </w:rPr>
        <w:t>3 Планируемые результаты освоения дисциплины</w:t>
      </w:r>
    </w:p>
    <w:p w:rsidR="007C011E" w:rsidRDefault="007C011E" w:rsidP="007C011E">
      <w:pPr>
        <w:ind w:firstLine="720"/>
        <w:jc w:val="both"/>
        <w:rPr>
          <w:b/>
          <w:bCs/>
        </w:rPr>
      </w:pPr>
      <w:r w:rsidRPr="006A7F7D">
        <w:rPr>
          <w:b/>
          <w:bCs/>
        </w:rPr>
        <w:t>3.1</w:t>
      </w:r>
      <w:proofErr w:type="gramStart"/>
      <w:r w:rsidRPr="006A7F7D">
        <w:rPr>
          <w:b/>
          <w:bCs/>
        </w:rPr>
        <w:t xml:space="preserve"> В</w:t>
      </w:r>
      <w:proofErr w:type="gramEnd"/>
      <w:r w:rsidRPr="006A7F7D">
        <w:rPr>
          <w:b/>
          <w:bCs/>
        </w:rPr>
        <w:t xml:space="preserve"> рамках программы общеобразовательной дисциплины «</w:t>
      </w:r>
      <w:r w:rsidRPr="006A7F7D">
        <w:t>Обществознание</w:t>
      </w:r>
      <w:r w:rsidRPr="006A7F7D">
        <w:rPr>
          <w:b/>
          <w:bCs/>
        </w:rPr>
        <w:t>»</w:t>
      </w:r>
      <w:r w:rsidR="003A1EBD">
        <w:rPr>
          <w:b/>
          <w:bCs/>
        </w:rPr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7C011E" w:rsidRPr="00926902" w:rsidRDefault="007C011E" w:rsidP="007C011E">
      <w:pPr>
        <w:ind w:firstLine="720"/>
        <w:jc w:val="both"/>
      </w:pPr>
      <w:r w:rsidRPr="00926902">
        <w:t>- сформированность гражданской позиции обучающегося как активного и ответственного члена российского общества;</w:t>
      </w:r>
    </w:p>
    <w:p w:rsidR="007C011E" w:rsidRPr="00926902" w:rsidRDefault="007C011E" w:rsidP="007C011E">
      <w:r w:rsidRPr="00926902">
        <w:t xml:space="preserve">           - осознание своих конституционных прав и обязанностей, уважение закона и правопорядка;</w:t>
      </w:r>
    </w:p>
    <w:p w:rsidR="007C011E" w:rsidRPr="00926902" w:rsidRDefault="007C011E" w:rsidP="007C011E">
      <w:r w:rsidRPr="00926902">
        <w:t xml:space="preserve">          - принятие традиционных национальных, общечеловеческих гуманистических и демократических ценностей;</w:t>
      </w:r>
    </w:p>
    <w:p w:rsidR="007C011E" w:rsidRDefault="007C011E" w:rsidP="007C011E">
      <w:r w:rsidRPr="00926902">
        <w:t xml:space="preserve">          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C011E" w:rsidRDefault="007C011E" w:rsidP="007C011E">
      <w:r w:rsidRPr="000F4A89">
        <w:t xml:space="preserve">           - умение взаимодействовать с социальными институтами в соответствии с их функциями и назначением;</w:t>
      </w:r>
    </w:p>
    <w:p w:rsidR="007C011E" w:rsidRDefault="007C011E" w:rsidP="007C011E">
      <w:pPr>
        <w:ind w:firstLine="720"/>
        <w:jc w:val="both"/>
      </w:pPr>
      <w:r>
        <w:t>2) патриотического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C011E" w:rsidRPr="00926902" w:rsidRDefault="007C011E" w:rsidP="007C011E">
      <w:r w:rsidRPr="00926902">
        <w:t xml:space="preserve">         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7C011E" w:rsidRDefault="007C011E" w:rsidP="007C011E">
      <w:r w:rsidRPr="00926902">
        <w:t xml:space="preserve">          - идейная убежденность, готовность к служению и защите Отечества, ответственность за его судьбу;</w:t>
      </w:r>
    </w:p>
    <w:p w:rsidR="007C011E" w:rsidRDefault="007C011E" w:rsidP="007C011E">
      <w:pPr>
        <w:ind w:firstLine="720"/>
        <w:jc w:val="both"/>
      </w:pPr>
      <w:r>
        <w:t>3) духовно-нравственного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осознание духовных ценностей российского народа;</w:t>
      </w:r>
    </w:p>
    <w:p w:rsidR="007C011E" w:rsidRDefault="007C011E" w:rsidP="007C011E">
      <w:pPr>
        <w:ind w:firstLine="720"/>
        <w:jc w:val="both"/>
      </w:pPr>
      <w:r>
        <w:t>- сформированность нравственного сознания, этического поведения;</w:t>
      </w:r>
    </w:p>
    <w:p w:rsidR="007C011E" w:rsidRDefault="007C011E" w:rsidP="007C011E">
      <w:pPr>
        <w:ind w:firstLine="720"/>
        <w:jc w:val="both"/>
      </w:pPr>
      <w:r w:rsidRPr="000F4A89">
        <w:t>- умение взаимодействовать с социальными институтами в соответствии с их функциями и назначением;</w:t>
      </w:r>
    </w:p>
    <w:p w:rsidR="007C011E" w:rsidRDefault="007C011E" w:rsidP="007C011E">
      <w:pPr>
        <w:ind w:firstLine="720"/>
        <w:jc w:val="both"/>
      </w:pPr>
      <w:r>
        <w:t>4) эстетического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:rsidR="007C011E" w:rsidRDefault="007C011E" w:rsidP="007C011E">
      <w:r>
        <w:rPr>
          <w:color w:val="FF0000"/>
        </w:rPr>
        <w:t xml:space="preserve">            - </w:t>
      </w:r>
      <w: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C011E" w:rsidRDefault="007C011E" w:rsidP="007C011E">
      <w:pPr>
        <w:ind w:firstLine="720"/>
        <w:jc w:val="both"/>
      </w:pPr>
      <w:r>
        <w:t>5) физического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сформированность здорового и безопасного образа жизни, ответственного отношения к своему здоровью;</w:t>
      </w:r>
    </w:p>
    <w:p w:rsidR="007C011E" w:rsidRDefault="007C011E" w:rsidP="007C011E">
      <w:pPr>
        <w:ind w:firstLine="720"/>
        <w:jc w:val="both"/>
      </w:pPr>
      <w:r>
        <w:t>6) трудового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готовность к труду, осознание ценности мастерства, трудолюбие;</w:t>
      </w:r>
    </w:p>
    <w:p w:rsidR="007C011E" w:rsidRDefault="007C011E" w:rsidP="007C011E">
      <w:r>
        <w:lastRenderedPageBreak/>
        <w:t xml:space="preserve">           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C011E" w:rsidRPr="000F4A89" w:rsidRDefault="007C011E" w:rsidP="007C011E">
      <w:pPr>
        <w:ind w:firstLine="720"/>
        <w:jc w:val="both"/>
      </w:pPr>
      <w:r w:rsidRPr="000F4A89">
        <w:t>-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C011E" w:rsidRDefault="007C011E" w:rsidP="007C011E">
      <w:pPr>
        <w:ind w:firstLine="720"/>
        <w:jc w:val="both"/>
      </w:pPr>
      <w:r>
        <w:t>7) экологического воспитания:</w:t>
      </w:r>
    </w:p>
    <w:p w:rsidR="007C011E" w:rsidRPr="00926902" w:rsidRDefault="007C011E" w:rsidP="007C011E">
      <w:pPr>
        <w:ind w:firstLine="720"/>
        <w:jc w:val="both"/>
      </w:pPr>
      <w:r w:rsidRPr="00926902">
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C011E" w:rsidRPr="00926902" w:rsidRDefault="007C011E" w:rsidP="007C011E">
      <w:pPr>
        <w:ind w:firstLine="720"/>
        <w:jc w:val="both"/>
      </w:pPr>
      <w:r w:rsidRPr="00926902">
        <w:t>8) ценности научного познания:</w:t>
      </w:r>
    </w:p>
    <w:p w:rsidR="007C011E" w:rsidRPr="00926902" w:rsidRDefault="007C011E" w:rsidP="007C011E">
      <w:pPr>
        <w:ind w:firstLine="720"/>
        <w:jc w:val="both"/>
      </w:pPr>
      <w:r w:rsidRPr="00926902"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</w:t>
      </w:r>
      <w:r>
        <w:t>;</w:t>
      </w:r>
    </w:p>
    <w:p w:rsidR="007C011E" w:rsidRDefault="007C011E" w:rsidP="007C011E">
      <w:r>
        <w:t xml:space="preserve">             - совершенствование языковой и читательской культуры как средства взаимодействия между людьми и познания мира;</w:t>
      </w:r>
    </w:p>
    <w:p w:rsidR="007C011E" w:rsidRDefault="007C011E" w:rsidP="007C011E">
      <w:r>
        <w:t xml:space="preserve">             -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7C011E" w:rsidRDefault="007C011E" w:rsidP="007C011E">
      <w:pPr>
        <w:ind w:firstLine="720"/>
        <w:jc w:val="both"/>
        <w:rPr>
          <w:color w:val="FF0000"/>
        </w:rPr>
      </w:pPr>
    </w:p>
    <w:p w:rsidR="007C011E" w:rsidRDefault="007C011E" w:rsidP="007C011E">
      <w:pPr>
        <w:ind w:firstLine="720"/>
        <w:jc w:val="both"/>
        <w:rPr>
          <w:b/>
          <w:bCs/>
        </w:rPr>
      </w:pPr>
      <w:r>
        <w:rPr>
          <w:b/>
          <w:bCs/>
        </w:rPr>
        <w:t>3.2</w:t>
      </w:r>
      <w:proofErr w:type="gramStart"/>
      <w:r>
        <w:rPr>
          <w:b/>
          <w:bCs/>
        </w:rPr>
        <w:t xml:space="preserve"> В</w:t>
      </w:r>
      <w:proofErr w:type="gramEnd"/>
      <w:r>
        <w:rPr>
          <w:b/>
          <w:bCs/>
        </w:rPr>
        <w:t xml:space="preserve"> рамках программы общеобразовательной дисциплины </w:t>
      </w:r>
      <w:r w:rsidRPr="003A1EBD">
        <w:rPr>
          <w:b/>
          <w:bCs/>
        </w:rPr>
        <w:t>«</w:t>
      </w:r>
      <w:r w:rsidRPr="003A1EBD">
        <w:rPr>
          <w:b/>
        </w:rPr>
        <w:t>Обществознание</w:t>
      </w:r>
      <w:r w:rsidRPr="003A1EBD">
        <w:rPr>
          <w:b/>
          <w:bCs/>
        </w:rPr>
        <w:t>»</w:t>
      </w:r>
      <w:r w:rsidR="003A1EBD">
        <w:rPr>
          <w:b/>
          <w:bCs/>
        </w:rPr>
        <w:t xml:space="preserve">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>
        <w:rPr>
          <w:bCs/>
        </w:rPr>
        <w:t>1)о</w:t>
      </w:r>
      <w:r w:rsidRPr="00A07B9D">
        <w:rPr>
          <w:bCs/>
        </w:rPr>
        <w:t>владение универсальными учебными познавательными действиями: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а) базовые логические действия:</w:t>
      </w:r>
    </w:p>
    <w:p w:rsidR="007C011E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самостоятельно формулировать и актуализировать проблему, рассматривать ее всесторонне;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0F4A89">
        <w:rPr>
          <w:bCs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:rsidR="007C011E" w:rsidRPr="002E6388" w:rsidRDefault="007C011E" w:rsidP="007C011E">
      <w:r w:rsidRPr="002E6388">
        <w:rPr>
          <w:bCs/>
        </w:rPr>
        <w:t xml:space="preserve">- </w:t>
      </w:r>
      <w:r>
        <w:t>развивать креативное мышление при решении жизненных проблем;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б) базовые исследовательские действия: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владеть навыками учебно-исследовательской и проектной деятельности, навыками разрешения проблем;</w:t>
      </w:r>
    </w:p>
    <w:p w:rsidR="007C011E" w:rsidRDefault="007C011E" w:rsidP="007C011E">
      <w:r>
        <w:t xml:space="preserve">            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C011E" w:rsidRDefault="007C011E" w:rsidP="007C011E">
      <w:r>
        <w:t xml:space="preserve">            - формирование научного типа мышления, владение научной терминологией, ключевыми понятиями и методами;</w:t>
      </w:r>
    </w:p>
    <w:p w:rsidR="007C011E" w:rsidRDefault="007C011E" w:rsidP="007C011E">
      <w:r>
        <w:t xml:space="preserve">            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C011E" w:rsidRDefault="007C011E" w:rsidP="007C011E">
      <w:r>
        <w:t xml:space="preserve">            - давать оценку новым ситуациям, оценивать приобретенный опыт;</w:t>
      </w:r>
    </w:p>
    <w:p w:rsidR="007C011E" w:rsidRDefault="007C011E" w:rsidP="007C011E">
      <w:r>
        <w:t xml:space="preserve">            - разрабатывать план решения проблемы с учетом анализа имеющихся материальных и нематериальных ресурсов;</w:t>
      </w:r>
    </w:p>
    <w:p w:rsidR="007C011E" w:rsidRDefault="007C011E" w:rsidP="007C011E">
      <w:r>
        <w:tab/>
        <w:t>- уметь переносить знания в познавательную и практическую области жизнедеятельности;</w:t>
      </w:r>
    </w:p>
    <w:p w:rsidR="007C011E" w:rsidRDefault="007C011E" w:rsidP="007C011E">
      <w:r>
        <w:t xml:space="preserve">            - уметь интегрировать знания из разных предметных областей;</w:t>
      </w:r>
    </w:p>
    <w:p w:rsidR="007C011E" w:rsidRPr="002E6388" w:rsidRDefault="007C011E" w:rsidP="007C011E">
      <w:r>
        <w:t xml:space="preserve">            - ставить проблемы и задачи, допускающие альтернативные решения;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в) работа с информацией: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C011E" w:rsidRDefault="007C011E" w:rsidP="007C011E">
      <w:r>
        <w:t xml:space="preserve">               - оценивать достоверность, легитимность информации, ее соответствие правовым и морально-этическим нормам;</w:t>
      </w:r>
    </w:p>
    <w:p w:rsidR="007C011E" w:rsidRPr="002E6388" w:rsidRDefault="007C011E" w:rsidP="007C011E">
      <w:r w:rsidRPr="000F4A89">
        <w:t xml:space="preserve">             - 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</w:r>
      <w:r w:rsidRPr="000F4A89">
        <w:lastRenderedPageBreak/>
        <w:t>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2</w:t>
      </w:r>
      <w:r>
        <w:rPr>
          <w:bCs/>
        </w:rPr>
        <w:t>)о</w:t>
      </w:r>
      <w:r w:rsidRPr="00A07B9D">
        <w:rPr>
          <w:bCs/>
        </w:rPr>
        <w:t>владение универсальными коммуникативными действиями: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а) общение: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осуществлять коммуникации во всех сферах жизни;</w:t>
      </w:r>
    </w:p>
    <w:p w:rsidR="007C011E" w:rsidRPr="002E6388" w:rsidRDefault="007C011E" w:rsidP="007C011E">
      <w:r w:rsidRPr="002E6388">
        <w:rPr>
          <w:bCs/>
        </w:rPr>
        <w:t xml:space="preserve">             - </w:t>
      </w:r>
      <w:r w:rsidRPr="002E6388">
        <w:t>владеть различными способами общения и взаимодействия;</w:t>
      </w:r>
    </w:p>
    <w:p w:rsidR="007C011E" w:rsidRPr="002E6388" w:rsidRDefault="007C011E" w:rsidP="007C011E">
      <w:r w:rsidRPr="002E6388">
        <w:t xml:space="preserve">             - аргументированно вести диалог, уметь смягчать конфликтные ситуации;</w:t>
      </w:r>
    </w:p>
    <w:p w:rsidR="007C011E" w:rsidRPr="002E6388" w:rsidRDefault="007C011E" w:rsidP="007C011E">
      <w:r w:rsidRPr="002E6388">
        <w:t xml:space="preserve">             - развернуто и логично излагать свою точку зрения с использованием языковых средств;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б) совместная деятельность: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понимать и использовать преимущества командной и индивидуальной работы;</w:t>
      </w:r>
    </w:p>
    <w:p w:rsidR="007C011E" w:rsidRDefault="007C011E" w:rsidP="007C011E">
      <w:r>
        <w:t xml:space="preserve">           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:rsidR="007C011E" w:rsidRDefault="007C011E" w:rsidP="007C011E">
      <w:r>
        <w:t xml:space="preserve">           - оценивать качество своего вклада и каждого участника команды в общий результат по разработанным критериям;</w:t>
      </w:r>
    </w:p>
    <w:p w:rsidR="007C011E" w:rsidRDefault="007C011E" w:rsidP="007C011E">
      <w:r>
        <w:t xml:space="preserve">           - предлагать новые проекты, оценивать идеи с позиции новизны, оригинальности, практической значимости;</w:t>
      </w:r>
    </w:p>
    <w:p w:rsidR="007C011E" w:rsidRDefault="007C011E" w:rsidP="007C011E">
      <w:r>
        <w:t xml:space="preserve">          - координировать и выполнять работу в условиях реального, виртуального и комбинированного взаимодействия;</w:t>
      </w:r>
    </w:p>
    <w:p w:rsidR="007C011E" w:rsidRPr="002E6388" w:rsidRDefault="007C011E" w:rsidP="007C011E">
      <w:r>
        <w:t xml:space="preserve">          -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3</w:t>
      </w:r>
      <w:r>
        <w:rPr>
          <w:bCs/>
        </w:rPr>
        <w:t>)о</w:t>
      </w:r>
      <w:r w:rsidRPr="00A07B9D">
        <w:rPr>
          <w:bCs/>
        </w:rPr>
        <w:t>владение универсальными регулятивными действиями: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а) самоорганизация:</w:t>
      </w:r>
    </w:p>
    <w:p w:rsidR="007C011E" w:rsidRDefault="007C011E" w:rsidP="007C011E">
      <w:pPr>
        <w:ind w:firstLine="720"/>
        <w:jc w:val="both"/>
        <w:rPr>
          <w:bCs/>
        </w:rPr>
      </w:pPr>
      <w:r w:rsidRPr="002E6388">
        <w:rPr>
          <w:bCs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C011E" w:rsidRPr="002E6388" w:rsidRDefault="007C011E" w:rsidP="007C011E">
      <w:pPr>
        <w:ind w:firstLine="720"/>
        <w:jc w:val="both"/>
        <w:rPr>
          <w:bCs/>
        </w:rPr>
      </w:pPr>
      <w:r w:rsidRPr="000F4A89">
        <w:rPr>
          <w:bCs/>
        </w:rPr>
        <w:t>- самостоятельно составлять план решения проблемы с учетом имеющихся ресурсов, собственных возможностей и предпочтений;</w:t>
      </w:r>
    </w:p>
    <w:p w:rsidR="007C011E" w:rsidRDefault="007C011E" w:rsidP="007C011E">
      <w:r>
        <w:t xml:space="preserve">             - давать оценку новым ситуациям;</w:t>
      </w:r>
    </w:p>
    <w:p w:rsidR="007C011E" w:rsidRDefault="007C011E" w:rsidP="007C011E">
      <w:r>
        <w:t xml:space="preserve">             - расширять рамки учебного предмета на основе личных предпочтений;</w:t>
      </w:r>
    </w:p>
    <w:p w:rsidR="007C011E" w:rsidRDefault="007C011E" w:rsidP="007C011E">
      <w:r>
        <w:t xml:space="preserve">            - делать осознанный выбор, аргументировать его, брать ответственность за решение;</w:t>
      </w:r>
    </w:p>
    <w:p w:rsidR="007C011E" w:rsidRDefault="007C011E" w:rsidP="007C011E">
      <w:r>
        <w:t xml:space="preserve">            - оценивать приобретенный опыт;</w:t>
      </w:r>
    </w:p>
    <w:p w:rsidR="007C011E" w:rsidRPr="002E6388" w:rsidRDefault="007C011E" w:rsidP="007C011E">
      <w:r>
        <w:t xml:space="preserve">            -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б) самоконтроль:</w:t>
      </w:r>
    </w:p>
    <w:p w:rsidR="007C011E" w:rsidRDefault="007C011E" w:rsidP="007C011E">
      <w:pPr>
        <w:ind w:firstLine="720"/>
        <w:jc w:val="both"/>
        <w:rPr>
          <w:bCs/>
        </w:rPr>
      </w:pPr>
      <w:r w:rsidRPr="00C55614">
        <w:rPr>
          <w:bCs/>
        </w:rPr>
        <w:t>- давать оценку новым ситуациям, вносить коррективы в деятельность, оценивать соответствие результатов целям;</w:t>
      </w:r>
    </w:p>
    <w:p w:rsidR="007C011E" w:rsidRPr="00C55614" w:rsidRDefault="007C011E" w:rsidP="007C011E">
      <w:pPr>
        <w:ind w:firstLine="720"/>
        <w:jc w:val="both"/>
        <w:rPr>
          <w:bCs/>
        </w:rPr>
      </w:pPr>
      <w:r w:rsidRPr="000F4A89">
        <w:rPr>
          <w:bCs/>
        </w:rPr>
        <w:t>- уметь оценивать риски и своевременно принимать решения по их снижению;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в) эмоциональный интеллект, предполагающий сформированность:</w:t>
      </w:r>
    </w:p>
    <w:p w:rsidR="007C011E" w:rsidRDefault="007C011E" w:rsidP="007C011E">
      <w:pPr>
        <w:ind w:firstLine="720"/>
        <w:jc w:val="both"/>
        <w:rPr>
          <w:bCs/>
        </w:rPr>
      </w:pPr>
      <w:r w:rsidRPr="00C55614">
        <w:rPr>
          <w:bCs/>
        </w:rPr>
        <w:t>-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:rsidR="007C011E" w:rsidRPr="00C55614" w:rsidRDefault="007C011E" w:rsidP="007C011E">
      <w:pPr>
        <w:ind w:firstLine="720"/>
        <w:jc w:val="both"/>
        <w:rPr>
          <w:bCs/>
        </w:rPr>
      </w:pPr>
      <w:r w:rsidRPr="000F4A89">
        <w:rPr>
          <w:bCs/>
        </w:rPr>
        <w:t>-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C011E" w:rsidRPr="00C55614" w:rsidRDefault="007C011E" w:rsidP="007C011E">
      <w:r w:rsidRPr="00C55614">
        <w:rPr>
          <w:bCs/>
        </w:rPr>
        <w:t xml:space="preserve">             - </w:t>
      </w:r>
      <w:r w:rsidRPr="00C55614">
        <w:t>внутренней</w:t>
      </w:r>
      <w:r>
        <w:t xml:space="preserve">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C011E" w:rsidRPr="00A07B9D" w:rsidRDefault="007C011E" w:rsidP="007C011E">
      <w:pPr>
        <w:ind w:firstLine="720"/>
        <w:jc w:val="both"/>
        <w:rPr>
          <w:bCs/>
        </w:rPr>
      </w:pPr>
      <w:r w:rsidRPr="00A07B9D">
        <w:rPr>
          <w:bCs/>
        </w:rPr>
        <w:t>г) принятие себя и других людей:</w:t>
      </w:r>
    </w:p>
    <w:p w:rsidR="007C011E" w:rsidRDefault="007C011E" w:rsidP="007C011E">
      <w:pPr>
        <w:ind w:firstLine="720"/>
        <w:jc w:val="both"/>
        <w:rPr>
          <w:bCs/>
        </w:rPr>
      </w:pPr>
      <w:r w:rsidRPr="00C55614">
        <w:rPr>
          <w:bCs/>
        </w:rPr>
        <w:t>- принимать себя, понимая свои недостатки и достоинства.</w:t>
      </w:r>
    </w:p>
    <w:p w:rsidR="007C011E" w:rsidRPr="00C55614" w:rsidRDefault="007C011E" w:rsidP="007C011E">
      <w:pPr>
        <w:ind w:firstLine="720"/>
        <w:jc w:val="both"/>
        <w:rPr>
          <w:bCs/>
        </w:rPr>
      </w:pPr>
      <w:r w:rsidRPr="000F4A89">
        <w:rPr>
          <w:bCs/>
        </w:rPr>
        <w:lastRenderedPageBreak/>
        <w:t>- принимать мотивы и аргументы других людей при анализе результатов деятельности;</w:t>
      </w:r>
    </w:p>
    <w:p w:rsidR="007C011E" w:rsidRDefault="007C011E" w:rsidP="007C011E">
      <w:pPr>
        <w:ind w:firstLine="720"/>
        <w:jc w:val="both"/>
        <w:rPr>
          <w:b/>
          <w:bCs/>
        </w:rPr>
      </w:pPr>
    </w:p>
    <w:p w:rsidR="007C011E" w:rsidRPr="00DC18C6" w:rsidRDefault="007C011E" w:rsidP="007C011E">
      <w:pPr>
        <w:ind w:firstLine="720"/>
        <w:jc w:val="both"/>
        <w:rPr>
          <w:b/>
          <w:bCs/>
        </w:rPr>
      </w:pPr>
      <w:r>
        <w:rPr>
          <w:b/>
          <w:bCs/>
        </w:rPr>
        <w:t>3.3</w:t>
      </w:r>
      <w:proofErr w:type="gramStart"/>
      <w:r>
        <w:rPr>
          <w:b/>
          <w:bCs/>
        </w:rPr>
        <w:t xml:space="preserve"> В</w:t>
      </w:r>
      <w:proofErr w:type="gramEnd"/>
      <w:r>
        <w:rPr>
          <w:b/>
          <w:bCs/>
        </w:rPr>
        <w:t xml:space="preserve"> рамках программы общеобразовательной </w:t>
      </w:r>
      <w:r w:rsidRPr="006A7F7D">
        <w:rPr>
          <w:b/>
          <w:bCs/>
        </w:rPr>
        <w:t xml:space="preserve">дисциплины </w:t>
      </w:r>
      <w:r w:rsidRPr="003A1EBD">
        <w:rPr>
          <w:b/>
          <w:bCs/>
        </w:rPr>
        <w:t>«</w:t>
      </w:r>
      <w:r w:rsidRPr="003A1EBD">
        <w:rPr>
          <w:b/>
        </w:rPr>
        <w:t>Обществознание</w:t>
      </w:r>
      <w:r w:rsidRPr="003A1EBD">
        <w:rPr>
          <w:b/>
          <w:bCs/>
        </w:rPr>
        <w:t>»</w:t>
      </w:r>
      <w:r w:rsidR="003A1EBD">
        <w:rPr>
          <w:b/>
          <w:bCs/>
        </w:rPr>
        <w:t xml:space="preserve"> </w:t>
      </w:r>
      <w:r w:rsidRPr="00DC18C6">
        <w:rPr>
          <w:b/>
          <w:bCs/>
        </w:rPr>
        <w:t>обучающимися осваиваются предметные результаты:</w:t>
      </w:r>
    </w:p>
    <w:p w:rsidR="007C011E" w:rsidRPr="00DC18C6" w:rsidRDefault="007C011E" w:rsidP="003A1EBD">
      <w:pPr>
        <w:ind w:firstLine="284"/>
      </w:pPr>
      <w:bookmarkStart w:id="0" w:name="sub_19111"/>
      <w:r w:rsidRPr="00DC18C6">
        <w:t>1) сформированность знаний об (о):</w:t>
      </w:r>
    </w:p>
    <w:bookmarkEnd w:id="0"/>
    <w:p w:rsidR="007C011E" w:rsidRPr="00DC18C6" w:rsidRDefault="007C011E" w:rsidP="003A1EBD">
      <w:pPr>
        <w:ind w:firstLine="284"/>
      </w:pPr>
      <w:r w:rsidRPr="00DC18C6">
        <w:t>обществе как целостной развивающейся системе в единстве и взаимодействии основных сфер и институтов;</w:t>
      </w:r>
    </w:p>
    <w:p w:rsidR="007C011E" w:rsidRPr="00DC18C6" w:rsidRDefault="007C011E" w:rsidP="003A1EBD">
      <w:pPr>
        <w:ind w:firstLine="284"/>
      </w:pPr>
      <w:r w:rsidRPr="00DC18C6">
        <w:t>основах социальной динамики;</w:t>
      </w:r>
    </w:p>
    <w:p w:rsidR="007C011E" w:rsidRPr="00DC18C6" w:rsidRDefault="007C011E" w:rsidP="003A1EBD">
      <w:pPr>
        <w:ind w:firstLine="284"/>
      </w:pPr>
      <w:r w:rsidRPr="00DC18C6"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:rsidR="007C011E" w:rsidRPr="00DC18C6" w:rsidRDefault="007C011E" w:rsidP="003A1EBD">
      <w:pPr>
        <w:ind w:firstLine="284"/>
      </w:pPr>
      <w:r w:rsidRPr="00DC18C6">
        <w:t>перспективах развития современного общества, в том числе тенденций развития Российской Федерации;</w:t>
      </w:r>
    </w:p>
    <w:p w:rsidR="007C011E" w:rsidRPr="00DC18C6" w:rsidRDefault="007C011E" w:rsidP="003A1EBD">
      <w:pPr>
        <w:ind w:firstLine="284"/>
      </w:pPr>
      <w:r w:rsidRPr="00DC18C6">
        <w:t>человеке как субъекте общественных отношений и сознательной деятельности;</w:t>
      </w:r>
    </w:p>
    <w:p w:rsidR="007C011E" w:rsidRPr="00DC18C6" w:rsidRDefault="007C011E" w:rsidP="003A1EBD">
      <w:pPr>
        <w:ind w:firstLine="284"/>
      </w:pPr>
      <w:r w:rsidRPr="00DC18C6"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:rsidR="007C011E" w:rsidRPr="00DC18C6" w:rsidRDefault="007C011E" w:rsidP="003A1EBD">
      <w:pPr>
        <w:ind w:firstLine="284"/>
      </w:pPr>
      <w:r w:rsidRPr="00DC18C6"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:rsidR="007C011E" w:rsidRPr="00DC18C6" w:rsidRDefault="007C011E" w:rsidP="003A1EBD">
      <w:pPr>
        <w:ind w:firstLine="284"/>
      </w:pPr>
      <w:r w:rsidRPr="00DC18C6"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:rsidR="007C011E" w:rsidRPr="00DC18C6" w:rsidRDefault="007C011E" w:rsidP="003A1EBD">
      <w:pPr>
        <w:ind w:firstLine="284"/>
      </w:pPr>
      <w:r w:rsidRPr="00DC18C6"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:rsidR="007C011E" w:rsidRPr="00DC18C6" w:rsidRDefault="007C011E" w:rsidP="003A1EBD">
      <w:pPr>
        <w:ind w:firstLine="284"/>
      </w:pPr>
      <w:r w:rsidRPr="00DC18C6">
        <w:t>конституционном статусе и полномочиях органов государственной власти;</w:t>
      </w:r>
    </w:p>
    <w:p w:rsidR="007C011E" w:rsidRPr="00DC18C6" w:rsidRDefault="007C011E" w:rsidP="003A1EBD">
      <w:pPr>
        <w:ind w:firstLine="284"/>
      </w:pPr>
      <w:r w:rsidRPr="00DC18C6"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:rsidR="007C011E" w:rsidRPr="00DC18C6" w:rsidRDefault="007C011E" w:rsidP="003A1EBD">
      <w:pPr>
        <w:ind w:firstLine="284"/>
      </w:pPr>
      <w:r w:rsidRPr="00DC18C6"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:rsidR="007C011E" w:rsidRPr="00DC18C6" w:rsidRDefault="007C011E" w:rsidP="003A1EBD">
      <w:pPr>
        <w:ind w:firstLine="284"/>
      </w:pPr>
      <w:r w:rsidRPr="00DC18C6">
        <w:t>системе права и законодательства Российской Федерации;</w:t>
      </w:r>
    </w:p>
    <w:p w:rsidR="007C011E" w:rsidRPr="00DC18C6" w:rsidRDefault="007C011E" w:rsidP="007C011E">
      <w:bookmarkStart w:id="1" w:name="sub_19112"/>
      <w:r w:rsidRPr="00DC18C6">
        <w:t>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:rsidR="007C011E" w:rsidRPr="00DC18C6" w:rsidRDefault="007C011E" w:rsidP="007C011E">
      <w:bookmarkStart w:id="2" w:name="sub_19113"/>
      <w:bookmarkEnd w:id="1"/>
      <w:r w:rsidRPr="00DC18C6">
        <w:t>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:rsidR="007C011E" w:rsidRPr="00DC18C6" w:rsidRDefault="007C011E" w:rsidP="007C011E">
      <w:bookmarkStart w:id="3" w:name="sub_19114"/>
      <w:bookmarkEnd w:id="2"/>
      <w:r w:rsidRPr="00DC18C6">
        <w:t>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:rsidR="007C011E" w:rsidRPr="00DC18C6" w:rsidRDefault="007C011E" w:rsidP="007C011E">
      <w:bookmarkStart w:id="4" w:name="sub_19115"/>
      <w:bookmarkEnd w:id="3"/>
      <w:r w:rsidRPr="00DC18C6">
        <w:lastRenderedPageBreak/>
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:rsidR="007C011E" w:rsidRPr="00DC18C6" w:rsidRDefault="007C011E" w:rsidP="007C011E">
      <w:bookmarkStart w:id="5" w:name="sub_19116"/>
      <w:bookmarkEnd w:id="4"/>
      <w:r w:rsidRPr="00DC18C6">
        <w:t>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:rsidR="007C011E" w:rsidRPr="00DC18C6" w:rsidRDefault="007C011E" w:rsidP="007C011E">
      <w:bookmarkStart w:id="6" w:name="sub_19117"/>
      <w:bookmarkEnd w:id="5"/>
      <w:r w:rsidRPr="00DC18C6">
        <w:t>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:rsidR="007C011E" w:rsidRPr="00DC18C6" w:rsidRDefault="007C011E" w:rsidP="007C011E">
      <w:bookmarkStart w:id="7" w:name="sub_19118"/>
      <w:bookmarkEnd w:id="6"/>
      <w:r w:rsidRPr="00DC18C6">
        <w:t>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:rsidR="007C011E" w:rsidRPr="00DC18C6" w:rsidRDefault="007C011E" w:rsidP="007C011E">
      <w:bookmarkStart w:id="8" w:name="sub_19119"/>
      <w:bookmarkEnd w:id="7"/>
      <w:r w:rsidRPr="00DC18C6">
        <w:t>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:rsidR="007C011E" w:rsidRPr="00DC18C6" w:rsidRDefault="007C011E" w:rsidP="007C011E">
      <w:bookmarkStart w:id="9" w:name="sub_191110"/>
      <w:bookmarkEnd w:id="8"/>
      <w:r w:rsidRPr="00DC18C6">
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:rsidR="007C011E" w:rsidRPr="00DC18C6" w:rsidRDefault="007C011E" w:rsidP="007C011E">
      <w:bookmarkStart w:id="10" w:name="sub_191111"/>
      <w:bookmarkEnd w:id="9"/>
      <w:r w:rsidRPr="00DC18C6">
        <w:t>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:rsidR="007C011E" w:rsidRPr="00DC18C6" w:rsidRDefault="007C011E" w:rsidP="007C011E">
      <w:bookmarkStart w:id="11" w:name="sub_191112"/>
      <w:bookmarkEnd w:id="10"/>
      <w:r w:rsidRPr="00DC18C6">
        <w:t xml:space="preserve">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</w:t>
      </w:r>
      <w:r w:rsidRPr="00DC18C6">
        <w:lastRenderedPageBreak/>
        <w:t>наркомании, необходимость мер юридической ответственности, в том числе для несовершеннолетних граждан.</w:t>
      </w:r>
    </w:p>
    <w:bookmarkEnd w:id="11"/>
    <w:p w:rsidR="007C011E" w:rsidRDefault="007C011E" w:rsidP="007C011E">
      <w:pPr>
        <w:ind w:firstLine="720"/>
        <w:jc w:val="both"/>
        <w:rPr>
          <w:bCs/>
          <w:i/>
          <w:iCs/>
          <w:color w:val="FF0000"/>
        </w:rPr>
      </w:pPr>
    </w:p>
    <w:p w:rsidR="007C011E" w:rsidRDefault="007C011E" w:rsidP="007C011E">
      <w:pPr>
        <w:ind w:firstLine="720"/>
        <w:jc w:val="both"/>
        <w:rPr>
          <w:b/>
        </w:rPr>
      </w:pPr>
      <w:r>
        <w:rPr>
          <w:b/>
        </w:rPr>
        <w:t>3.4</w:t>
      </w:r>
      <w:proofErr w:type="gramStart"/>
      <w:r>
        <w:rPr>
          <w:b/>
        </w:rPr>
        <w:t xml:space="preserve"> В</w:t>
      </w:r>
      <w:proofErr w:type="gramEnd"/>
      <w:r>
        <w:rPr>
          <w:b/>
        </w:rPr>
        <w:t xml:space="preserve">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="00BC2B55" w:rsidRPr="003328C4">
        <w:rPr>
          <w:b/>
        </w:rPr>
        <w:t>23.01.09 «Машинист локомотива».</w:t>
      </w:r>
    </w:p>
    <w:p w:rsidR="007C011E" w:rsidRDefault="007C011E" w:rsidP="007C011E">
      <w:pPr>
        <w:ind w:firstLine="720"/>
        <w:rPr>
          <w:b/>
          <w:bCs/>
        </w:rPr>
      </w:pPr>
    </w:p>
    <w:tbl>
      <w:tblPr>
        <w:tblW w:w="9928" w:type="dxa"/>
        <w:tblInd w:w="-123" w:type="dxa"/>
        <w:tblLayout w:type="fixed"/>
        <w:tblLook w:val="0000" w:firstRow="0" w:lastRow="0" w:firstColumn="0" w:lastColumn="0" w:noHBand="0" w:noVBand="0"/>
      </w:tblPr>
      <w:tblGrid>
        <w:gridCol w:w="7792"/>
        <w:gridCol w:w="2136"/>
      </w:tblGrid>
      <w:tr w:rsidR="007C011E" w:rsidTr="00875666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011E" w:rsidRDefault="007C011E" w:rsidP="00875666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Личностные результаты </w:t>
            </w:r>
          </w:p>
          <w:p w:rsidR="007C011E" w:rsidRDefault="007C011E" w:rsidP="00875666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реализации программы воспитания </w:t>
            </w:r>
          </w:p>
          <w:p w:rsidR="007C011E" w:rsidRDefault="007C011E" w:rsidP="00875666">
            <w:pPr>
              <w:ind w:firstLine="3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i/>
              </w:rPr>
              <w:t>(дескрипторы)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Код личностных результатов </w:t>
            </w:r>
            <w:r>
              <w:rPr>
                <w:rFonts w:eastAsia="Calibri"/>
                <w:b/>
              </w:rPr>
              <w:br/>
              <w:t xml:space="preserve">реализации </w:t>
            </w:r>
            <w:r>
              <w:rPr>
                <w:rFonts w:eastAsia="Calibri"/>
                <w:b/>
              </w:rPr>
              <w:br/>
              <w:t xml:space="preserve">программы </w:t>
            </w:r>
            <w:r>
              <w:rPr>
                <w:rFonts w:eastAsia="Calibri"/>
                <w:b/>
              </w:rPr>
              <w:br/>
              <w:t>воспитания</w:t>
            </w:r>
          </w:p>
        </w:tc>
      </w:tr>
      <w:tr w:rsidR="007C011E" w:rsidTr="00875666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1E" w:rsidRPr="006A7F7D" w:rsidRDefault="007C011E" w:rsidP="00875666">
            <w:pPr>
              <w:ind w:firstLine="33"/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Pr="006A7F7D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2</w:t>
            </w:r>
          </w:p>
        </w:tc>
      </w:tr>
      <w:tr w:rsidR="007C011E" w:rsidTr="00875666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1E" w:rsidRPr="000F4A89" w:rsidRDefault="007C011E" w:rsidP="00875666">
            <w:pPr>
              <w:rPr>
                <w:rFonts w:eastAsia="Calibri"/>
              </w:rPr>
            </w:pPr>
            <w:r w:rsidRPr="000F4A89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Pr="000F4A89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 w:rsidRPr="000F4A89">
              <w:rPr>
                <w:rFonts w:eastAsia="Calibri"/>
                <w:b/>
              </w:rPr>
              <w:t>ЛР 4</w:t>
            </w:r>
          </w:p>
        </w:tc>
      </w:tr>
      <w:tr w:rsidR="007C011E" w:rsidTr="00875666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1E" w:rsidRPr="000F4A89" w:rsidRDefault="007C011E" w:rsidP="00875666">
            <w:pPr>
              <w:ind w:firstLine="33"/>
              <w:jc w:val="both"/>
              <w:rPr>
                <w:rFonts w:eastAsia="Calibri"/>
              </w:rPr>
            </w:pPr>
            <w:r w:rsidRPr="000F4A89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Pr="000F4A89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 w:rsidRPr="000F4A89">
              <w:rPr>
                <w:rFonts w:eastAsia="Calibri"/>
                <w:b/>
              </w:rPr>
              <w:t>ЛР 7</w:t>
            </w:r>
          </w:p>
        </w:tc>
      </w:tr>
      <w:tr w:rsidR="007C011E" w:rsidTr="00875666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1E" w:rsidRPr="006A7F7D" w:rsidRDefault="007C011E" w:rsidP="00875666">
            <w:pPr>
              <w:ind w:firstLine="33"/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Pr="006A7F7D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8</w:t>
            </w:r>
          </w:p>
        </w:tc>
      </w:tr>
      <w:tr w:rsidR="007C011E" w:rsidTr="00875666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011E" w:rsidRPr="006A7F7D" w:rsidRDefault="007C011E" w:rsidP="00875666">
            <w:pPr>
              <w:jc w:val="both"/>
              <w:rPr>
                <w:rFonts w:eastAsia="Calibri"/>
                <w:b/>
              </w:rPr>
            </w:pPr>
            <w:r w:rsidRPr="006A7F7D">
              <w:rPr>
                <w:rFonts w:eastAsia="Calibr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011E" w:rsidRPr="006A7F7D" w:rsidRDefault="007C011E" w:rsidP="00875666">
            <w:pPr>
              <w:ind w:firstLine="33"/>
              <w:jc w:val="center"/>
              <w:rPr>
                <w:rFonts w:eastAsia="Calibri"/>
                <w:b/>
              </w:rPr>
            </w:pPr>
            <w:r w:rsidRPr="006A7F7D">
              <w:rPr>
                <w:rFonts w:eastAsia="Calibri"/>
                <w:b/>
              </w:rPr>
              <w:t>ЛР 11</w:t>
            </w:r>
          </w:p>
        </w:tc>
      </w:tr>
    </w:tbl>
    <w:p w:rsidR="007C011E" w:rsidRDefault="007C011E" w:rsidP="007C011E">
      <w:pPr>
        <w:ind w:firstLine="720"/>
        <w:rPr>
          <w:lang w:val="en-US"/>
        </w:rPr>
      </w:pPr>
    </w:p>
    <w:p w:rsidR="007C011E" w:rsidRDefault="007C011E" w:rsidP="007C011E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3.5 Содержание </w:t>
      </w:r>
      <w:r w:rsidRPr="006A7F7D">
        <w:rPr>
          <w:b/>
          <w:bCs/>
        </w:rPr>
        <w:t>дисциплины «</w:t>
      </w:r>
      <w:r w:rsidRPr="006A7F7D">
        <w:t>Обществознание</w:t>
      </w:r>
      <w:r w:rsidRPr="006A7F7D">
        <w:rPr>
          <w:b/>
          <w:bCs/>
        </w:rPr>
        <w:t xml:space="preserve">» ориентировано на подготовку обучающихся к освоению профессиональных модулей по специальности </w:t>
      </w:r>
      <w:r w:rsidR="003A1EBD" w:rsidRPr="003328C4">
        <w:rPr>
          <w:b/>
        </w:rPr>
        <w:t>23.01.09 «Машинист локомотива</w:t>
      </w:r>
      <w:r w:rsidR="003A1EBD">
        <w:rPr>
          <w:b/>
        </w:rPr>
        <w:t xml:space="preserve">» </w:t>
      </w:r>
      <w:r>
        <w:rPr>
          <w:b/>
          <w:bCs/>
        </w:rPr>
        <w:t xml:space="preserve"> и овладению профессиональными компетенциями (ПК): </w:t>
      </w:r>
    </w:p>
    <w:p w:rsidR="007C011E" w:rsidRDefault="007C011E" w:rsidP="007C011E">
      <w:r>
        <w:t xml:space="preserve">            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7C011E" w:rsidRDefault="007C011E" w:rsidP="007C011E">
      <w:r>
        <w:t xml:space="preserve">            ПК 2.4. Осуществлять разработку тестовых наборов и тестовых сценариев для программного обеспечения.</w:t>
      </w:r>
    </w:p>
    <w:p w:rsidR="007C011E" w:rsidRDefault="007C011E" w:rsidP="007C011E">
      <w:r>
        <w:t xml:space="preserve">             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7C011E" w:rsidRDefault="007C011E" w:rsidP="007C011E">
      <w:r>
        <w:t xml:space="preserve">            ПК 4.6 Вести учет плановой потребности в расходных материалах и комплектующих.</w:t>
      </w:r>
    </w:p>
    <w:p w:rsidR="007C011E" w:rsidRDefault="007C011E" w:rsidP="007C011E">
      <w:r>
        <w:t xml:space="preserve">            ПК 6.3. Разрабатывать обучающую документацию для пользователей информационной системы.</w:t>
      </w:r>
    </w:p>
    <w:p w:rsidR="007C011E" w:rsidRDefault="007C011E" w:rsidP="007C011E">
      <w:r>
        <w:t xml:space="preserve">            ПК 9.10. Реализовывать мероприятия по продвижению веб-приложений в информационно-телекоммуникационной сети "Интернет".</w:t>
      </w:r>
    </w:p>
    <w:p w:rsidR="007C011E" w:rsidRDefault="007C011E" w:rsidP="007C011E">
      <w:pPr>
        <w:ind w:firstLine="720"/>
        <w:rPr>
          <w:color w:val="FF0000"/>
        </w:rPr>
      </w:pPr>
    </w:p>
    <w:p w:rsidR="007C011E" w:rsidRDefault="007C011E" w:rsidP="007C011E">
      <w:pPr>
        <w:ind w:firstLine="720"/>
        <w:rPr>
          <w:color w:val="FF0000"/>
        </w:rPr>
      </w:pPr>
    </w:p>
    <w:p w:rsidR="00BC2B55" w:rsidRDefault="00BC2B55" w:rsidP="007C011E">
      <w:pPr>
        <w:ind w:firstLine="720"/>
        <w:rPr>
          <w:color w:val="FF0000"/>
        </w:rPr>
      </w:pPr>
    </w:p>
    <w:p w:rsidR="007C011E" w:rsidRDefault="007C011E" w:rsidP="007C011E">
      <w:pPr>
        <w:ind w:firstLine="720"/>
        <w:rPr>
          <w:color w:val="FF0000"/>
        </w:rPr>
      </w:pPr>
    </w:p>
    <w:p w:rsidR="007C011E" w:rsidRDefault="007C011E" w:rsidP="007C011E">
      <w:pPr>
        <w:ind w:firstLine="709"/>
        <w:jc w:val="both"/>
        <w:rPr>
          <w:b/>
        </w:rPr>
      </w:pPr>
      <w:r>
        <w:rPr>
          <w:b/>
        </w:rPr>
        <w:lastRenderedPageBreak/>
        <w:t xml:space="preserve"> Объем учебной дисциплины и виды учебной работы</w:t>
      </w:r>
    </w:p>
    <w:p w:rsidR="007C011E" w:rsidRDefault="007C011E" w:rsidP="007C011E">
      <w:pPr>
        <w:ind w:firstLine="709"/>
        <w:jc w:val="both"/>
        <w:rPr>
          <w:b/>
        </w:rPr>
      </w:pPr>
    </w:p>
    <w:tbl>
      <w:tblPr>
        <w:tblW w:w="5000" w:type="pct"/>
        <w:tblInd w:w="-122" w:type="dxa"/>
        <w:tblLayout w:type="fixed"/>
        <w:tblLook w:val="0000" w:firstRow="0" w:lastRow="0" w:firstColumn="0" w:lastColumn="0" w:noHBand="0" w:noVBand="0"/>
      </w:tblPr>
      <w:tblGrid>
        <w:gridCol w:w="7043"/>
        <w:gridCol w:w="2528"/>
      </w:tblGrid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pPr>
              <w:jc w:val="center"/>
              <w:rPr>
                <w:b/>
              </w:rPr>
            </w:pPr>
            <w:r>
              <w:rPr>
                <w:b/>
              </w:rPr>
              <w:t>Вид учебной работы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Объем в часах</w:t>
            </w:r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pPr>
              <w:rPr>
                <w:b/>
              </w:rPr>
            </w:pPr>
            <w:r>
              <w:rPr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7C011E" w:rsidP="002A692B">
            <w:pPr>
              <w:jc w:val="center"/>
              <w:rPr>
                <w:iCs/>
              </w:rPr>
            </w:pPr>
            <w:r w:rsidRPr="00EB745D">
              <w:rPr>
                <w:iCs/>
              </w:rPr>
              <w:t>1</w:t>
            </w:r>
            <w:r w:rsidR="002A692B">
              <w:rPr>
                <w:iCs/>
              </w:rPr>
              <w:t>16</w:t>
            </w:r>
          </w:p>
        </w:tc>
      </w:tr>
      <w:tr w:rsidR="007C011E" w:rsidTr="00875666">
        <w:trPr>
          <w:trHeight w:val="336"/>
        </w:trPr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7C011E" w:rsidP="00875666">
            <w:pPr>
              <w:rPr>
                <w:iCs/>
              </w:rPr>
            </w:pPr>
            <w:r w:rsidRPr="00EB745D">
              <w:t>в т. ч.:</w:t>
            </w:r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r>
              <w:t>- теоретические занятия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2A692B" w:rsidP="00875666">
            <w:pPr>
              <w:jc w:val="center"/>
              <w:rPr>
                <w:iCs/>
              </w:rPr>
            </w:pPr>
            <w:r>
              <w:rPr>
                <w:iCs/>
              </w:rPr>
              <w:t>90</w:t>
            </w:r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r>
              <w:t>в том числе профессионально ориентированные теоретические занятия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BC2B55" w:rsidP="00875666">
            <w:pPr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r>
              <w:t>- практические занятия (если предусмотрено)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2A692B" w:rsidP="00875666">
            <w:pPr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r>
              <w:t>в том числе профессионально ориентированные практические занятия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BC2B55" w:rsidP="00875666">
            <w:pPr>
              <w:jc w:val="center"/>
              <w:rPr>
                <w:iCs/>
              </w:rPr>
            </w:pPr>
            <w:r>
              <w:rPr>
                <w:iCs/>
              </w:rPr>
              <w:t>8</w:t>
            </w:r>
            <w:bookmarkStart w:id="12" w:name="_GoBack"/>
            <w:bookmarkEnd w:id="12"/>
          </w:p>
        </w:tc>
      </w:tr>
      <w:tr w:rsidR="007C011E" w:rsidTr="00875666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r>
              <w:t>- самостоятельная работа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2A692B" w:rsidP="00875666">
            <w:pPr>
              <w:jc w:val="center"/>
              <w:rPr>
                <w:iCs/>
              </w:rPr>
            </w:pPr>
            <w:r>
              <w:rPr>
                <w:iCs/>
              </w:rPr>
              <w:t>42</w:t>
            </w:r>
          </w:p>
        </w:tc>
      </w:tr>
      <w:tr w:rsidR="007C011E" w:rsidTr="00875666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Default="007C011E" w:rsidP="00875666">
            <w:pPr>
              <w:rPr>
                <w:i/>
              </w:rPr>
            </w:pPr>
            <w:r>
              <w:rPr>
                <w:b/>
                <w:iCs/>
              </w:rPr>
              <w:t xml:space="preserve">Промежуточная </w:t>
            </w:r>
            <w:r w:rsidRPr="006A7F7D">
              <w:rPr>
                <w:b/>
                <w:iCs/>
              </w:rPr>
              <w:t>аттестация (дифференцированный зачет</w:t>
            </w:r>
            <w:r>
              <w:rPr>
                <w:b/>
                <w:iCs/>
              </w:rPr>
              <w:t>)</w:t>
            </w:r>
          </w:p>
        </w:tc>
        <w:tc>
          <w:tcPr>
            <w:tcW w:w="2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C011E" w:rsidRPr="00EB745D" w:rsidRDefault="007C011E" w:rsidP="00875666">
            <w:pPr>
              <w:jc w:val="center"/>
              <w:rPr>
                <w:iCs/>
              </w:rPr>
            </w:pPr>
            <w:r w:rsidRPr="00EB745D">
              <w:rPr>
                <w:iCs/>
              </w:rPr>
              <w:t>2</w:t>
            </w:r>
          </w:p>
        </w:tc>
      </w:tr>
    </w:tbl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ind w:firstLine="709"/>
        <w:jc w:val="both"/>
        <w:rPr>
          <w:b/>
        </w:rPr>
      </w:pPr>
      <w:r>
        <w:rPr>
          <w:b/>
        </w:rPr>
        <w:t>5. Содержание дисциплины</w:t>
      </w:r>
    </w:p>
    <w:p w:rsidR="007C011E" w:rsidRDefault="007C011E" w:rsidP="007C011E">
      <w:pPr>
        <w:ind w:firstLine="709"/>
        <w:jc w:val="both"/>
        <w:rPr>
          <w:b/>
        </w:rPr>
      </w:pPr>
    </w:p>
    <w:p w:rsidR="007C011E" w:rsidRDefault="007C011E" w:rsidP="007C011E">
      <w:pPr>
        <w:rPr>
          <w:b/>
        </w:rPr>
      </w:pPr>
      <w:r>
        <w:rPr>
          <w:b/>
        </w:rPr>
        <w:t xml:space="preserve">Тема </w:t>
      </w:r>
      <w:r w:rsidRPr="0095583C">
        <w:rPr>
          <w:b/>
        </w:rPr>
        <w:t>1. Начала философских и психологических знаний о человеке и обществе</w:t>
      </w:r>
    </w:p>
    <w:p w:rsidR="007C011E" w:rsidRDefault="007C011E" w:rsidP="007C011E">
      <w:r w:rsidRPr="0095583C">
        <w:rPr>
          <w:b/>
          <w:lang w:eastAsia="en-US"/>
        </w:rPr>
        <w:t>Тема 1.1</w:t>
      </w:r>
      <w:r w:rsidRPr="0095583C">
        <w:t>Природа человека, врожденные и приобретенные качества. Многообразие мира общения</w:t>
      </w:r>
    </w:p>
    <w:p w:rsidR="007C011E" w:rsidRPr="008551EB" w:rsidRDefault="007C011E" w:rsidP="007C01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5"/>
        </w:tabs>
      </w:pPr>
      <w:r w:rsidRPr="0095583C">
        <w:rPr>
          <w:b/>
          <w:bCs/>
          <w:lang w:eastAsia="en-US"/>
        </w:rPr>
        <w:t>Тема 1.</w:t>
      </w:r>
      <w:r w:rsidRPr="0095583C">
        <w:rPr>
          <w:b/>
        </w:rPr>
        <w:t xml:space="preserve"> 2</w:t>
      </w:r>
      <w:r w:rsidRPr="0095583C">
        <w:t xml:space="preserve"> Общество как сложная динамическая система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Тема </w:t>
      </w:r>
      <w:r w:rsidRPr="0095583C">
        <w:rPr>
          <w:b/>
        </w:rPr>
        <w:t xml:space="preserve"> 2. Основы знаний о духовной культуре человека и общества</w:t>
      </w:r>
      <w:r>
        <w:rPr>
          <w:b/>
        </w:rPr>
        <w:tab/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5583C">
        <w:rPr>
          <w:b/>
          <w:bCs/>
          <w:lang w:eastAsia="en-US"/>
        </w:rPr>
        <w:t>Тема 2.1.</w:t>
      </w:r>
      <w:r w:rsidRPr="0095583C">
        <w:rPr>
          <w:bCs/>
        </w:rPr>
        <w:t xml:space="preserve"> Духовная культура личности и общества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</w:t>
      </w:r>
      <w:r w:rsidRPr="0095583C">
        <w:rPr>
          <w:b/>
          <w:bCs/>
        </w:rPr>
        <w:t xml:space="preserve"> 3. Социальные отношения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95583C">
        <w:rPr>
          <w:b/>
          <w:bCs/>
          <w:lang w:eastAsia="en-US"/>
        </w:rPr>
        <w:t>Тема 3.1.</w:t>
      </w:r>
      <w:r w:rsidRPr="0095583C">
        <w:rPr>
          <w:b/>
          <w:bCs/>
        </w:rPr>
        <w:t>Социальные отношения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t xml:space="preserve">Тема </w:t>
      </w:r>
      <w:r w:rsidRPr="0095583C">
        <w:rPr>
          <w:b/>
          <w:bCs/>
        </w:rPr>
        <w:t xml:space="preserve"> 4. Политика как общественное явление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95583C">
        <w:rPr>
          <w:b/>
          <w:bCs/>
          <w:lang w:eastAsia="en-US"/>
        </w:rPr>
        <w:t>Тема 4.1.</w:t>
      </w:r>
      <w:r w:rsidRPr="0095583C">
        <w:rPr>
          <w:bCs/>
        </w:rPr>
        <w:t>Политика как общественное явление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0F4A89">
        <w:rPr>
          <w:b/>
          <w:bCs/>
        </w:rPr>
        <w:t>Раздел 2. Экономическая жизнь общества</w:t>
      </w: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3.1.</w:t>
      </w:r>
      <w:r w:rsidRPr="000F4A89">
        <w:rPr>
          <w:bCs/>
        </w:rPr>
        <w:t xml:space="preserve"> Экономика – основа жизнедеятельности общества</w:t>
      </w: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3.2.</w:t>
      </w:r>
      <w:r w:rsidRPr="000F4A89">
        <w:rPr>
          <w:bCs/>
        </w:rPr>
        <w:t xml:space="preserve"> Рыночные отношения в экономике. Финансовые институты</w:t>
      </w: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3.3.</w:t>
      </w:r>
      <w:r w:rsidRPr="000F4A89">
        <w:rPr>
          <w:bCs/>
        </w:rPr>
        <w:t xml:space="preserve"> Рынок труда и безработица. Рациональное поведение потребителя</w:t>
      </w: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3.4.</w:t>
      </w:r>
      <w:r w:rsidRPr="000F4A89">
        <w:rPr>
          <w:bCs/>
        </w:rPr>
        <w:t xml:space="preserve"> Предприятие в экономике</w:t>
      </w:r>
    </w:p>
    <w:p w:rsidR="007C011E" w:rsidRPr="000F4A89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3.5.</w:t>
      </w:r>
      <w:r w:rsidRPr="000F4A89">
        <w:rPr>
          <w:bCs/>
        </w:rPr>
        <w:t xml:space="preserve"> Экономика и государство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61079">
        <w:rPr>
          <w:b/>
          <w:bCs/>
        </w:rPr>
        <w:t>Тема 3.6.</w:t>
      </w:r>
      <w:r w:rsidRPr="000F4A89">
        <w:rPr>
          <w:bCs/>
        </w:rPr>
        <w:t xml:space="preserve"> Основные тенденции развития экономики России и международная экономика</w:t>
      </w: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0F4A89">
        <w:rPr>
          <w:b/>
          <w:bCs/>
        </w:rPr>
        <w:t xml:space="preserve">Раздел </w:t>
      </w:r>
      <w:r>
        <w:rPr>
          <w:b/>
          <w:bCs/>
        </w:rPr>
        <w:t>3</w:t>
      </w:r>
      <w:r w:rsidRPr="000F4A89">
        <w:rPr>
          <w:b/>
          <w:bCs/>
        </w:rPr>
        <w:t xml:space="preserve">. </w:t>
      </w:r>
      <w:r>
        <w:rPr>
          <w:b/>
          <w:bCs/>
        </w:rPr>
        <w:t>Право</w:t>
      </w: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3.1.</w:t>
      </w:r>
      <w:r w:rsidRPr="000F4A89">
        <w:rPr>
          <w:bCs/>
        </w:rPr>
        <w:t xml:space="preserve"> </w:t>
      </w:r>
      <w:r w:rsidRPr="009B5D3D">
        <w:t>Правовое регулирование общественных отношений</w:t>
      </w: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3.2.</w:t>
      </w:r>
      <w:r w:rsidRPr="000F4A89">
        <w:rPr>
          <w:bCs/>
        </w:rPr>
        <w:t xml:space="preserve"> </w:t>
      </w:r>
      <w:r w:rsidRPr="009B5D3D">
        <w:t>Гражданство в Российской Федерации</w:t>
      </w: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3.3.</w:t>
      </w:r>
      <w:r w:rsidRPr="000F4A89">
        <w:rPr>
          <w:bCs/>
        </w:rPr>
        <w:t xml:space="preserve"> </w:t>
      </w:r>
      <w:r w:rsidRPr="009B5D3D">
        <w:rPr>
          <w:bCs/>
        </w:rPr>
        <w:t>Право на благоприятную окружающую среду и способы его защиты</w:t>
      </w: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3.4.</w:t>
      </w:r>
      <w:r w:rsidRPr="000F4A89">
        <w:rPr>
          <w:bCs/>
        </w:rPr>
        <w:t xml:space="preserve"> </w:t>
      </w:r>
      <w:r w:rsidRPr="009B5D3D">
        <w:rPr>
          <w:bCs/>
        </w:rPr>
        <w:t>Субъекты гражданского права</w:t>
      </w:r>
    </w:p>
    <w:p w:rsidR="003A1EBD" w:rsidRPr="000F4A89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F4A89">
        <w:rPr>
          <w:b/>
          <w:bCs/>
        </w:rPr>
        <w:t>Тема 3.5.</w:t>
      </w:r>
      <w:r w:rsidRPr="000F4A89">
        <w:rPr>
          <w:bCs/>
        </w:rPr>
        <w:t xml:space="preserve"> </w:t>
      </w:r>
      <w:r w:rsidRPr="009B5D3D">
        <w:t>Правовое регулирование отношений супругов</w:t>
      </w:r>
    </w:p>
    <w:p w:rsidR="003A1EBD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61079">
        <w:rPr>
          <w:b/>
          <w:bCs/>
        </w:rPr>
        <w:t>Тема 3.6.</w:t>
      </w:r>
      <w:r w:rsidRPr="000F4A89">
        <w:rPr>
          <w:bCs/>
        </w:rPr>
        <w:t xml:space="preserve"> </w:t>
      </w:r>
      <w:r w:rsidRPr="009B5D3D">
        <w:t>Занятость и трудоустройство</w:t>
      </w:r>
    </w:p>
    <w:p w:rsidR="003A1EBD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en-US"/>
        </w:rPr>
      </w:pPr>
      <w:r w:rsidRPr="003A1EBD">
        <w:rPr>
          <w:b/>
        </w:rPr>
        <w:t>Тема 3.</w:t>
      </w:r>
      <w:r w:rsidRPr="003A1EBD">
        <w:t>7</w:t>
      </w:r>
      <w:r>
        <w:t xml:space="preserve">. </w:t>
      </w:r>
      <w:r w:rsidRPr="009B5D3D">
        <w:rPr>
          <w:lang w:eastAsia="en-US"/>
        </w:rPr>
        <w:t>Споры, порядок их рассмотрения</w:t>
      </w:r>
    </w:p>
    <w:p w:rsidR="003A1EBD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3A1EBD">
        <w:rPr>
          <w:b/>
          <w:bCs/>
        </w:rPr>
        <w:t>Тема 3.8</w:t>
      </w:r>
      <w:r>
        <w:rPr>
          <w:b/>
          <w:bCs/>
        </w:rPr>
        <w:t>.</w:t>
      </w:r>
      <w:r>
        <w:rPr>
          <w:bCs/>
        </w:rPr>
        <w:t xml:space="preserve"> </w:t>
      </w:r>
      <w:r w:rsidRPr="009B5D3D">
        <w:t>Международная защита прав человека в условиях мирного и военного времени</w:t>
      </w:r>
    </w:p>
    <w:p w:rsidR="003A1EBD" w:rsidRDefault="003A1EBD" w:rsidP="003A1EBD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C011E" w:rsidRDefault="007C011E" w:rsidP="007C011E">
      <w:pPr>
        <w:tabs>
          <w:tab w:val="left" w:pos="105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sectPr w:rsidR="007C011E" w:rsidSect="00A25FE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11E"/>
    <w:rsid w:val="002A692B"/>
    <w:rsid w:val="003A1EBD"/>
    <w:rsid w:val="004C099C"/>
    <w:rsid w:val="007C011E"/>
    <w:rsid w:val="008B424C"/>
    <w:rsid w:val="00BC2B55"/>
    <w:rsid w:val="00BE3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11B73-3EEA-45C4-83DF-FCD86E02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3039</Words>
  <Characters>17326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Электронный журнал</dc:creator>
  <cp:lastModifiedBy>Е В. Григорьева</cp:lastModifiedBy>
  <cp:revision>5</cp:revision>
  <cp:lastPrinted>2023-04-18T08:52:00Z</cp:lastPrinted>
  <dcterms:created xsi:type="dcterms:W3CDTF">2023-04-18T08:24:00Z</dcterms:created>
  <dcterms:modified xsi:type="dcterms:W3CDTF">2023-04-19T02:13:00Z</dcterms:modified>
</cp:coreProperties>
</file>