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36A" w:rsidRPr="00F5536A" w:rsidRDefault="00F5536A" w:rsidP="00F553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F5536A" w:rsidRPr="00F5536A" w:rsidTr="00CE689B">
        <w:tc>
          <w:tcPr>
            <w:tcW w:w="10008" w:type="dxa"/>
          </w:tcPr>
          <w:p w:rsidR="00F5536A" w:rsidRPr="00F5536A" w:rsidRDefault="00F5536A" w:rsidP="00F5536A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553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Русский язык</w:t>
            </w:r>
          </w:p>
        </w:tc>
      </w:tr>
    </w:tbl>
    <w:p w:rsidR="00F5536A" w:rsidRPr="00F5536A" w:rsidRDefault="00F5536A" w:rsidP="00F5536A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F5536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название учебной дисциплины</w:t>
      </w:r>
    </w:p>
    <w:p w:rsidR="00F5536A" w:rsidRPr="00F5536A" w:rsidRDefault="00F5536A" w:rsidP="00F553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 дисциплины в структуре основной образовательной программы</w:t>
      </w:r>
    </w:p>
    <w:p w:rsidR="00F5536A" w:rsidRPr="00F5536A" w:rsidRDefault="00F5536A" w:rsidP="00F553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3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Учебная дисциплина </w:t>
      </w:r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F55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Литература»</w:t>
      </w:r>
      <w:r w:rsidRPr="00F553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53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</w:t>
      </w: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Pr="00F55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15.02.08 Технология машиностроения</w:t>
      </w:r>
    </w:p>
    <w:p w:rsidR="00F5536A" w:rsidRPr="00F5536A" w:rsidRDefault="00F5536A" w:rsidP="00F553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536A" w:rsidRPr="00F5536A" w:rsidRDefault="00F5536A" w:rsidP="00F553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536A" w:rsidRPr="00F5536A" w:rsidRDefault="00F5536A" w:rsidP="00F553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Цель дисциплины </w:t>
      </w:r>
    </w:p>
    <w:p w:rsidR="00F5536A" w:rsidRPr="00F5536A" w:rsidRDefault="00F5536A" w:rsidP="00F553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программы общеобразовательной дисциплины </w:t>
      </w:r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Русский язык</w:t>
      </w:r>
      <w:r w:rsidRPr="00F55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553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53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F5536A" w:rsidRPr="00F5536A" w:rsidRDefault="00F5536A" w:rsidP="00F5536A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536A" w:rsidRPr="00F5536A" w:rsidRDefault="00F5536A" w:rsidP="00F5536A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Планируемые результаты освоения дисциплины</w:t>
      </w:r>
    </w:p>
    <w:p w:rsidR="00F5536A" w:rsidRPr="00F5536A" w:rsidRDefault="00F5536A" w:rsidP="00F553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proofErr w:type="gramStart"/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Русский язык</w:t>
      </w:r>
      <w:r w:rsidRPr="00F55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553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обучающимися осваиваются личностные результаты в части: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 к служению Отечеству, его защите;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нравственное сознание и поведение на основе усвоения общечеловеческих ценностей;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</w:t>
      </w: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успешной профессиональной и общественной деятельности;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ответственное отношение к созданию семьи на основе осознанного принятия ценностей семейной жизни.</w:t>
      </w:r>
    </w:p>
    <w:p w:rsidR="00F5536A" w:rsidRPr="00F5536A" w:rsidRDefault="00F5536A" w:rsidP="00F553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</w:t>
      </w:r>
      <w:proofErr w:type="gramStart"/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Русский язык</w:t>
      </w:r>
      <w:r w:rsidRPr="00F55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553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обучающимися осваиваются </w:t>
      </w:r>
      <w:proofErr w:type="spellStart"/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умение определять назначение и функции различных социальных институтов;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F5536A" w:rsidRPr="00F5536A" w:rsidRDefault="00F5536A" w:rsidP="00F5536A">
      <w:pPr>
        <w:widowControl w:val="0"/>
        <w:shd w:val="clear" w:color="auto" w:fill="FFFFFF"/>
        <w:autoSpaceDE w:val="0"/>
        <w:autoSpaceDN w:val="0"/>
        <w:adjustRightInd w:val="0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F5536A" w:rsidRPr="00F5536A" w:rsidRDefault="00F5536A" w:rsidP="00F553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</w:t>
      </w:r>
      <w:proofErr w:type="gramStart"/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Русский язык</w:t>
      </w:r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обучающимися осваиваются предметные результаты:</w:t>
      </w:r>
    </w:p>
    <w:p w:rsidR="00F5536A" w:rsidRPr="00F5536A" w:rsidRDefault="00F5536A" w:rsidP="00F5536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понятий о нормах русского литературного языка и применение знаний о них в речевой практике;</w:t>
      </w:r>
    </w:p>
    <w:p w:rsidR="00F5536A" w:rsidRPr="00F5536A" w:rsidRDefault="00F5536A" w:rsidP="00F5536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навыками самоанализа и самооценки на основе наблюдений за собственной речью;</w:t>
      </w:r>
    </w:p>
    <w:p w:rsidR="00F5536A" w:rsidRPr="00F5536A" w:rsidRDefault="00F5536A" w:rsidP="00F5536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F5536A" w:rsidRPr="00F5536A" w:rsidRDefault="00F5536A" w:rsidP="00F5536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умением представлять тексты в виде тезисов, конспектов, аннотаций, рефератов, сочинений различных жанров;</w:t>
      </w:r>
    </w:p>
    <w:p w:rsidR="00F5536A" w:rsidRPr="00F5536A" w:rsidRDefault="00F5536A" w:rsidP="00F5536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об изобразительно-выразительных возможностях русского языка.</w:t>
      </w:r>
    </w:p>
    <w:p w:rsidR="00F5536A" w:rsidRPr="00F5536A" w:rsidRDefault="00F5536A" w:rsidP="00F553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</w:t>
      </w:r>
      <w:proofErr w:type="gramStart"/>
      <w:r w:rsidRPr="00F55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proofErr w:type="gramEnd"/>
      <w:r w:rsidRPr="00F55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рамках программы учебной дисциплины обучающимися осваиваются личностные результаты (ЛР) в соответствии с требованиями ФГОС СПО </w:t>
      </w: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Pr="00F55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15.02.08 Технология машиностроения</w:t>
      </w:r>
    </w:p>
    <w:p w:rsidR="00F5536A" w:rsidRPr="00F5536A" w:rsidRDefault="00F5536A" w:rsidP="00F553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536A" w:rsidRPr="00F5536A" w:rsidRDefault="00F5536A" w:rsidP="00F553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536A" w:rsidRPr="00F5536A" w:rsidRDefault="00F5536A" w:rsidP="00F5536A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Style44"/>
        <w:tblW w:w="991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0"/>
        <w:gridCol w:w="2125"/>
      </w:tblGrid>
      <w:tr w:rsidR="00F5536A" w:rsidRPr="00F5536A" w:rsidTr="00CE689B"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6A" w:rsidRPr="00F5536A" w:rsidRDefault="00F5536A" w:rsidP="00F5536A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F5536A" w:rsidRPr="00F5536A" w:rsidRDefault="00F5536A" w:rsidP="00F5536A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F5536A" w:rsidRPr="00F5536A" w:rsidRDefault="00F5536A" w:rsidP="00F5536A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3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6A" w:rsidRPr="00F5536A" w:rsidRDefault="00F5536A" w:rsidP="00F5536A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F55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F55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F55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F5536A" w:rsidRPr="00F5536A" w:rsidTr="00CE689B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536A" w:rsidRPr="00F5536A" w:rsidRDefault="00F5536A" w:rsidP="00F5536A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6A" w:rsidRPr="00F5536A" w:rsidRDefault="00F5536A" w:rsidP="00F5536A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4</w:t>
            </w:r>
          </w:p>
        </w:tc>
      </w:tr>
      <w:tr w:rsidR="00F5536A" w:rsidRPr="00F5536A" w:rsidTr="00CE689B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536A" w:rsidRPr="00F5536A" w:rsidRDefault="00F5536A" w:rsidP="00F5536A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proofErr w:type="gramEnd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6A" w:rsidRPr="00F5536A" w:rsidRDefault="00F5536A" w:rsidP="00F5536A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5</w:t>
            </w:r>
          </w:p>
        </w:tc>
      </w:tr>
      <w:tr w:rsidR="00F5536A" w:rsidRPr="00F5536A" w:rsidTr="00CE689B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536A" w:rsidRPr="00F5536A" w:rsidRDefault="00F5536A" w:rsidP="00F5536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6A" w:rsidRPr="00F5536A" w:rsidRDefault="00F5536A" w:rsidP="00F5536A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10</w:t>
            </w:r>
          </w:p>
        </w:tc>
      </w:tr>
      <w:tr w:rsidR="00F5536A" w:rsidRPr="00F5536A" w:rsidTr="00CE689B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536A" w:rsidRPr="00F5536A" w:rsidRDefault="00F5536A" w:rsidP="00F5536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6A" w:rsidRPr="00F5536A" w:rsidRDefault="00F5536A" w:rsidP="00F5536A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11</w:t>
            </w:r>
          </w:p>
        </w:tc>
      </w:tr>
      <w:tr w:rsidR="00F5536A" w:rsidRPr="00F5536A" w:rsidTr="00CE689B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536A" w:rsidRPr="00F5536A" w:rsidRDefault="00F5536A" w:rsidP="00F553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55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Выполняющий</w:t>
            </w:r>
            <w:proofErr w:type="gramEnd"/>
            <w:r w:rsidRPr="00F55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профессиональные навыки в сфере сервиса домашнего и коммунального хозяйства с учетом специфики субъекта Российской Федерации;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36A" w:rsidRPr="00F5536A" w:rsidRDefault="00F5536A" w:rsidP="00F5536A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14</w:t>
            </w:r>
          </w:p>
        </w:tc>
      </w:tr>
    </w:tbl>
    <w:p w:rsidR="00F5536A" w:rsidRPr="00F5536A" w:rsidRDefault="00F5536A" w:rsidP="00F5536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5536A" w:rsidRPr="00F5536A" w:rsidRDefault="00F5536A" w:rsidP="00F553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3.5 Содержание дисциплины «</w:t>
      </w:r>
      <w:r w:rsidRPr="00F55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Литература»</w:t>
      </w:r>
      <w:r w:rsidRPr="00F553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ориентировано на подготовку обучающихся к освоению профессиональных </w:t>
      </w:r>
      <w:r w:rsidRPr="00F55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Pr="00F55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15.02.08 Технология машиностроении</w:t>
      </w:r>
      <w:r w:rsidRPr="00F553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5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овладению профессиональными компетенциями (ПК): </w:t>
      </w:r>
    </w:p>
    <w:p w:rsidR="00F5536A" w:rsidRPr="00F5536A" w:rsidRDefault="00F5536A" w:rsidP="00F5536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36A" w:rsidRPr="00F5536A" w:rsidRDefault="00F5536A" w:rsidP="00F5536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5536A">
        <w:rPr>
          <w:rFonts w:ascii="Times New Roman" w:eastAsia="Calibri" w:hAnsi="Times New Roman" w:cs="Times New Roman"/>
          <w:sz w:val="24"/>
          <w:szCs w:val="24"/>
          <w:lang w:eastAsia="ar-SA"/>
        </w:rPr>
        <w:t>ПК 2.1. Планировать и организовывать работу структурного подразделения.</w:t>
      </w:r>
    </w:p>
    <w:p w:rsidR="00F5536A" w:rsidRPr="00F5536A" w:rsidRDefault="00F5536A" w:rsidP="00F553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536A">
        <w:rPr>
          <w:rFonts w:ascii="Times New Roman" w:eastAsia="Calibri" w:hAnsi="Times New Roman" w:cs="Times New Roman"/>
          <w:sz w:val="24"/>
          <w:szCs w:val="24"/>
          <w:lang w:eastAsia="ar-SA"/>
        </w:rPr>
        <w:t>ПК 2.2. Руководить работой структурного подразделения.</w:t>
      </w:r>
    </w:p>
    <w:p w:rsidR="00F5536A" w:rsidRPr="00F5536A" w:rsidRDefault="00F5536A" w:rsidP="00F553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536A">
        <w:rPr>
          <w:rFonts w:ascii="Times New Roman" w:eastAsia="Calibri" w:hAnsi="Times New Roman" w:cs="Times New Roman"/>
          <w:sz w:val="24"/>
          <w:szCs w:val="24"/>
          <w:lang w:eastAsia="ar-SA"/>
        </w:rPr>
        <w:t>ПК 2.3. Анализировать процесс и результаты деятельности подразделения</w:t>
      </w:r>
    </w:p>
    <w:p w:rsidR="00F5536A" w:rsidRPr="00F5536A" w:rsidRDefault="00F5536A" w:rsidP="00F5536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2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976"/>
        <w:gridCol w:w="8487"/>
        <w:gridCol w:w="58"/>
      </w:tblGrid>
      <w:tr w:rsidR="00F5536A" w:rsidRPr="00F5536A" w:rsidTr="00CE689B">
        <w:trPr>
          <w:gridBefore w:val="1"/>
          <w:wBefore w:w="108" w:type="dxa"/>
          <w:trHeight w:val="293"/>
        </w:trPr>
        <w:tc>
          <w:tcPr>
            <w:tcW w:w="9521" w:type="dxa"/>
            <w:gridSpan w:val="3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536A" w:rsidRPr="00F5536A" w:rsidRDefault="00F5536A" w:rsidP="00F5536A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536A" w:rsidRPr="00F5536A" w:rsidRDefault="00F5536A" w:rsidP="00F5536A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изучения общеобразовательного цикла обучающийся по базовым дисциплинам должен обладать общими компетенциями, включающими в себя способность</w:t>
            </w:r>
            <w:proofErr w:type="gramStart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:.</w:t>
            </w:r>
            <w:proofErr w:type="gramEnd"/>
          </w:p>
          <w:p w:rsidR="00F5536A" w:rsidRPr="00F5536A" w:rsidRDefault="00F5536A" w:rsidP="00F5536A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</w:tr>
      <w:tr w:rsidR="00F5536A" w:rsidRPr="00F5536A" w:rsidTr="00CE689B">
        <w:trPr>
          <w:gridBefore w:val="1"/>
          <w:wBefore w:w="108" w:type="dxa"/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545" w:type="dxa"/>
            <w:gridSpan w:val="2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F5536A" w:rsidRPr="00F5536A" w:rsidTr="00CE689B">
        <w:trPr>
          <w:gridBefore w:val="1"/>
          <w:wBefore w:w="108" w:type="dxa"/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5" w:type="dxa"/>
            <w:gridSpan w:val="2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F5536A" w:rsidRPr="00F5536A" w:rsidTr="00CE689B">
        <w:trPr>
          <w:gridBefore w:val="1"/>
          <w:wBefore w:w="108" w:type="dxa"/>
          <w:trHeight w:val="747"/>
        </w:trPr>
        <w:tc>
          <w:tcPr>
            <w:tcW w:w="976" w:type="dxa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5" w:type="dxa"/>
            <w:gridSpan w:val="2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F5536A" w:rsidRPr="00F5536A" w:rsidTr="00CE689B">
        <w:trPr>
          <w:gridBefore w:val="1"/>
          <w:wBefore w:w="108" w:type="dxa"/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5" w:type="dxa"/>
            <w:gridSpan w:val="2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F5536A" w:rsidRPr="00F5536A" w:rsidTr="00CE689B">
        <w:trPr>
          <w:gridBefore w:val="1"/>
          <w:wBefore w:w="108" w:type="dxa"/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5" w:type="dxa"/>
            <w:gridSpan w:val="2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F5536A" w:rsidRPr="00F5536A" w:rsidTr="00CE689B">
        <w:trPr>
          <w:gridBefore w:val="1"/>
          <w:wBefore w:w="108" w:type="dxa"/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5" w:type="dxa"/>
            <w:gridSpan w:val="2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 Использовать информационные технологии в профессиональной деятельности.</w:t>
            </w:r>
          </w:p>
        </w:tc>
      </w:tr>
      <w:tr w:rsidR="00F5536A" w:rsidRPr="00F5536A" w:rsidTr="00CE689B">
        <w:trPr>
          <w:gridBefore w:val="1"/>
          <w:wBefore w:w="108" w:type="dxa"/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5" w:type="dxa"/>
            <w:gridSpan w:val="2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5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 Пользоваться профессиональной документацией на государственном и иностранном языке.</w:t>
            </w:r>
          </w:p>
        </w:tc>
      </w:tr>
      <w:tr w:rsidR="00F5536A" w:rsidRPr="00F5536A" w:rsidTr="00CE689B">
        <w:trPr>
          <w:gridBefore w:val="1"/>
          <w:wBefore w:w="108" w:type="dxa"/>
          <w:trHeight w:val="739"/>
        </w:trPr>
        <w:tc>
          <w:tcPr>
            <w:tcW w:w="976" w:type="dxa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536A" w:rsidRPr="00F5536A" w:rsidRDefault="00F5536A" w:rsidP="00F55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5" w:type="dxa"/>
            <w:gridSpan w:val="2"/>
            <w:tcBorders>
              <w:top w:val="nil"/>
              <w:bottom w:val="nil"/>
            </w:tcBorders>
          </w:tcPr>
          <w:p w:rsidR="00F5536A" w:rsidRPr="00F5536A" w:rsidRDefault="00F5536A" w:rsidP="00F5536A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36A" w:rsidRPr="00F5536A" w:rsidTr="00CE68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  <w:trHeight w:val="7782"/>
        </w:trPr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36A" w:rsidRPr="00F5536A" w:rsidRDefault="00F5536A" w:rsidP="00F5536A">
            <w:pPr>
              <w:suppressAutoHyphens/>
              <w:spacing w:after="24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Hlk125361778"/>
            <w:r w:rsidRPr="00F553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4. Объем учебной дисциплины и виды учебной работы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714"/>
              <w:gridCol w:w="1631"/>
            </w:tblGrid>
            <w:tr w:rsidR="00F5536A" w:rsidRPr="003B3C9A" w:rsidTr="00CE689B">
              <w:tc>
                <w:tcPr>
                  <w:tcW w:w="790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bookmarkEnd w:id="0"/>
                <w:p w:rsidR="00F5536A" w:rsidRPr="00CB5633" w:rsidRDefault="00F5536A" w:rsidP="00CE689B">
                  <w:pPr>
                    <w:pStyle w:val="a4"/>
                    <w:spacing w:before="120" w:after="120" w:line="256" w:lineRule="exact"/>
                    <w:ind w:left="0"/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</w:pPr>
                  <w:r w:rsidRPr="00CB5633"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  <w:t>Вид учебной работы</w:t>
                  </w:r>
                </w:p>
              </w:tc>
              <w:tc>
                <w:tcPr>
                  <w:tcW w:w="166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5536A" w:rsidRPr="003B3C9A" w:rsidRDefault="00F5536A" w:rsidP="00CE689B">
                  <w:pPr>
                    <w:pStyle w:val="a4"/>
                    <w:spacing w:before="120" w:after="120" w:line="256" w:lineRule="exact"/>
                    <w:ind w:left="0"/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</w:pPr>
                  <w:r w:rsidRPr="003B3C9A"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  <w:t>к/</w:t>
                  </w:r>
                  <w:proofErr w:type="gramStart"/>
                  <w:r w:rsidRPr="003B3C9A"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  <w:t>ч</w:t>
                  </w:r>
                  <w:proofErr w:type="gramEnd"/>
                </w:p>
              </w:tc>
            </w:tr>
            <w:tr w:rsidR="00F5536A" w:rsidRPr="003B3C9A" w:rsidTr="00CE689B">
              <w:tc>
                <w:tcPr>
                  <w:tcW w:w="790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5536A" w:rsidRPr="00CB5633" w:rsidRDefault="00F5536A" w:rsidP="00CE689B">
                  <w:pPr>
                    <w:pStyle w:val="a4"/>
                    <w:spacing w:before="120" w:after="120" w:line="256" w:lineRule="exact"/>
                    <w:ind w:left="0"/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</w:pPr>
                  <w:r w:rsidRPr="00CB5633"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  <w:t>Максимальная учебная нагрузка (всего)</w:t>
                  </w:r>
                </w:p>
              </w:tc>
              <w:tc>
                <w:tcPr>
                  <w:tcW w:w="166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5536A" w:rsidRPr="003B3C9A" w:rsidRDefault="00F5536A" w:rsidP="00CE689B">
                  <w:pPr>
                    <w:pStyle w:val="a4"/>
                    <w:spacing w:before="120" w:after="120" w:line="256" w:lineRule="exact"/>
                    <w:ind w:left="0"/>
                    <w:rPr>
                      <w:b/>
                      <w:bCs/>
                      <w:spacing w:val="-1"/>
                      <w:sz w:val="24"/>
                      <w:szCs w:val="24"/>
                      <w:lang w:eastAsia="en-US"/>
                    </w:rPr>
                  </w:pPr>
                  <w:r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  <w:t>117</w:t>
                  </w:r>
                </w:p>
              </w:tc>
            </w:tr>
            <w:tr w:rsidR="00F5536A" w:rsidRPr="0016343B" w:rsidTr="00CE689B">
              <w:tc>
                <w:tcPr>
                  <w:tcW w:w="790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5536A" w:rsidRPr="00CB5633" w:rsidRDefault="00F5536A" w:rsidP="00CE689B">
                  <w:pPr>
                    <w:pStyle w:val="a4"/>
                    <w:spacing w:before="120" w:after="120" w:line="256" w:lineRule="exact"/>
                    <w:ind w:left="0"/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</w:pPr>
                  <w:r w:rsidRPr="00CB5633"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  <w:t>Обязательная аудиторная учебная нагрузка (всего)</w:t>
                  </w:r>
                </w:p>
              </w:tc>
              <w:tc>
                <w:tcPr>
                  <w:tcW w:w="166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5536A" w:rsidRPr="0016343B" w:rsidRDefault="00F5536A" w:rsidP="00CE689B">
                  <w:pPr>
                    <w:pStyle w:val="a4"/>
                    <w:spacing w:before="120" w:after="120" w:line="256" w:lineRule="exact"/>
                    <w:ind w:left="0"/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</w:pPr>
                  <w:r w:rsidRPr="0016343B"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  <w:t>78</w:t>
                  </w:r>
                </w:p>
              </w:tc>
            </w:tr>
            <w:tr w:rsidR="00F5536A" w:rsidRPr="0016343B" w:rsidTr="00CE689B">
              <w:tc>
                <w:tcPr>
                  <w:tcW w:w="9571" w:type="dxa"/>
                  <w:gridSpan w:val="2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5536A" w:rsidRPr="0016343B" w:rsidRDefault="00F5536A" w:rsidP="00CE689B">
                  <w:pPr>
                    <w:pStyle w:val="a4"/>
                    <w:spacing w:before="120" w:after="120" w:line="256" w:lineRule="exact"/>
                    <w:ind w:left="0"/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</w:pPr>
                  <w:r w:rsidRPr="0016343B"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  <w:t>В том числе:</w:t>
                  </w:r>
                </w:p>
              </w:tc>
            </w:tr>
            <w:tr w:rsidR="00F5536A" w:rsidRPr="0016343B" w:rsidTr="00CE689B">
              <w:tc>
                <w:tcPr>
                  <w:tcW w:w="790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F5536A" w:rsidRPr="003B3C9A" w:rsidRDefault="00F5536A" w:rsidP="00CE689B">
                  <w:pPr>
                    <w:pStyle w:val="a4"/>
                    <w:spacing w:before="120" w:after="120" w:line="256" w:lineRule="exact"/>
                    <w:ind w:left="0"/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</w:pPr>
                  <w:r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  <w:t>Практические работы</w:t>
                  </w:r>
                </w:p>
              </w:tc>
              <w:tc>
                <w:tcPr>
                  <w:tcW w:w="166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F5536A" w:rsidRPr="0016343B" w:rsidRDefault="00F5536A" w:rsidP="00CE689B">
                  <w:pPr>
                    <w:pStyle w:val="a4"/>
                    <w:spacing w:before="120" w:after="120" w:line="256" w:lineRule="exact"/>
                    <w:ind w:left="0"/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</w:pPr>
                  <w:r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  <w:t>22</w:t>
                  </w:r>
                </w:p>
              </w:tc>
            </w:tr>
            <w:tr w:rsidR="00F5536A" w:rsidRPr="0016343B" w:rsidTr="00CE689B">
              <w:tc>
                <w:tcPr>
                  <w:tcW w:w="790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5536A" w:rsidRPr="003B3C9A" w:rsidRDefault="00F5536A" w:rsidP="00CE689B">
                  <w:pPr>
                    <w:pStyle w:val="a4"/>
                    <w:spacing w:before="120" w:after="120" w:line="256" w:lineRule="exact"/>
                    <w:ind w:left="0"/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</w:pPr>
                  <w:r w:rsidRPr="003B3C9A"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  <w:t>Контрольные работы</w:t>
                  </w:r>
                </w:p>
              </w:tc>
              <w:tc>
                <w:tcPr>
                  <w:tcW w:w="166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5536A" w:rsidRPr="0016343B" w:rsidRDefault="00F5536A" w:rsidP="00CE689B">
                  <w:pPr>
                    <w:pStyle w:val="a4"/>
                    <w:spacing w:before="120" w:after="120" w:line="256" w:lineRule="exact"/>
                    <w:ind w:left="0"/>
                    <w:rPr>
                      <w:bCs/>
                      <w:spacing w:val="-1"/>
                      <w:sz w:val="24"/>
                      <w:szCs w:val="24"/>
                      <w:lang w:val="en-US" w:eastAsia="en-US"/>
                    </w:rPr>
                  </w:pPr>
                  <w:r>
                    <w:rPr>
                      <w:bCs/>
                      <w:spacing w:val="-1"/>
                      <w:sz w:val="24"/>
                      <w:szCs w:val="24"/>
                      <w:lang w:val="en-US" w:eastAsia="en-US"/>
                    </w:rPr>
                    <w:t>7</w:t>
                  </w:r>
                </w:p>
              </w:tc>
            </w:tr>
            <w:tr w:rsidR="00F5536A" w:rsidRPr="0016343B" w:rsidTr="00CE689B">
              <w:tc>
                <w:tcPr>
                  <w:tcW w:w="790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5536A" w:rsidRPr="00CB5633" w:rsidRDefault="00F5536A" w:rsidP="00CE689B">
                  <w:pPr>
                    <w:pStyle w:val="a4"/>
                    <w:spacing w:before="120" w:after="120" w:line="256" w:lineRule="exact"/>
                    <w:ind w:left="0"/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</w:pPr>
                  <w:r w:rsidRPr="00CB5633"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  <w:t>Внеаудиторная самостоятельная работа обучающегося (всего)</w:t>
                  </w:r>
                </w:p>
              </w:tc>
              <w:tc>
                <w:tcPr>
                  <w:tcW w:w="166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5536A" w:rsidRPr="0016343B" w:rsidRDefault="00F5536A" w:rsidP="00CE689B">
                  <w:pPr>
                    <w:pStyle w:val="a4"/>
                    <w:spacing w:before="120" w:after="120" w:line="256" w:lineRule="exact"/>
                    <w:ind w:left="0"/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</w:pPr>
                  <w:r w:rsidRPr="0016343B"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  <w:t>39</w:t>
                  </w:r>
                </w:p>
              </w:tc>
            </w:tr>
            <w:tr w:rsidR="00F5536A" w:rsidRPr="00CB5633" w:rsidTr="00CE689B">
              <w:tc>
                <w:tcPr>
                  <w:tcW w:w="9571" w:type="dxa"/>
                  <w:gridSpan w:val="2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5536A" w:rsidRPr="00CB5633" w:rsidRDefault="00F5536A" w:rsidP="00CE689B">
                  <w:pPr>
                    <w:pStyle w:val="a4"/>
                    <w:spacing w:before="120" w:after="120" w:line="256" w:lineRule="exact"/>
                    <w:ind w:left="0"/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</w:pPr>
                  <w:r w:rsidRPr="00CB5633">
                    <w:rPr>
                      <w:bCs/>
                      <w:spacing w:val="-1"/>
                      <w:sz w:val="24"/>
                      <w:szCs w:val="24"/>
                      <w:lang w:eastAsia="en-US"/>
                    </w:rPr>
                    <w:t>Промежуточная аттестация в форме экзамена</w:t>
                  </w:r>
                </w:p>
              </w:tc>
            </w:tr>
          </w:tbl>
          <w:p w:rsidR="00F5536A" w:rsidRPr="00F5536A" w:rsidRDefault="00F5536A" w:rsidP="00F5536A">
            <w:pPr>
              <w:shd w:val="clear" w:color="auto" w:fill="FFFFFF"/>
              <w:spacing w:after="0" w:line="240" w:lineRule="auto"/>
              <w:ind w:left="8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6A" w:rsidRPr="00F5536A" w:rsidRDefault="00F5536A" w:rsidP="00F55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553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5. Тематический план и содержание учебной дисциплины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Язык и общество. Язык как развивающееся явление.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Язык как система. Основные уровни языка.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Русский язык в современном мире. Язык и культура. Отражение в русском языке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материальной и духовной культуры русского и других народов. Понятие о русском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литературном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и языковой норме. Значение русского языка при освоении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фессий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СПО и специальностей СПО.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Освоение общих закономерностей лингвистического анализа.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обобщению знаний о современном русском языке как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науке и анализу методов языкового исследования.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sz w:val="24"/>
                <w:szCs w:val="24"/>
              </w:rPr>
              <w:t>1. Язык и речь. Функциональные стили речи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Язык и речь. Виды речевой деятельности. Речевая ситуация и ее компоненты</w:t>
            </w: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требования к речи: правильность, точность, выразительность,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умест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употребления языковых средств</w:t>
            </w: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речи и их особенности.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Разговорный стиль речи, его основные признаки, сфера использования</w:t>
            </w: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Научный стиль речи. Основные жанры научного стиля: доклад, статья,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сообще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 речи, его признаки, назначение. Жанры официально-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делового стиля: заявление, доверенность, расписка, резюме и др.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Публицистический стиль речи, его назначение. Основные жанры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публицистиче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стиля. Основы ораторского искусства. Подготовка публичной речи.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Особен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построения публичного выступления</w:t>
            </w: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признаки: образность, использование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изобразительно-выразительных средств и др.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Текст как произведение речи. Признаки, структура текста. Сложное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синтакси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целое. Тема, основная мысль текста. Средства и виды связи предложений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в тексте.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 (план, тезисы, конспект, реферат,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аннотация). Абзац как средство смыслового членения текста</w:t>
            </w: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 (повествование, описание, рассуждение).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Соединение в тексте различных типов речи</w:t>
            </w:r>
            <w:r w:rsidRPr="00F553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Лингвостилистический анализ текста.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Анализ основных стилевых разновидностей письменной и устной речи.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Определение типа, стиля, жанра текста (по заданному способу).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Анализ структуры текста.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Лингвостилистический (стилистический, </w:t>
            </w:r>
            <w:proofErr w:type="spellStart"/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речеведческий</w:t>
            </w:r>
            <w:proofErr w:type="spellEnd"/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) анализ текста.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Освоение видов переработки текста.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Изучение особенностей построения текста разных функциональных типов.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Составление связного высказывания на заданную тему, в том числе на </w:t>
            </w:r>
            <w:proofErr w:type="spellStart"/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лингви</w:t>
            </w:r>
            <w:proofErr w:type="spellEnd"/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стическую</w:t>
            </w:r>
            <w:proofErr w:type="spellEnd"/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2. Фонетика, орфоэпия, графика, орфография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Фонетические единицы. Звук и фонема. Открытый и закрытый слоги. </w:t>
            </w: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Соотно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шение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буквы и звука. Фонетическая фраза. Ударение словесное и логическое. Роль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ударения в стихотворной речи. Интонационное богатство русской речи. </w:t>
            </w: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Фонетиче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ский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разбор слова.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Орфоэпические нормы: произносительные нормы и нормы ударения. </w:t>
            </w: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Произно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шение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гласных и согласных звуков, заимствованных слов. Использование </w:t>
            </w:r>
            <w:proofErr w:type="gram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орфоэпического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словаря.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Благозвучие речи. Звукопись как изобразительное средство. Ассонанс, </w:t>
            </w: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аллите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рация.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Правописание безударных гласных, звонких и глухих согласных. Употребление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буквы ь. Правописание о/е после шипящих и ц. Правописание приставок на </w:t>
            </w:r>
            <w:proofErr w:type="gram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з-</w:t>
            </w:r>
            <w:proofErr w:type="gram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/ с-.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Правописание и/ы после приставок.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Выявление закономерностей функционирования фонетической системы русского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языка.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Сопоставление устной и письменной речи.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Наблюдение над функционированием правил орфографии и пунктуации в образ-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цах</w:t>
            </w:r>
            <w:proofErr w:type="spellEnd"/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письменных текстов.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Фонетический, орфоэпический и графический анализ слова.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Наблюдение над выразительными средствами фонетики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3. Лексикология и фразеология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Слово в лексической системе языка. Лексическое и грамматическое значение слова.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Многозначность слова. Прямое и переносное значение слова. Метафора, метонимия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как выразительные средства языка. Омонимы, синонимы, антонимы, паронимы и их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употребление. Изобразительные возможности синонимов, антонимов, омонимов,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паронимов. Контекстуальные синонимы и антонимы. Градация. Антитеза.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Русская лексика с точки зрения ее происхождения (исконно русская, </w:t>
            </w: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заимство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ванная лексика, старославянизмы).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Лексика с точки зрения ее употребления: нейтральная, книжная, лексика устной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речи (жаргонизмы, арготизмы, диалектизмы). Профессионализмы. </w:t>
            </w: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Терминологиче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ская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лексика.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Активный и пассивный словарный запас; архаизмы, историзмы, неологизмы.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Особенности русского речевого этикета. Лексика, обозначающая предметы и </w:t>
            </w: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ния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традиционного русского быта. Фольклорная лексика и фразеология. Русские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пословицы и поговорки.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Фразеологизмы. Отличие фразеологизма от слова. Употребление </w:t>
            </w: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фразеоло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гизмов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 речи. Афоризмы. Лексические и фразеологические словари. Лексико-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фразеологический разбор.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Лексические нормы. Лексические ошибки и их исправление. Ошибки в употреблении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фразеологических единиц и их исправление.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Лингвистическое исследование лексических и фразеологических единиц — вы-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ведение алгоритма лексического анализа.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Наблюдение над функционированием лексических единиц в собственной речи,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выработка навыка составления текстов (устных и письменных) с лексемами раз-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личных сфер употребления.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Лексический и фразеологический анализ слова.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Подбор текстов с изучаемым языковым явлением.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Наблюдение над изобразительно-выразительными средствами лексики.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Составление связного высказывания с использованием заданных лексем, в том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proofErr w:type="gramStart"/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числе</w:t>
            </w:r>
            <w:proofErr w:type="gramEnd"/>
            <w:r w:rsidRPr="00F5536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на лингвистическую тему.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4. </w:t>
            </w:r>
            <w:proofErr w:type="spellStart"/>
            <w:r w:rsidRPr="00F5536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Морфемика</w:t>
            </w:r>
            <w:proofErr w:type="spellEnd"/>
            <w:r w:rsidRPr="00F5536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 словообразование, орфография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морфемы как значимой части слова. Многозначность морфем. Синонимия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 антонимия морфем. Морфемный разбор слова.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Способы словообразования. Словообразование знаменательных частей речи. </w:t>
            </w: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бенности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словообразования профессиональной лексики и терминов. Понятие </w:t>
            </w:r>
            <w:proofErr w:type="gram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этимологии. Словообразовательный анализ.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Употребление приставок в разных стилях речи. Употребление суффиксов </w:t>
            </w:r>
            <w:proofErr w:type="gram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разных </w:t>
            </w:r>
            <w:proofErr w:type="gram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стилях</w:t>
            </w:r>
            <w:proofErr w:type="gram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речи. Речевые ошибки, связанные с неоправданным повтором одно-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коренных слов.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Правописание чередующихся гласных в корнях слов. Правописание приставок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</w:t>
            </w:r>
            <w:proofErr w:type="gram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и-</w:t>
            </w:r>
            <w:proofErr w:type="gram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/ пре-. Правописание сложных слов.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Практические занятия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Наблюдение над значением морфем и их функциями в тексте.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Анализ </w:t>
            </w:r>
            <w:proofErr w:type="spellStart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одноструктурных</w:t>
            </w:r>
            <w:proofErr w:type="spellEnd"/>
            <w:r w:rsidRPr="00F553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слов с морфемами-омонимами; сопоставлен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ие слов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морфемами-синонимами.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слов по словообразовательным гнездам, восстановление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словообра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зовательной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цепочки. Выработка навыка составления слов с помощью различных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словообразовательных моделей и способов словообразования.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цах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письменных текстов.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(устных и письменных) с использованием однокоренных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слов, слов одной структуры.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Морфемный, словообразовательный, этимологический анализ для понимания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внутренней формы слова, наблюдения за историческими процессами.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sz w:val="24"/>
                <w:szCs w:val="24"/>
              </w:rPr>
              <w:t>5. Морфология и орфография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слова (грамматическое значение, грамматическая фор-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и синтаксическая функция).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Знаменательные и незнаменательные части речи и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их роль в построении текста.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Основные выразительные средства морфологии.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 существительное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 Лексико-грамматические разряды имен существительных.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Род, число, падеж существительных. Склонение имен существительных. Право-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писание окончаний имен существительных. Правописание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существитель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 Морфологический разбор имени существительного. Употребление форм имен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существительных в речи.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 прилагательное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 Лексико-грамматические разряды имен прилагательных.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Степени сравнения имен прилагательных. Правописание суффиксов и окончаний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имен прилагательных. Правописание сложных прилагательных. Морфологический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разбор имени прилагательного. Употребление форм имен прилагательных в речи.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 числительное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 Лексико-грамматические разряды имен числительных. Право-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писание числительных. Морфологический разбор имени числительного.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числительных в речи. Сочетание числительных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оба, обе, двое, трое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и других с существительными разного рода.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Местоимение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Значение местоимения. Лексико-грамматические разряды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местои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мений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 Правописание местоимений. Морфологический разбор местоимения.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Употребление местоимений в речи. Местоимение как средство связи предложений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тексте.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Синонимия местоименных форм.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Глагол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 Грамматические признаки глагола.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и личных окончаний глагола. Правописание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не 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голами. Морфологический разбор глагола.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форм глагола в речи.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Употребление в художественном тексте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одного времени вместо другого, одного наклонения вместо другого с целью </w:t>
            </w:r>
            <w:proofErr w:type="spell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повы</w:t>
            </w:r>
            <w:proofErr w:type="spellEnd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шения</w:t>
            </w:r>
            <w:proofErr w:type="spellEnd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образности и эмоциональности. Синонимия глагольных форм в </w:t>
            </w:r>
            <w:proofErr w:type="spell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художе</w:t>
            </w:r>
            <w:proofErr w:type="spellEnd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ственном</w:t>
            </w:r>
            <w:proofErr w:type="spellEnd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тексте</w:t>
            </w:r>
            <w:proofErr w:type="gramEnd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Причастие как особая форма глагола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Образование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действительных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страдатель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причастий. Правописание суффиксов и окончаний причастий. Правописание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не 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с причастиями. Правописание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нн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- в причастиях и отглагольных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прила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гательных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Причастный оборот и знаки препинания в предложении с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причастным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оборотом. Морфологический разбор причастия.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Употребление причастий в текстах разных стилей. Синонимия причастий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Деепричастие как особая форма глагола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Образование деепричастий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совершенного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и несовершенного вида. Правописание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не 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 деепричастиями. Деепричастный оборот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и знаки препинания в предложениях с деепричастным оборотом. Морфологический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разбор деепричастия.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Употребление деепричастий в текстах разных стилей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 Особенности построения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с деепричастиями.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Синонимия деепричастий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Наречие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 Грамматические признаки наречия. Степени сравнения наречий. Право-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писание наречий. Отличие наречий от слов-омонимов.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наречия.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наречия в речи.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Синонимия наречий при характеристике признака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действия. 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Использование местоименных наречий для связи предложений в тексте.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 категории состояния (безлично-предикативные слова)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 Отличие слов категории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от слов-омонимов. Группы слов категории состояния. Их функции в речи.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Служебные части речи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Предлог как часть речи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Правописание предлогов. Отличие производных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логов (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течение, в продолжение, </w:t>
            </w:r>
            <w:proofErr w:type="gram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вследствие</w:t>
            </w:r>
            <w:proofErr w:type="gramEnd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и др.) от слов-омонимов.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предлогов в составе словосочетаний. Употребление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существитель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с предлогами </w:t>
            </w:r>
            <w:proofErr w:type="gram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благодаря</w:t>
            </w:r>
            <w:proofErr w:type="gramEnd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вопреки, согласно 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Союз как часть речи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Правописание союзов. Отличие союзов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тоже, также, что-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бы</w:t>
            </w:r>
            <w:proofErr w:type="gramEnd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зато 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от слов-омонимов.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Употребление союзов в простом и сложном предложении. Союзы как средство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связи предложений в тексте.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Частица как часть речи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Правописание частиц. Правописание частиц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не 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ни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разными частями речи.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Частицы как средство выразительности речи. 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частиц в речи.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Междометия и звукоподражательные слова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Правописание междометий и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подражаний. Знаки препинания в предложениях с междометиями. Употребление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междометий в речи.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Исследование текста с целью освоения основных понятий морфологии: грамма-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тические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и грамматические значения; выведение алгоритма морфологи-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разбора.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над значением словоформ разных частей речи и их функциями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Анализ и характеристика общего грамматического значения,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морфологических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и синтаксических признаков слов разных частей речи.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Сопоставление лексического и грамматического значения слов.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нормы употребления сходных грамматических форм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письменной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речи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обучащихся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Образование слов и форм слов разных частей речи с помощью различных словообразовательных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моделей и способов словообразования и словоизменения;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способа разграничения слов-омонимов, принадлежащих к разным частям речи.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словосочетаний, предложений, текстов (устных и письменных) с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пользованием нужной словоформы с учетом различных типов и стилей речи.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цах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письменных текстов.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Подбор текстов с определенными орфограммами и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пунктограммами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sz w:val="24"/>
                <w:szCs w:val="24"/>
              </w:rPr>
              <w:t>6. Синтаксис и пунктуация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единицы синтаксиса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Словосочетание, предложение, сложное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синтак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сическое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целое.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Основные выразительные средства синтаксиса.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Словосочетание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 Строение словосочетания. Виды связи слов в словосочетании.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Нормы построения словосочетаний. Синтаксический разбор словосочетаний</w:t>
            </w: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Значе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словосочетания в построении предложения.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Синонимия словосочетаний.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Простое предложение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Виды предложений по цели высказывания;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восклицатель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предложения. Интонационное богатство русской речи.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Логическое ударение. Прямой и обратный порядок слов.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Стилистические </w:t>
            </w:r>
            <w:proofErr w:type="spell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функ</w:t>
            </w:r>
            <w:proofErr w:type="spellEnd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ции</w:t>
            </w:r>
            <w:proofErr w:type="spellEnd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роль порядка слов в предложении</w:t>
            </w:r>
            <w:r w:rsidRPr="00F553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 основа простого двусоставного предложения. Тире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подле-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жащим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и сказуемым. Согласование сказуемого с подлежащим.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Синонимия состав-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ных</w:t>
            </w:r>
            <w:proofErr w:type="spellEnd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сказуемых. Единство видовременных форм глаголов-сказуемых как средство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связи предложений в тексте.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 (определение, приложение, обстоятельство,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дополнение).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Роль второстепенных членов предложения в построении текста.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Синонимия согласованных и несогласованных определений. Обстоятельства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времени и места как средство связи предложений в тексте.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Односоставное и неполное предложение.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 с главным членом в форме подлежащего.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 с главным членом в форме сказуемого.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Синонимия односоставных предложений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Предложения односоставные и </w:t>
            </w:r>
            <w:proofErr w:type="spell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дву</w:t>
            </w:r>
            <w:proofErr w:type="spellEnd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составные как синтаксические синонимы; использование их в разных типах и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стилях</w:t>
            </w:r>
            <w:proofErr w:type="gramEnd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речи. Использование неполных предложений в речи.</w:t>
            </w: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Односложное простое предложение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 Предложения с однородными членами и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знаки препинания в них</w:t>
            </w: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однородных членов предложения в разных стилях речи. </w:t>
            </w:r>
            <w:proofErr w:type="spell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Синони</w:t>
            </w:r>
            <w:proofErr w:type="spellEnd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мика</w:t>
            </w:r>
            <w:proofErr w:type="spellEnd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ряда однородных членов предложения с союзами и без союзов</w:t>
            </w:r>
            <w:r w:rsidRPr="00F553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обособленными и уточняющими членами. Обособление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определе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Синонимия обособленных и необособленных определений. 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Обособление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прило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жений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Обособление дополнений. Обособление обстоятельств. Роль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сравнительного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оборота как изобразительного средства языка. Уточняющие члены предложения.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Стилистическая роль обособленных и необособленных членов предложения.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при словах, грамматически несвязанных с членами </w:t>
            </w: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предло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Вводные слова и предложения. Отличие вводных слов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знаменательных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слов-омонимов. Употребление вводных слов в речи; стилистическое различие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ними. Использование вводных слов как средства связи предложений в тексте.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при обращении.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Использование обращений в разных стилях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речи как средства характеристики адресата и передачи авторского отношения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 нему.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Сложное предложение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Сложносочиненное предложение. Знаки препинания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сложносочиненном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Синонимика сложносочиненных предложений </w:t>
            </w:r>
            <w:proofErr w:type="gram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различными союзами. 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Употребление сложносочиненных предложений в речи</w:t>
            </w: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Сложноподчиненное предложение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Знаки препинания в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сложноподчиненном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 Использование сложноподчиненных предложений в разных типах и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стилях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речи.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Бессоюзное сложное предложение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. Знаки препинания в </w:t>
            </w: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бессоюзном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сложном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. Использование бессоюзных сложных предложений в речи.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сложном предложении с разными видами связи. 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Синонимика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простых и сложных предложений 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простые и сложноподчиненные предложения,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сложные союзные и бессоюзные предложения</w:t>
            </w: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речи. Знаки препинания при прямой речи. Замена пря-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proofErr w:type="gramEnd"/>
            <w:r w:rsidRPr="00F5536A">
              <w:rPr>
                <w:rFonts w:ascii="Times New Roman" w:hAnsi="Times New Roman" w:cs="Times New Roman"/>
                <w:sz w:val="24"/>
                <w:szCs w:val="24"/>
              </w:rPr>
              <w:t xml:space="preserve"> речи косвенной. Знаки препинания при цитатах.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sz w:val="24"/>
                <w:szCs w:val="24"/>
              </w:rPr>
              <w:t>Оформление диалога. Знаки препинания при диалоге</w:t>
            </w:r>
            <w:r w:rsidRPr="00F55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Исследование текстов для выявления существенных признаков синтаксических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понятий, освоения основных научных положений о синтаксическом уровне </w:t>
            </w:r>
            <w:proofErr w:type="spellStart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совре</w:t>
            </w:r>
            <w:proofErr w:type="spellEnd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менной</w:t>
            </w:r>
            <w:proofErr w:type="spellEnd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системы русского языка, ее </w:t>
            </w:r>
            <w:proofErr w:type="gramStart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нормах</w:t>
            </w:r>
            <w:proofErr w:type="gramEnd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тенденциях развития.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Наблюдение над существенными признаками словосочетания.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Особенности употребления словосочетаний.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Синонимия словосочетаний.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Наблюдение над существенными признаками простого и сложного предложения;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использование способа анализа структуры и семантики простого и сложного </w:t>
            </w:r>
            <w:proofErr w:type="gramStart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пред</w:t>
            </w:r>
            <w:proofErr w:type="gramEnd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ложения</w:t>
            </w:r>
            <w:proofErr w:type="spellEnd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 роли разных типов простых и сложных предложений в </w:t>
            </w:r>
            <w:proofErr w:type="spellStart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текстообразовании</w:t>
            </w:r>
            <w:proofErr w:type="spellEnd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Сопоставление устной и письменной речи.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Наблюдение над функционированием правил пунктуации в образцах письменных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текстов.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Упражнения по синтаксической синонимии: </w:t>
            </w:r>
            <w:proofErr w:type="gramStart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двусоставное</w:t>
            </w:r>
            <w:proofErr w:type="gramEnd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/односоставное пред-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ложение</w:t>
            </w:r>
            <w:proofErr w:type="spellEnd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, предложение с обособленными определениями и обстоятельствами /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сложноподчиненное предложение с </w:t>
            </w:r>
            <w:proofErr w:type="gramStart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придаточными</w:t>
            </w:r>
            <w:proofErr w:type="gramEnd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определительными и </w:t>
            </w:r>
            <w:proofErr w:type="spellStart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обстоятель</w:t>
            </w:r>
            <w:proofErr w:type="spellEnd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ственными</w:t>
            </w:r>
            <w:proofErr w:type="spellEnd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др.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Анализ ошибок и недочетов в построении простого (сложного) предложения.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Составление схем простых и сложных предложений и составление предложений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по схемам.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Составление связного высказывания с использованием предложений </w:t>
            </w:r>
            <w:proofErr w:type="gramStart"/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определенной</w:t>
            </w:r>
            <w:proofErr w:type="gramEnd"/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структуры, в том числе на лингвистическую тему.</w:t>
            </w:r>
          </w:p>
          <w:p w:rsidR="00F5536A" w:rsidRPr="00F5536A" w:rsidRDefault="00F5536A" w:rsidP="00F55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36A">
              <w:rPr>
                <w:rFonts w:ascii="Times New Roman" w:hAnsi="Times New Roman" w:cs="Times New Roman"/>
                <w:i/>
                <w:sz w:val="24"/>
                <w:szCs w:val="24"/>
              </w:rPr>
              <w:t>Применение синтаксического и пунктуационного разбора простого предложения.</w:t>
            </w:r>
          </w:p>
          <w:p w:rsidR="00F5536A" w:rsidRPr="00F5536A" w:rsidRDefault="00F5536A" w:rsidP="00F553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56" w:lineRule="exact"/>
              <w:contextualSpacing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  <w:p w:rsidR="00F5536A" w:rsidRPr="00F5536A" w:rsidRDefault="00F5536A" w:rsidP="00F553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56" w:lineRule="exact"/>
              <w:contextualSpacing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  <w:p w:rsidR="00F5536A" w:rsidRPr="00F5536A" w:rsidRDefault="00F5536A" w:rsidP="00F553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56" w:lineRule="exact"/>
              <w:contextualSpacing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  <w:p w:rsidR="00F5536A" w:rsidRPr="00F5536A" w:rsidRDefault="00F5536A" w:rsidP="00F553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56" w:lineRule="exact"/>
              <w:contextualSpacing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  <w:p w:rsidR="00F5536A" w:rsidRPr="00F5536A" w:rsidRDefault="00F5536A" w:rsidP="00F553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56" w:lineRule="exact"/>
              <w:contextualSpacing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  <w:p w:rsidR="00F5536A" w:rsidRPr="00F5536A" w:rsidRDefault="00F5536A" w:rsidP="00F5536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_GoBack"/>
            <w:bookmarkEnd w:id="1"/>
          </w:p>
        </w:tc>
      </w:tr>
    </w:tbl>
    <w:p w:rsidR="00F5536A" w:rsidRPr="00F5536A" w:rsidRDefault="00F5536A" w:rsidP="00F55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F5536A" w:rsidRPr="00F5536A" w:rsidRDefault="00F5536A" w:rsidP="00F553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5536A" w:rsidRPr="00F55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36A"/>
    <w:rsid w:val="00217B16"/>
    <w:rsid w:val="00F5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F5536A"/>
    <w:pPr>
      <w:spacing w:after="0" w:line="240" w:lineRule="auto"/>
    </w:pPr>
    <w:rPr>
      <w:sz w:val="20"/>
      <w:szCs w:val="20"/>
      <w:lang w:eastAsia="ru-RU"/>
    </w:rPr>
    <w:tblPr/>
  </w:style>
  <w:style w:type="table" w:styleId="a3">
    <w:name w:val="Table Grid"/>
    <w:basedOn w:val="a1"/>
    <w:uiPriority w:val="59"/>
    <w:rsid w:val="00F5536A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5536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F5536A"/>
    <w:pPr>
      <w:spacing w:after="0" w:line="240" w:lineRule="auto"/>
    </w:pPr>
    <w:rPr>
      <w:sz w:val="20"/>
      <w:szCs w:val="20"/>
      <w:lang w:eastAsia="ru-RU"/>
    </w:rPr>
    <w:tblPr/>
  </w:style>
  <w:style w:type="table" w:styleId="a3">
    <w:name w:val="Table Grid"/>
    <w:basedOn w:val="a1"/>
    <w:uiPriority w:val="59"/>
    <w:rsid w:val="00F5536A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5536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3836</Words>
  <Characters>21866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2023-10-02T11:24:00Z</dcterms:created>
  <dcterms:modified xsi:type="dcterms:W3CDTF">2023-10-02T11:31:00Z</dcterms:modified>
</cp:coreProperties>
</file>