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EE" w:rsidRPr="005E68ED" w:rsidRDefault="00A427EE" w:rsidP="00A427EE">
      <w:pPr>
        <w:jc w:val="center"/>
        <w:rPr>
          <w:rFonts w:ascii="Times New Roman" w:hAnsi="Times New Roman"/>
          <w:b/>
          <w:sz w:val="24"/>
          <w:szCs w:val="24"/>
        </w:rPr>
      </w:pPr>
      <w:bookmarkStart w:id="0" w:name="_GoBack"/>
      <w:bookmarkEnd w:id="0"/>
    </w:p>
    <w:p w:rsidR="00A427EE" w:rsidRPr="00443E68" w:rsidRDefault="00A427EE" w:rsidP="00A427EE">
      <w:pPr>
        <w:jc w:val="center"/>
        <w:rPr>
          <w:rFonts w:ascii="Times New Roman" w:hAnsi="Times New Roman"/>
          <w:b/>
          <w:i/>
        </w:rPr>
      </w:pPr>
    </w:p>
    <w:p w:rsidR="00A427EE" w:rsidRPr="00443E68" w:rsidRDefault="00A427EE" w:rsidP="00A427EE">
      <w:pPr>
        <w:jc w:val="center"/>
        <w:rPr>
          <w:rFonts w:ascii="Times New Roman" w:hAnsi="Times New Roman"/>
          <w:b/>
          <w:i/>
        </w:rPr>
      </w:pPr>
    </w:p>
    <w:p w:rsidR="00A427EE" w:rsidRPr="00443E68" w:rsidRDefault="00A427EE" w:rsidP="00A427EE">
      <w:pPr>
        <w:jc w:val="center"/>
        <w:rPr>
          <w:rFonts w:ascii="Times New Roman" w:hAnsi="Times New Roman"/>
          <w:b/>
          <w:i/>
        </w:rPr>
      </w:pPr>
    </w:p>
    <w:p w:rsidR="00A427EE" w:rsidRPr="00443E68" w:rsidRDefault="00A427EE" w:rsidP="00A427EE">
      <w:pPr>
        <w:jc w:val="center"/>
        <w:rPr>
          <w:rFonts w:ascii="Times New Roman" w:hAnsi="Times New Roman"/>
          <w:b/>
          <w:i/>
        </w:rPr>
      </w:pPr>
    </w:p>
    <w:p w:rsidR="00A427EE" w:rsidRDefault="00A427EE" w:rsidP="00A427EE">
      <w:pPr>
        <w:jc w:val="center"/>
        <w:rPr>
          <w:rFonts w:ascii="Times New Roman" w:hAnsi="Times New Roman"/>
          <w:b/>
          <w:sz w:val="24"/>
          <w:szCs w:val="24"/>
        </w:rPr>
      </w:pPr>
    </w:p>
    <w:p w:rsidR="00A427EE" w:rsidRDefault="00A427EE" w:rsidP="00A427EE">
      <w:pPr>
        <w:jc w:val="center"/>
        <w:rPr>
          <w:rFonts w:ascii="Times New Roman" w:hAnsi="Times New Roman"/>
          <w:b/>
          <w:sz w:val="24"/>
          <w:szCs w:val="24"/>
        </w:rPr>
      </w:pPr>
    </w:p>
    <w:p w:rsidR="00A427EE" w:rsidRDefault="00A427EE" w:rsidP="00A427EE">
      <w:pPr>
        <w:jc w:val="center"/>
        <w:rPr>
          <w:rFonts w:ascii="Times New Roman" w:hAnsi="Times New Roman"/>
          <w:b/>
          <w:sz w:val="24"/>
          <w:szCs w:val="24"/>
        </w:rPr>
      </w:pPr>
    </w:p>
    <w:p w:rsidR="00A427EE" w:rsidRPr="00506ED8" w:rsidRDefault="00A427EE" w:rsidP="00A427EE">
      <w:pPr>
        <w:jc w:val="center"/>
        <w:rPr>
          <w:rFonts w:ascii="Times New Roman" w:hAnsi="Times New Roman"/>
          <w:b/>
          <w:sz w:val="32"/>
          <w:szCs w:val="32"/>
        </w:rPr>
      </w:pPr>
      <w:r w:rsidRPr="00FA3CBA">
        <w:rPr>
          <w:rFonts w:ascii="Times New Roman" w:hAnsi="Times New Roman"/>
          <w:b/>
          <w:sz w:val="24"/>
          <w:szCs w:val="24"/>
        </w:rPr>
        <w:t xml:space="preserve"> </w:t>
      </w:r>
      <w:r w:rsidRPr="00506ED8">
        <w:rPr>
          <w:rFonts w:ascii="Times New Roman" w:hAnsi="Times New Roman"/>
          <w:b/>
          <w:sz w:val="32"/>
          <w:szCs w:val="32"/>
        </w:rPr>
        <w:t xml:space="preserve">РАБОЧАЯ ПРОГРАММА </w:t>
      </w:r>
    </w:p>
    <w:p w:rsidR="00A427EE" w:rsidRPr="00506ED8" w:rsidRDefault="00A427EE" w:rsidP="00A427EE">
      <w:pPr>
        <w:jc w:val="center"/>
        <w:rPr>
          <w:rFonts w:ascii="Times New Roman" w:hAnsi="Times New Roman"/>
          <w:b/>
          <w:sz w:val="28"/>
          <w:szCs w:val="28"/>
        </w:rPr>
      </w:pPr>
      <w:r w:rsidRPr="00506ED8">
        <w:rPr>
          <w:rFonts w:ascii="Times New Roman" w:hAnsi="Times New Roman"/>
          <w:b/>
          <w:sz w:val="28"/>
          <w:szCs w:val="28"/>
        </w:rPr>
        <w:t>По профессии 08.01.30 Электромонтажник слаботочных систем</w:t>
      </w:r>
    </w:p>
    <w:p w:rsidR="00A427EE" w:rsidRPr="00FA3CBA" w:rsidRDefault="00A427EE" w:rsidP="00A427EE">
      <w:pPr>
        <w:spacing w:after="0"/>
        <w:jc w:val="center"/>
        <w:rPr>
          <w:rFonts w:ascii="Times New Roman" w:hAnsi="Times New Roman"/>
          <w:b/>
          <w:sz w:val="24"/>
          <w:szCs w:val="24"/>
        </w:rPr>
      </w:pPr>
      <w:r w:rsidRPr="00FA3CBA">
        <w:rPr>
          <w:rFonts w:ascii="Times New Roman" w:hAnsi="Times New Roman"/>
          <w:b/>
          <w:sz w:val="24"/>
          <w:szCs w:val="24"/>
        </w:rPr>
        <w:t>ОП.01 ЭЛЕКТРОТЕХНИКА</w:t>
      </w:r>
    </w:p>
    <w:p w:rsidR="00A427EE" w:rsidRPr="00443E68" w:rsidRDefault="00A427EE" w:rsidP="00A427EE">
      <w:pPr>
        <w:jc w:val="center"/>
        <w:rPr>
          <w:rFonts w:ascii="Times New Roman" w:hAnsi="Times New Roman"/>
          <w:b/>
          <w:i/>
          <w:sz w:val="28"/>
          <w:szCs w:val="28"/>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Default="00A427EE" w:rsidP="00A427EE">
      <w:pPr>
        <w:tabs>
          <w:tab w:val="left" w:pos="8364"/>
        </w:tabs>
        <w:ind w:right="991"/>
        <w:jc w:val="center"/>
        <w:rPr>
          <w:rFonts w:ascii="Times New Roman" w:hAnsi="Times New Roman"/>
          <w:b/>
          <w:bCs/>
        </w:rPr>
      </w:pPr>
      <w:r w:rsidRPr="005E68ED">
        <w:rPr>
          <w:rFonts w:ascii="Times New Roman" w:hAnsi="Times New Roman"/>
          <w:b/>
          <w:bCs/>
        </w:rPr>
        <w:t>20</w:t>
      </w:r>
      <w:r>
        <w:rPr>
          <w:rFonts w:ascii="Times New Roman" w:hAnsi="Times New Roman"/>
          <w:b/>
          <w:bCs/>
        </w:rPr>
        <w:t>23</w:t>
      </w:r>
      <w:r w:rsidRPr="005E68ED">
        <w:rPr>
          <w:rFonts w:ascii="Times New Roman" w:hAnsi="Times New Roman"/>
          <w:b/>
          <w:bCs/>
        </w:rPr>
        <w:t xml:space="preserve"> г.</w:t>
      </w:r>
    </w:p>
    <w:p w:rsidR="00A427EE" w:rsidRDefault="00A427EE" w:rsidP="00A427EE">
      <w:pPr>
        <w:tabs>
          <w:tab w:val="left" w:pos="8364"/>
        </w:tabs>
        <w:ind w:right="991"/>
        <w:jc w:val="center"/>
        <w:rPr>
          <w:rFonts w:ascii="Times New Roman" w:hAnsi="Times New Roman"/>
          <w:b/>
          <w:sz w:val="24"/>
          <w:szCs w:val="24"/>
        </w:rPr>
      </w:pPr>
    </w:p>
    <w:p w:rsidR="00A427EE" w:rsidRDefault="00A427EE" w:rsidP="00A427EE">
      <w:pPr>
        <w:tabs>
          <w:tab w:val="left" w:pos="8364"/>
        </w:tabs>
        <w:ind w:right="991"/>
        <w:jc w:val="center"/>
        <w:rPr>
          <w:rFonts w:ascii="Times New Roman" w:hAnsi="Times New Roman"/>
          <w:b/>
          <w:sz w:val="24"/>
          <w:szCs w:val="24"/>
        </w:rPr>
      </w:pPr>
    </w:p>
    <w:p w:rsidR="00A427EE" w:rsidRPr="002C1D85" w:rsidRDefault="00A427EE" w:rsidP="00A427EE">
      <w:pPr>
        <w:tabs>
          <w:tab w:val="left" w:pos="8364"/>
        </w:tabs>
        <w:ind w:right="991"/>
        <w:jc w:val="center"/>
        <w:rPr>
          <w:rFonts w:ascii="Times New Roman" w:hAnsi="Times New Roman"/>
          <w:b/>
          <w:i/>
          <w:sz w:val="24"/>
          <w:szCs w:val="24"/>
          <w:vertAlign w:val="superscript"/>
        </w:rPr>
      </w:pPr>
      <w:r w:rsidRPr="005E68ED">
        <w:rPr>
          <w:rFonts w:ascii="Times New Roman" w:hAnsi="Times New Roman"/>
          <w:b/>
          <w:sz w:val="24"/>
          <w:szCs w:val="24"/>
        </w:rPr>
        <w:t>СОДЕРЖАНИЕ</w:t>
      </w:r>
    </w:p>
    <w:p w:rsidR="00A427EE" w:rsidRPr="004F5359" w:rsidRDefault="00A427EE" w:rsidP="00A427EE">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A427EE" w:rsidRPr="00443E68" w:rsidTr="00C938C3">
        <w:tc>
          <w:tcPr>
            <w:tcW w:w="7501" w:type="dxa"/>
          </w:tcPr>
          <w:p w:rsidR="00A427EE" w:rsidRPr="00443E68" w:rsidRDefault="00A427EE" w:rsidP="00A427EE">
            <w:pPr>
              <w:numPr>
                <w:ilvl w:val="0"/>
                <w:numId w:val="9"/>
              </w:numPr>
              <w:suppressAutoHyphens/>
              <w:spacing w:after="160" w:line="259" w:lineRule="auto"/>
              <w:rPr>
                <w:rFonts w:ascii="Times New Roman" w:hAnsi="Times New Roman"/>
                <w:b/>
                <w:sz w:val="24"/>
                <w:szCs w:val="24"/>
              </w:rPr>
            </w:pPr>
            <w:r w:rsidRPr="00443E68">
              <w:rPr>
                <w:rFonts w:ascii="Times New Roman" w:hAnsi="Times New Roman"/>
                <w:b/>
                <w:sz w:val="24"/>
                <w:szCs w:val="24"/>
              </w:rPr>
              <w:t xml:space="preserve">ОБЩАЯ ХАРАКТЕРИСТИКА </w:t>
            </w:r>
            <w:r w:rsidRPr="00443E68">
              <w:rPr>
                <w:rFonts w:ascii="Times New Roman" w:hAnsi="Times New Roman"/>
                <w:b/>
                <w:color w:val="000000"/>
                <w:sz w:val="24"/>
                <w:szCs w:val="24"/>
              </w:rPr>
              <w:t>ПРИМЕРНОЙ РАБОЧЕЙ ПРОГРАММЫ</w:t>
            </w:r>
            <w:r w:rsidRPr="00443E68">
              <w:rPr>
                <w:rFonts w:ascii="Times New Roman" w:hAnsi="Times New Roman"/>
                <w:b/>
                <w:sz w:val="24"/>
                <w:szCs w:val="24"/>
              </w:rPr>
              <w:t xml:space="preserve"> УЧЕБНОЙ ДИСЦИПЛИНЫ</w:t>
            </w:r>
          </w:p>
        </w:tc>
        <w:tc>
          <w:tcPr>
            <w:tcW w:w="1854" w:type="dxa"/>
          </w:tcPr>
          <w:p w:rsidR="00A427EE" w:rsidRPr="00443E68" w:rsidRDefault="00A427EE" w:rsidP="00C938C3">
            <w:pPr>
              <w:rPr>
                <w:rFonts w:ascii="Times New Roman" w:hAnsi="Times New Roman"/>
                <w:b/>
                <w:sz w:val="24"/>
                <w:szCs w:val="24"/>
              </w:rPr>
            </w:pPr>
          </w:p>
        </w:tc>
      </w:tr>
      <w:tr w:rsidR="00A427EE" w:rsidRPr="00443E68" w:rsidTr="00C938C3">
        <w:tc>
          <w:tcPr>
            <w:tcW w:w="7501" w:type="dxa"/>
          </w:tcPr>
          <w:p w:rsidR="00A427EE" w:rsidRPr="00443E68" w:rsidRDefault="00A427EE" w:rsidP="00A427EE">
            <w:pPr>
              <w:numPr>
                <w:ilvl w:val="0"/>
                <w:numId w:val="9"/>
              </w:numPr>
              <w:suppressAutoHyphens/>
              <w:spacing w:after="160" w:line="259" w:lineRule="auto"/>
              <w:rPr>
                <w:rFonts w:ascii="Times New Roman" w:hAnsi="Times New Roman"/>
                <w:b/>
                <w:sz w:val="24"/>
                <w:szCs w:val="24"/>
              </w:rPr>
            </w:pPr>
            <w:r w:rsidRPr="00443E68">
              <w:rPr>
                <w:rFonts w:ascii="Times New Roman" w:hAnsi="Times New Roman"/>
                <w:b/>
                <w:sz w:val="24"/>
                <w:szCs w:val="24"/>
              </w:rPr>
              <w:t>СТРУКТУРА И СОДЕРЖАНИЕ УЧЕБНОЙ ДИСЦИПЛИНЫ</w:t>
            </w:r>
          </w:p>
          <w:p w:rsidR="00A427EE" w:rsidRPr="00443E68" w:rsidRDefault="00A427EE" w:rsidP="00A427EE">
            <w:pPr>
              <w:numPr>
                <w:ilvl w:val="0"/>
                <w:numId w:val="9"/>
              </w:numPr>
              <w:suppressAutoHyphens/>
              <w:spacing w:after="160" w:line="259" w:lineRule="auto"/>
              <w:rPr>
                <w:rFonts w:ascii="Times New Roman" w:hAnsi="Times New Roman"/>
                <w:b/>
                <w:sz w:val="24"/>
                <w:szCs w:val="24"/>
              </w:rPr>
            </w:pPr>
            <w:r w:rsidRPr="00443E68">
              <w:rPr>
                <w:rFonts w:ascii="Times New Roman" w:hAnsi="Times New Roman"/>
                <w:b/>
                <w:sz w:val="24"/>
                <w:szCs w:val="24"/>
              </w:rPr>
              <w:t>УСЛОВИЯ РЕАЛИЗАЦИИ УЧЕБНОЙ ДИСЦИПЛИНЫ</w:t>
            </w:r>
          </w:p>
        </w:tc>
        <w:tc>
          <w:tcPr>
            <w:tcW w:w="1854" w:type="dxa"/>
          </w:tcPr>
          <w:p w:rsidR="00A427EE" w:rsidRPr="00443E68" w:rsidRDefault="00A427EE" w:rsidP="00C938C3">
            <w:pPr>
              <w:ind w:left="644"/>
              <w:rPr>
                <w:rFonts w:ascii="Times New Roman" w:hAnsi="Times New Roman"/>
                <w:b/>
                <w:sz w:val="24"/>
                <w:szCs w:val="24"/>
              </w:rPr>
            </w:pPr>
          </w:p>
        </w:tc>
      </w:tr>
      <w:tr w:rsidR="00A427EE" w:rsidRPr="00443E68" w:rsidTr="00C938C3">
        <w:tc>
          <w:tcPr>
            <w:tcW w:w="7501" w:type="dxa"/>
          </w:tcPr>
          <w:p w:rsidR="00A427EE" w:rsidRPr="00443E68" w:rsidRDefault="00A427EE" w:rsidP="00A427EE">
            <w:pPr>
              <w:numPr>
                <w:ilvl w:val="0"/>
                <w:numId w:val="9"/>
              </w:numPr>
              <w:suppressAutoHyphens/>
              <w:spacing w:after="160" w:line="259" w:lineRule="auto"/>
              <w:rPr>
                <w:rFonts w:ascii="Times New Roman" w:hAnsi="Times New Roman"/>
                <w:b/>
                <w:sz w:val="24"/>
                <w:szCs w:val="24"/>
              </w:rPr>
            </w:pPr>
            <w:r w:rsidRPr="00443E68">
              <w:rPr>
                <w:rFonts w:ascii="Times New Roman" w:hAnsi="Times New Roman"/>
                <w:b/>
                <w:sz w:val="24"/>
                <w:szCs w:val="24"/>
              </w:rPr>
              <w:t>КОНТРОЛЬ И ОЦЕНКА РЕЗУЛЬТАТОВ ОСВОЕНИЯ УЧЕБНОЙ ДИСЦИПЛИНЫ</w:t>
            </w:r>
          </w:p>
          <w:p w:rsidR="00A427EE" w:rsidRPr="00443E68" w:rsidRDefault="00A427EE" w:rsidP="00C938C3">
            <w:pPr>
              <w:suppressAutoHyphens/>
              <w:rPr>
                <w:rFonts w:ascii="Times New Roman" w:hAnsi="Times New Roman"/>
                <w:b/>
                <w:sz w:val="24"/>
                <w:szCs w:val="24"/>
              </w:rPr>
            </w:pPr>
          </w:p>
        </w:tc>
        <w:tc>
          <w:tcPr>
            <w:tcW w:w="1854" w:type="dxa"/>
          </w:tcPr>
          <w:p w:rsidR="00A427EE" w:rsidRPr="00443E68" w:rsidRDefault="00A427EE" w:rsidP="00C938C3">
            <w:pPr>
              <w:rPr>
                <w:rFonts w:ascii="Times New Roman" w:hAnsi="Times New Roman"/>
                <w:b/>
                <w:sz w:val="24"/>
                <w:szCs w:val="24"/>
              </w:rPr>
            </w:pPr>
          </w:p>
        </w:tc>
      </w:tr>
    </w:tbl>
    <w:p w:rsidR="00A427EE" w:rsidRPr="00443E68" w:rsidRDefault="00A427EE" w:rsidP="00A427EE">
      <w:pPr>
        <w:spacing w:after="160" w:line="259" w:lineRule="auto"/>
        <w:rPr>
          <w:rFonts w:ascii="Times New Roman" w:hAnsi="Times New Roman"/>
          <w:b/>
          <w:bCs/>
          <w:kern w:val="32"/>
          <w:sz w:val="24"/>
          <w:szCs w:val="24"/>
        </w:rPr>
      </w:pPr>
    </w:p>
    <w:p w:rsidR="00A427EE" w:rsidRPr="00443E68" w:rsidRDefault="00A427EE" w:rsidP="00A427EE">
      <w:pPr>
        <w:keepNext/>
        <w:spacing w:before="240" w:after="60" w:line="240" w:lineRule="auto"/>
        <w:jc w:val="center"/>
        <w:outlineLvl w:val="0"/>
        <w:rPr>
          <w:rFonts w:ascii="Times New Roman" w:hAnsi="Times New Roman"/>
          <w:b/>
          <w:bCs/>
          <w:kern w:val="32"/>
          <w:sz w:val="24"/>
          <w:szCs w:val="24"/>
        </w:rPr>
      </w:pPr>
    </w:p>
    <w:p w:rsidR="00A427EE" w:rsidRPr="00443E68" w:rsidRDefault="00A427EE" w:rsidP="00A427EE"/>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Pr="005E68ED" w:rsidRDefault="00A427EE" w:rsidP="00A427EE">
      <w:pPr>
        <w:rPr>
          <w:rFonts w:ascii="Times New Roman" w:hAnsi="Times New Roman"/>
          <w:b/>
        </w:rPr>
      </w:pPr>
    </w:p>
    <w:p w:rsidR="00A427EE" w:rsidRDefault="00A427EE" w:rsidP="00A427EE">
      <w:pPr>
        <w:rPr>
          <w:rFonts w:ascii="Times New Roman" w:hAnsi="Times New Roman"/>
          <w:b/>
        </w:rPr>
      </w:pPr>
    </w:p>
    <w:p w:rsidR="00A427EE" w:rsidRDefault="00A427EE" w:rsidP="00A427EE">
      <w:pPr>
        <w:jc w:val="center"/>
        <w:rPr>
          <w:rFonts w:ascii="Times New Roman" w:hAnsi="Times New Roman"/>
          <w:b/>
        </w:rPr>
      </w:pPr>
    </w:p>
    <w:p w:rsidR="00A427EE" w:rsidRDefault="00A427EE" w:rsidP="00A427EE">
      <w:pPr>
        <w:jc w:val="center"/>
        <w:rPr>
          <w:rFonts w:ascii="Times New Roman" w:hAnsi="Times New Roman"/>
          <w:b/>
        </w:rPr>
      </w:pPr>
    </w:p>
    <w:p w:rsidR="00A427EE" w:rsidRDefault="00A427EE" w:rsidP="00A427EE">
      <w:pPr>
        <w:jc w:val="center"/>
        <w:rPr>
          <w:rFonts w:ascii="Times New Roman" w:hAnsi="Times New Roman"/>
          <w:b/>
        </w:rPr>
      </w:pPr>
    </w:p>
    <w:p w:rsidR="00A427EE" w:rsidRDefault="00A427EE" w:rsidP="00A427EE">
      <w:pPr>
        <w:rPr>
          <w:rFonts w:ascii="Times New Roman" w:hAnsi="Times New Roman"/>
          <w:b/>
        </w:rPr>
      </w:pPr>
    </w:p>
    <w:p w:rsidR="00A427EE" w:rsidRPr="00A427EE" w:rsidRDefault="00A427EE" w:rsidP="00A427EE">
      <w:pPr>
        <w:pStyle w:val="a7"/>
        <w:numPr>
          <w:ilvl w:val="0"/>
          <w:numId w:val="13"/>
        </w:numPr>
        <w:jc w:val="center"/>
        <w:rPr>
          <w:rFonts w:ascii="Times New Roman" w:hAnsi="Times New Roman"/>
          <w:b/>
        </w:rPr>
      </w:pPr>
      <w:r w:rsidRPr="00A427EE">
        <w:rPr>
          <w:rFonts w:ascii="Times New Roman" w:hAnsi="Times New Roman"/>
          <w:b/>
          <w:sz w:val="24"/>
          <w:szCs w:val="24"/>
        </w:rPr>
        <w:t xml:space="preserve">ОБЩАЯ ХАРАКТЕРИСТИКА </w:t>
      </w:r>
      <w:r w:rsidRPr="00A427EE">
        <w:rPr>
          <w:rFonts w:ascii="Times New Roman" w:hAnsi="Times New Roman"/>
          <w:b/>
          <w:color w:val="000000"/>
          <w:sz w:val="24"/>
          <w:szCs w:val="24"/>
        </w:rPr>
        <w:t>ПРИМЕРНОЙ РАБОЧЕЙ ПРОГРАММЫ</w:t>
      </w:r>
      <w:r w:rsidRPr="00A427EE">
        <w:rPr>
          <w:rFonts w:ascii="Times New Roman" w:hAnsi="Times New Roman"/>
          <w:b/>
          <w:sz w:val="24"/>
          <w:szCs w:val="24"/>
        </w:rPr>
        <w:t xml:space="preserve"> </w:t>
      </w:r>
      <w:r w:rsidRPr="00A427EE">
        <w:rPr>
          <w:rFonts w:ascii="Times New Roman" w:hAnsi="Times New Roman"/>
          <w:b/>
          <w:sz w:val="24"/>
          <w:szCs w:val="24"/>
        </w:rPr>
        <w:br/>
        <w:t>УЧЕБНОЙ ДИСЦИПЛИНЫ</w:t>
      </w:r>
    </w:p>
    <w:p w:rsidR="00A427EE" w:rsidRPr="00A427EE" w:rsidRDefault="00A427EE" w:rsidP="00A427EE">
      <w:pPr>
        <w:ind w:left="840"/>
        <w:jc w:val="center"/>
        <w:rPr>
          <w:rFonts w:ascii="Times New Roman" w:hAnsi="Times New Roman"/>
          <w:b/>
        </w:rPr>
      </w:pPr>
      <w:r>
        <w:rPr>
          <w:rFonts w:ascii="Times New Roman" w:hAnsi="Times New Roman"/>
          <w:b/>
          <w:sz w:val="24"/>
          <w:szCs w:val="24"/>
        </w:rPr>
        <w:t xml:space="preserve">   </w:t>
      </w:r>
      <w:r w:rsidRPr="00A427EE">
        <w:rPr>
          <w:rFonts w:ascii="Times New Roman" w:hAnsi="Times New Roman"/>
          <w:b/>
          <w:sz w:val="24"/>
          <w:szCs w:val="24"/>
        </w:rPr>
        <w:t>ОП.01 ЭЛЕКТРОТЕХНИКА</w:t>
      </w:r>
    </w:p>
    <w:p w:rsidR="00A427EE" w:rsidRDefault="00A427EE" w:rsidP="00A427EE">
      <w:pPr>
        <w:suppressAutoHyphens/>
        <w:spacing w:after="0" w:line="240" w:lineRule="auto"/>
        <w:ind w:right="283"/>
        <w:jc w:val="center"/>
        <w:rPr>
          <w:rFonts w:ascii="Times New Roman" w:hAnsi="Times New Roman"/>
          <w:b/>
          <w:sz w:val="24"/>
          <w:szCs w:val="24"/>
        </w:rPr>
      </w:pPr>
    </w:p>
    <w:p w:rsidR="00A427EE" w:rsidRPr="0019074E" w:rsidRDefault="00A427EE" w:rsidP="00A427EE">
      <w:pPr>
        <w:suppressAutoHyphens/>
        <w:spacing w:after="0" w:line="240" w:lineRule="auto"/>
        <w:ind w:right="283" w:firstLine="709"/>
        <w:jc w:val="both"/>
        <w:rPr>
          <w:rFonts w:ascii="Times New Roman" w:hAnsi="Times New Roman"/>
          <w:color w:val="000000"/>
          <w:sz w:val="24"/>
          <w:szCs w:val="24"/>
        </w:rPr>
      </w:pPr>
      <w:r w:rsidRPr="0019074E">
        <w:rPr>
          <w:rFonts w:ascii="Times New Roman" w:hAnsi="Times New Roman"/>
          <w:b/>
          <w:sz w:val="24"/>
          <w:szCs w:val="24"/>
        </w:rPr>
        <w:t xml:space="preserve">1.1. Место дисциплины в структуре основной образовательной программы: </w:t>
      </w:r>
    </w:p>
    <w:p w:rsidR="00A427EE" w:rsidRPr="0019074E" w:rsidRDefault="00A427EE" w:rsidP="00A427EE">
      <w:pPr>
        <w:spacing w:after="0" w:line="259" w:lineRule="auto"/>
        <w:ind w:firstLine="709"/>
        <w:jc w:val="both"/>
        <w:rPr>
          <w:rFonts w:ascii="Times New Roman" w:hAnsi="Times New Roman"/>
          <w:sz w:val="24"/>
          <w:szCs w:val="24"/>
          <w:vertAlign w:val="superscript"/>
        </w:rPr>
      </w:pPr>
      <w:r w:rsidRPr="0019074E">
        <w:rPr>
          <w:rFonts w:ascii="Times New Roman" w:hAnsi="Times New Roman"/>
          <w:sz w:val="24"/>
          <w:szCs w:val="24"/>
        </w:rPr>
        <w:t xml:space="preserve">Учебная дисциплина </w:t>
      </w:r>
      <w:r w:rsidRPr="0019074E">
        <w:rPr>
          <w:rFonts w:ascii="Times New Roman" w:hAnsi="Times New Roman"/>
          <w:bCs/>
          <w:sz w:val="24"/>
          <w:szCs w:val="24"/>
        </w:rPr>
        <w:t>«Электротехника»</w:t>
      </w:r>
      <w:r w:rsidRPr="0019074E">
        <w:rPr>
          <w:rFonts w:ascii="Times New Roman" w:hAnsi="Times New Roman"/>
          <w:b/>
          <w:sz w:val="24"/>
          <w:szCs w:val="24"/>
        </w:rPr>
        <w:t xml:space="preserve"> </w:t>
      </w:r>
      <w:r w:rsidRPr="0019074E">
        <w:rPr>
          <w:rFonts w:ascii="Times New Roman" w:hAnsi="Times New Roman"/>
          <w:sz w:val="24"/>
          <w:szCs w:val="24"/>
        </w:rPr>
        <w:t xml:space="preserve">является обязательной частью общепрофессионального цикла </w:t>
      </w:r>
      <w:r>
        <w:rPr>
          <w:rFonts w:ascii="Times New Roman" w:hAnsi="Times New Roman"/>
          <w:sz w:val="24"/>
          <w:szCs w:val="24"/>
        </w:rPr>
        <w:t>примерной образовательной программы</w:t>
      </w:r>
      <w:r w:rsidRPr="0019074E">
        <w:rPr>
          <w:rFonts w:ascii="Times New Roman" w:hAnsi="Times New Roman"/>
          <w:sz w:val="24"/>
          <w:szCs w:val="24"/>
        </w:rPr>
        <w:t xml:space="preserve"> в соответствии с ФГОС СПО по </w:t>
      </w:r>
      <w:r w:rsidRPr="0019074E">
        <w:rPr>
          <w:rFonts w:ascii="Times New Roman" w:hAnsi="Times New Roman"/>
          <w:color w:val="000000"/>
          <w:sz w:val="24"/>
          <w:szCs w:val="24"/>
        </w:rPr>
        <w:t xml:space="preserve">профессии </w:t>
      </w:r>
      <w:r w:rsidRPr="0019074E">
        <w:rPr>
          <w:rFonts w:ascii="Times New Roman" w:hAnsi="Times New Roman"/>
          <w:sz w:val="24"/>
          <w:szCs w:val="24"/>
        </w:rPr>
        <w:t>08.01.30 Электромонтажник слаботочных систем</w:t>
      </w:r>
      <w:proofErr w:type="gramStart"/>
      <w:r w:rsidRPr="0019074E">
        <w:rPr>
          <w:rFonts w:ascii="Times New Roman" w:hAnsi="Times New Roman"/>
          <w:b/>
          <w:bCs/>
          <w:sz w:val="24"/>
          <w:szCs w:val="24"/>
        </w:rPr>
        <w:t xml:space="preserve"> .</w:t>
      </w:r>
      <w:proofErr w:type="gramEnd"/>
    </w:p>
    <w:p w:rsidR="00A427EE" w:rsidRPr="0019074E" w:rsidRDefault="00A427EE" w:rsidP="00A427EE">
      <w:pPr>
        <w:spacing w:after="0"/>
        <w:ind w:firstLine="709"/>
        <w:jc w:val="both"/>
        <w:rPr>
          <w:rFonts w:ascii="Times New Roman" w:hAnsi="Times New Roman"/>
          <w:sz w:val="24"/>
          <w:szCs w:val="24"/>
        </w:rPr>
      </w:pPr>
      <w:r w:rsidRPr="0019074E">
        <w:rPr>
          <w:rFonts w:ascii="Times New Roman" w:hAnsi="Times New Roman"/>
          <w:sz w:val="24"/>
          <w:szCs w:val="24"/>
        </w:rPr>
        <w:t xml:space="preserve"> Особое значение дисциплина имеет при формировании и развитии </w:t>
      </w:r>
      <w:proofErr w:type="gramStart"/>
      <w:r w:rsidRPr="0019074E">
        <w:rPr>
          <w:rFonts w:ascii="Times New Roman" w:hAnsi="Times New Roman"/>
          <w:sz w:val="24"/>
          <w:szCs w:val="24"/>
        </w:rPr>
        <w:t>ОК</w:t>
      </w:r>
      <w:proofErr w:type="gramEnd"/>
      <w:r w:rsidRPr="0019074E">
        <w:rPr>
          <w:rFonts w:ascii="Times New Roman" w:hAnsi="Times New Roman"/>
          <w:sz w:val="24"/>
          <w:szCs w:val="24"/>
        </w:rPr>
        <w:t xml:space="preserve"> 01, ОК 02, ОК 04, ОК 05, ОК 09</w:t>
      </w:r>
    </w:p>
    <w:p w:rsidR="00A427EE" w:rsidRPr="00443E68" w:rsidRDefault="00A427EE" w:rsidP="00A4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427EE" w:rsidRPr="00443E68" w:rsidRDefault="00A427EE" w:rsidP="00A427EE">
      <w:pPr>
        <w:spacing w:after="0"/>
        <w:ind w:firstLine="709"/>
        <w:rPr>
          <w:rFonts w:ascii="Times New Roman" w:hAnsi="Times New Roman"/>
          <w:b/>
          <w:sz w:val="24"/>
          <w:szCs w:val="24"/>
        </w:rPr>
      </w:pPr>
      <w:r w:rsidRPr="00443E68">
        <w:rPr>
          <w:rFonts w:ascii="Times New Roman" w:hAnsi="Times New Roman"/>
          <w:b/>
          <w:sz w:val="24"/>
          <w:szCs w:val="24"/>
        </w:rPr>
        <w:t>1.2. Цель и планируемые результаты освоения дисциплины:</w:t>
      </w:r>
    </w:p>
    <w:p w:rsidR="00A427EE" w:rsidRDefault="00A427EE" w:rsidP="00A427EE">
      <w:pPr>
        <w:suppressAutoHyphens/>
        <w:spacing w:after="0" w:line="240" w:lineRule="auto"/>
        <w:ind w:firstLine="709"/>
        <w:jc w:val="both"/>
        <w:rPr>
          <w:rFonts w:ascii="Times New Roman" w:hAnsi="Times New Roman"/>
          <w:sz w:val="24"/>
          <w:szCs w:val="24"/>
        </w:rPr>
      </w:pPr>
      <w:r w:rsidRPr="00443E68">
        <w:rPr>
          <w:rFonts w:ascii="Times New Roman" w:hAnsi="Times New Roman"/>
          <w:sz w:val="24"/>
          <w:szCs w:val="24"/>
        </w:rPr>
        <w:t xml:space="preserve">В рамках программы учебной дисциплины </w:t>
      </w:r>
      <w:proofErr w:type="gramStart"/>
      <w:r w:rsidRPr="00443E68">
        <w:rPr>
          <w:rFonts w:ascii="Times New Roman" w:hAnsi="Times New Roman"/>
          <w:sz w:val="24"/>
          <w:szCs w:val="24"/>
        </w:rPr>
        <w:t>обучающимися</w:t>
      </w:r>
      <w:proofErr w:type="gramEnd"/>
      <w:r w:rsidRPr="00443E68">
        <w:rPr>
          <w:rFonts w:ascii="Times New Roman" w:hAnsi="Times New Roman"/>
          <w:sz w:val="24"/>
          <w:szCs w:val="24"/>
        </w:rPr>
        <w:t xml:space="preserve"> осваиваются умения </w:t>
      </w:r>
      <w:r>
        <w:rPr>
          <w:rFonts w:ascii="Times New Roman" w:hAnsi="Times New Roman"/>
          <w:sz w:val="24"/>
          <w:szCs w:val="24"/>
        </w:rPr>
        <w:br/>
      </w:r>
      <w:r w:rsidRPr="00443E68">
        <w:rPr>
          <w:rFonts w:ascii="Times New Roman" w:hAnsi="Times New Roman"/>
          <w:sz w:val="24"/>
          <w:szCs w:val="24"/>
        </w:rPr>
        <w:t>и знания</w:t>
      </w:r>
    </w:p>
    <w:p w:rsidR="00A427EE" w:rsidRPr="00443E68" w:rsidRDefault="00A427EE" w:rsidP="00A427EE">
      <w:pPr>
        <w:suppressAutoHyphens/>
        <w:spacing w:after="0" w:line="240" w:lineRule="auto"/>
        <w:ind w:firstLine="709"/>
        <w:jc w:val="both"/>
        <w:rPr>
          <w:rFonts w:ascii="Times New Roman" w:hAnsi="Times New Roman"/>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5"/>
        <w:gridCol w:w="3764"/>
        <w:gridCol w:w="3895"/>
        <w:gridCol w:w="323"/>
      </w:tblGrid>
      <w:tr w:rsidR="00A427EE" w:rsidRPr="000316F5" w:rsidTr="00C938C3">
        <w:trPr>
          <w:gridAfter w:val="1"/>
          <w:wAfter w:w="323" w:type="dxa"/>
          <w:trHeight w:val="649"/>
        </w:trPr>
        <w:tc>
          <w:tcPr>
            <w:tcW w:w="1589" w:type="dxa"/>
            <w:gridSpan w:val="2"/>
            <w:hideMark/>
          </w:tcPr>
          <w:p w:rsidR="00A427EE" w:rsidRPr="000316F5" w:rsidRDefault="00A427EE" w:rsidP="00C938C3">
            <w:pPr>
              <w:suppressAutoHyphens/>
              <w:spacing w:after="0" w:line="240" w:lineRule="auto"/>
              <w:jc w:val="center"/>
              <w:rPr>
                <w:rFonts w:ascii="Times New Roman" w:hAnsi="Times New Roman"/>
                <w:color w:val="000000"/>
              </w:rPr>
            </w:pPr>
            <w:r w:rsidRPr="000316F5">
              <w:rPr>
                <w:rFonts w:ascii="Times New Roman" w:hAnsi="Times New Roman"/>
                <w:color w:val="000000"/>
              </w:rPr>
              <w:t xml:space="preserve">Код </w:t>
            </w:r>
          </w:p>
          <w:p w:rsidR="00A427EE" w:rsidRPr="000316F5" w:rsidRDefault="00A427EE" w:rsidP="00C938C3">
            <w:pPr>
              <w:suppressAutoHyphens/>
              <w:spacing w:after="0" w:line="240" w:lineRule="auto"/>
              <w:jc w:val="center"/>
              <w:rPr>
                <w:rFonts w:ascii="Times New Roman" w:hAnsi="Times New Roman"/>
                <w:color w:val="000000"/>
              </w:rPr>
            </w:pPr>
            <w:r w:rsidRPr="000316F5">
              <w:rPr>
                <w:rFonts w:ascii="Times New Roman" w:hAnsi="Times New Roman"/>
                <w:color w:val="000000"/>
              </w:rPr>
              <w:t xml:space="preserve">ПК, </w:t>
            </w:r>
            <w:proofErr w:type="gramStart"/>
            <w:r w:rsidRPr="000316F5">
              <w:rPr>
                <w:rFonts w:ascii="Times New Roman" w:hAnsi="Times New Roman"/>
                <w:color w:val="000000"/>
              </w:rPr>
              <w:t>ОК</w:t>
            </w:r>
            <w:proofErr w:type="gramEnd"/>
          </w:p>
        </w:tc>
        <w:tc>
          <w:tcPr>
            <w:tcW w:w="3764" w:type="dxa"/>
            <w:hideMark/>
          </w:tcPr>
          <w:p w:rsidR="00A427EE" w:rsidRPr="000316F5" w:rsidRDefault="00A427EE" w:rsidP="00C938C3">
            <w:pPr>
              <w:suppressAutoHyphens/>
              <w:spacing w:after="0" w:line="240" w:lineRule="auto"/>
              <w:jc w:val="center"/>
              <w:rPr>
                <w:rFonts w:ascii="Times New Roman" w:hAnsi="Times New Roman"/>
                <w:color w:val="000000"/>
              </w:rPr>
            </w:pPr>
            <w:r w:rsidRPr="000316F5">
              <w:rPr>
                <w:rFonts w:ascii="Times New Roman" w:hAnsi="Times New Roman"/>
                <w:color w:val="000000"/>
              </w:rPr>
              <w:t>Умения</w:t>
            </w:r>
          </w:p>
        </w:tc>
        <w:tc>
          <w:tcPr>
            <w:tcW w:w="3895" w:type="dxa"/>
            <w:hideMark/>
          </w:tcPr>
          <w:p w:rsidR="00A427EE" w:rsidRPr="000316F5" w:rsidRDefault="00A427EE" w:rsidP="00C938C3">
            <w:pPr>
              <w:suppressAutoHyphens/>
              <w:spacing w:after="0" w:line="240" w:lineRule="auto"/>
              <w:jc w:val="center"/>
              <w:rPr>
                <w:rFonts w:ascii="Times New Roman" w:hAnsi="Times New Roman"/>
                <w:color w:val="000000"/>
              </w:rPr>
            </w:pPr>
            <w:r w:rsidRPr="000316F5">
              <w:rPr>
                <w:rFonts w:ascii="Times New Roman" w:hAnsi="Times New Roman"/>
                <w:color w:val="000000"/>
              </w:rPr>
              <w:t>Знания</w:t>
            </w:r>
          </w:p>
        </w:tc>
      </w:tr>
      <w:tr w:rsidR="00A427EE" w:rsidRPr="000316F5" w:rsidTr="00C938C3">
        <w:trPr>
          <w:gridAfter w:val="1"/>
          <w:wAfter w:w="323" w:type="dxa"/>
          <w:trHeight w:val="212"/>
        </w:trPr>
        <w:tc>
          <w:tcPr>
            <w:tcW w:w="1589" w:type="dxa"/>
            <w:gridSpan w:val="2"/>
          </w:tcPr>
          <w:p w:rsidR="00A427EE" w:rsidRPr="000316F5" w:rsidRDefault="00A427EE" w:rsidP="00C938C3">
            <w:pPr>
              <w:suppressAutoHyphens/>
              <w:spacing w:after="0" w:line="240" w:lineRule="auto"/>
              <w:jc w:val="center"/>
              <w:rPr>
                <w:rFonts w:ascii="Times New Roman" w:hAnsi="Times New Roman"/>
                <w:color w:val="000000"/>
              </w:rPr>
            </w:pPr>
            <w:r w:rsidRPr="000316F5">
              <w:rPr>
                <w:rFonts w:ascii="Times New Roman" w:hAnsi="Times New Roman"/>
                <w:color w:val="000000"/>
              </w:rPr>
              <w:t>ПК 1.1-1.4</w:t>
            </w:r>
          </w:p>
          <w:p w:rsidR="00A427EE" w:rsidRPr="000316F5" w:rsidRDefault="00A427EE" w:rsidP="00C938C3">
            <w:pPr>
              <w:suppressAutoHyphens/>
              <w:spacing w:after="0" w:line="240" w:lineRule="auto"/>
              <w:jc w:val="center"/>
              <w:rPr>
                <w:rFonts w:ascii="Times New Roman" w:hAnsi="Times New Roman"/>
                <w:color w:val="000000"/>
              </w:rPr>
            </w:pPr>
            <w:r w:rsidRPr="000316F5">
              <w:rPr>
                <w:rFonts w:ascii="Times New Roman" w:hAnsi="Times New Roman"/>
                <w:color w:val="000000"/>
              </w:rPr>
              <w:t>ПК 2.1-2.3</w:t>
            </w:r>
          </w:p>
          <w:p w:rsidR="00A427EE" w:rsidRPr="000316F5" w:rsidRDefault="00A427EE" w:rsidP="00C938C3">
            <w:pPr>
              <w:suppressAutoHyphens/>
              <w:spacing w:after="0" w:line="240" w:lineRule="auto"/>
              <w:jc w:val="center"/>
              <w:rPr>
                <w:rFonts w:ascii="Times New Roman" w:hAnsi="Times New Roman"/>
                <w:color w:val="000000"/>
              </w:rPr>
            </w:pPr>
            <w:r w:rsidRPr="000316F5">
              <w:rPr>
                <w:rFonts w:ascii="Times New Roman" w:hAnsi="Times New Roman"/>
                <w:color w:val="000000"/>
              </w:rPr>
              <w:t xml:space="preserve"> </w:t>
            </w:r>
            <w:proofErr w:type="gramStart"/>
            <w:r w:rsidRPr="000316F5">
              <w:rPr>
                <w:rFonts w:ascii="Times New Roman" w:hAnsi="Times New Roman"/>
                <w:color w:val="000000"/>
              </w:rPr>
              <w:t>ОК</w:t>
            </w:r>
            <w:proofErr w:type="gramEnd"/>
            <w:r w:rsidRPr="000316F5">
              <w:rPr>
                <w:rFonts w:ascii="Times New Roman" w:hAnsi="Times New Roman"/>
                <w:color w:val="000000"/>
              </w:rPr>
              <w:t xml:space="preserve"> 01</w:t>
            </w:r>
          </w:p>
          <w:p w:rsidR="00A427EE" w:rsidRPr="000316F5" w:rsidRDefault="00A427EE" w:rsidP="00C938C3">
            <w:pPr>
              <w:suppressAutoHyphens/>
              <w:spacing w:after="0" w:line="240" w:lineRule="auto"/>
              <w:jc w:val="center"/>
              <w:rPr>
                <w:rFonts w:ascii="Times New Roman" w:hAnsi="Times New Roman"/>
                <w:color w:val="000000"/>
              </w:rPr>
            </w:pPr>
            <w:proofErr w:type="gramStart"/>
            <w:r w:rsidRPr="000316F5">
              <w:rPr>
                <w:rFonts w:ascii="Times New Roman" w:hAnsi="Times New Roman"/>
                <w:color w:val="000000"/>
              </w:rPr>
              <w:t>ОК</w:t>
            </w:r>
            <w:proofErr w:type="gramEnd"/>
            <w:r w:rsidRPr="000316F5">
              <w:rPr>
                <w:rFonts w:ascii="Times New Roman" w:hAnsi="Times New Roman"/>
                <w:color w:val="000000"/>
              </w:rPr>
              <w:t xml:space="preserve"> 02</w:t>
            </w:r>
          </w:p>
          <w:p w:rsidR="00A427EE" w:rsidRPr="000316F5" w:rsidRDefault="00A427EE" w:rsidP="00C938C3">
            <w:pPr>
              <w:suppressAutoHyphens/>
              <w:spacing w:after="0" w:line="240" w:lineRule="auto"/>
              <w:jc w:val="center"/>
              <w:rPr>
                <w:rFonts w:ascii="Times New Roman" w:hAnsi="Times New Roman"/>
                <w:color w:val="000000"/>
              </w:rPr>
            </w:pPr>
            <w:r w:rsidRPr="000316F5">
              <w:rPr>
                <w:rFonts w:ascii="Times New Roman" w:hAnsi="Times New Roman"/>
                <w:color w:val="000000"/>
              </w:rPr>
              <w:t xml:space="preserve"> </w:t>
            </w:r>
            <w:proofErr w:type="gramStart"/>
            <w:r w:rsidRPr="000316F5">
              <w:rPr>
                <w:rFonts w:ascii="Times New Roman" w:hAnsi="Times New Roman"/>
                <w:color w:val="000000"/>
              </w:rPr>
              <w:t>ОК</w:t>
            </w:r>
            <w:proofErr w:type="gramEnd"/>
            <w:r w:rsidRPr="000316F5">
              <w:rPr>
                <w:rFonts w:ascii="Times New Roman" w:hAnsi="Times New Roman"/>
                <w:color w:val="000000"/>
              </w:rPr>
              <w:t xml:space="preserve"> 04 </w:t>
            </w:r>
          </w:p>
          <w:p w:rsidR="00A427EE" w:rsidRPr="000316F5" w:rsidRDefault="00A427EE" w:rsidP="00C938C3">
            <w:pPr>
              <w:suppressAutoHyphens/>
              <w:spacing w:after="0" w:line="240" w:lineRule="auto"/>
              <w:jc w:val="center"/>
              <w:rPr>
                <w:rFonts w:ascii="Times New Roman" w:hAnsi="Times New Roman"/>
                <w:color w:val="000000"/>
              </w:rPr>
            </w:pPr>
            <w:proofErr w:type="gramStart"/>
            <w:r w:rsidRPr="000316F5">
              <w:rPr>
                <w:rFonts w:ascii="Times New Roman" w:hAnsi="Times New Roman"/>
                <w:color w:val="000000"/>
              </w:rPr>
              <w:t>ОК</w:t>
            </w:r>
            <w:proofErr w:type="gramEnd"/>
            <w:r w:rsidRPr="000316F5">
              <w:rPr>
                <w:rFonts w:ascii="Times New Roman" w:hAnsi="Times New Roman"/>
                <w:color w:val="000000"/>
              </w:rPr>
              <w:t xml:space="preserve"> 05</w:t>
            </w:r>
          </w:p>
          <w:p w:rsidR="00A427EE" w:rsidRPr="000316F5" w:rsidRDefault="00A427EE" w:rsidP="00C938C3">
            <w:pPr>
              <w:suppressAutoHyphens/>
              <w:spacing w:after="0" w:line="240" w:lineRule="auto"/>
              <w:jc w:val="center"/>
              <w:rPr>
                <w:rFonts w:ascii="Times New Roman" w:hAnsi="Times New Roman"/>
                <w:i/>
                <w:color w:val="000000"/>
              </w:rPr>
            </w:pPr>
            <w:proofErr w:type="gramStart"/>
            <w:r w:rsidRPr="000316F5">
              <w:rPr>
                <w:rFonts w:ascii="Times New Roman" w:hAnsi="Times New Roman"/>
                <w:color w:val="000000"/>
              </w:rPr>
              <w:t>ОК</w:t>
            </w:r>
            <w:proofErr w:type="gramEnd"/>
            <w:r w:rsidRPr="000316F5">
              <w:rPr>
                <w:rFonts w:ascii="Times New Roman" w:hAnsi="Times New Roman"/>
                <w:color w:val="000000"/>
              </w:rPr>
              <w:t xml:space="preserve"> 09</w:t>
            </w:r>
          </w:p>
        </w:tc>
        <w:tc>
          <w:tcPr>
            <w:tcW w:w="3764" w:type="dxa"/>
          </w:tcPr>
          <w:p w:rsidR="00A427EE" w:rsidRPr="000316F5" w:rsidRDefault="00A427EE" w:rsidP="00C938C3">
            <w:pPr>
              <w:shd w:val="clear" w:color="auto" w:fill="FFFFFF"/>
              <w:spacing w:before="75" w:after="75" w:line="240" w:lineRule="auto"/>
              <w:ind w:left="75" w:right="75"/>
              <w:rPr>
                <w:rFonts w:ascii="Times New Roman" w:hAnsi="Times New Roman"/>
                <w:color w:val="000000"/>
                <w:sz w:val="24"/>
                <w:szCs w:val="24"/>
              </w:rPr>
            </w:pPr>
            <w:r w:rsidRPr="000316F5">
              <w:rPr>
                <w:rFonts w:ascii="Times New Roman" w:hAnsi="Times New Roman"/>
                <w:color w:val="000000"/>
                <w:sz w:val="24"/>
                <w:szCs w:val="24"/>
              </w:rPr>
              <w:t>использовать основные законы и принципы теоретической электротехники в профессиональной деятельности;</w:t>
            </w:r>
          </w:p>
          <w:p w:rsidR="00A427EE" w:rsidRPr="000316F5" w:rsidRDefault="00A427EE" w:rsidP="00C938C3">
            <w:pPr>
              <w:shd w:val="clear" w:color="auto" w:fill="FFFFFF"/>
              <w:spacing w:before="75" w:after="75" w:line="240" w:lineRule="auto"/>
              <w:ind w:left="75" w:right="75"/>
              <w:rPr>
                <w:rFonts w:ascii="Times New Roman" w:hAnsi="Times New Roman"/>
                <w:color w:val="000000"/>
                <w:sz w:val="24"/>
                <w:szCs w:val="24"/>
              </w:rPr>
            </w:pPr>
            <w:r w:rsidRPr="000316F5">
              <w:rPr>
                <w:rFonts w:ascii="Times New Roman" w:hAnsi="Times New Roman"/>
                <w:color w:val="000000"/>
                <w:sz w:val="24"/>
                <w:szCs w:val="24"/>
              </w:rPr>
              <w:t>читать  электрические схемы;</w:t>
            </w:r>
          </w:p>
          <w:p w:rsidR="00A427EE" w:rsidRPr="000316F5" w:rsidRDefault="00A427EE" w:rsidP="00C938C3">
            <w:pPr>
              <w:shd w:val="clear" w:color="auto" w:fill="FFFFFF"/>
              <w:spacing w:before="75" w:after="75" w:line="240" w:lineRule="auto"/>
              <w:ind w:left="75" w:right="75"/>
              <w:rPr>
                <w:rFonts w:ascii="Times New Roman" w:hAnsi="Times New Roman"/>
                <w:color w:val="000000"/>
                <w:sz w:val="24"/>
                <w:szCs w:val="24"/>
              </w:rPr>
            </w:pPr>
            <w:r w:rsidRPr="000316F5">
              <w:rPr>
                <w:rFonts w:ascii="Times New Roman" w:hAnsi="Times New Roman"/>
                <w:color w:val="000000"/>
                <w:sz w:val="24"/>
                <w:szCs w:val="24"/>
              </w:rPr>
              <w:t>выполнять расчеты параметров электрических цепей постоянного и переменного токов;</w:t>
            </w:r>
          </w:p>
          <w:p w:rsidR="00A427EE" w:rsidRPr="000316F5" w:rsidRDefault="00A427EE" w:rsidP="00C938C3">
            <w:pPr>
              <w:shd w:val="clear" w:color="auto" w:fill="FFFFFF"/>
              <w:spacing w:before="75" w:after="75" w:line="240" w:lineRule="auto"/>
              <w:ind w:left="75" w:right="75"/>
              <w:rPr>
                <w:rFonts w:ascii="Times New Roman" w:hAnsi="Times New Roman"/>
                <w:color w:val="000000"/>
                <w:sz w:val="24"/>
                <w:szCs w:val="24"/>
              </w:rPr>
            </w:pPr>
            <w:r w:rsidRPr="000316F5">
              <w:rPr>
                <w:rFonts w:ascii="Times New Roman" w:hAnsi="Times New Roman"/>
                <w:color w:val="000000"/>
                <w:sz w:val="24"/>
                <w:szCs w:val="24"/>
              </w:rPr>
              <w:t>находить параметры элементы магнитной цепи по их характеристикам;</w:t>
            </w:r>
          </w:p>
          <w:p w:rsidR="00A427EE" w:rsidRPr="000316F5" w:rsidRDefault="00A427EE" w:rsidP="00C938C3">
            <w:pPr>
              <w:shd w:val="clear" w:color="auto" w:fill="FFFFFF"/>
              <w:spacing w:before="75" w:after="75" w:line="240" w:lineRule="auto"/>
              <w:ind w:left="75" w:right="75"/>
              <w:rPr>
                <w:rFonts w:ascii="Times New Roman" w:hAnsi="Times New Roman"/>
                <w:color w:val="000000"/>
                <w:sz w:val="24"/>
                <w:szCs w:val="24"/>
              </w:rPr>
            </w:pPr>
            <w:r w:rsidRPr="000316F5">
              <w:rPr>
                <w:rFonts w:ascii="Times New Roman" w:hAnsi="Times New Roman"/>
                <w:color w:val="000000"/>
                <w:sz w:val="24"/>
                <w:szCs w:val="24"/>
              </w:rPr>
              <w:t>определять индуцированную ЭДС,</w:t>
            </w:r>
          </w:p>
          <w:p w:rsidR="00A427EE" w:rsidRPr="000316F5" w:rsidRDefault="00A427EE" w:rsidP="00C938C3">
            <w:pPr>
              <w:shd w:val="clear" w:color="auto" w:fill="FFFFFF"/>
              <w:spacing w:before="75" w:after="75" w:line="240" w:lineRule="auto"/>
              <w:ind w:left="75" w:right="75"/>
              <w:rPr>
                <w:rFonts w:ascii="Times New Roman" w:hAnsi="Times New Roman"/>
                <w:color w:val="000000"/>
                <w:sz w:val="24"/>
                <w:szCs w:val="24"/>
              </w:rPr>
            </w:pPr>
            <w:r w:rsidRPr="000316F5">
              <w:rPr>
                <w:rFonts w:ascii="Times New Roman" w:hAnsi="Times New Roman"/>
                <w:color w:val="000000"/>
                <w:sz w:val="24"/>
                <w:szCs w:val="24"/>
              </w:rPr>
              <w:t>определять индуктивность катушки;</w:t>
            </w:r>
          </w:p>
          <w:p w:rsidR="00A427EE" w:rsidRPr="000316F5" w:rsidRDefault="00A427EE" w:rsidP="00C938C3">
            <w:pPr>
              <w:shd w:val="clear" w:color="auto" w:fill="FFFFFF"/>
              <w:spacing w:before="75" w:after="75" w:line="240" w:lineRule="auto"/>
              <w:ind w:left="75" w:right="75"/>
              <w:rPr>
                <w:rFonts w:ascii="Times New Roman" w:hAnsi="Times New Roman"/>
                <w:color w:val="000000"/>
                <w:sz w:val="24"/>
                <w:szCs w:val="24"/>
              </w:rPr>
            </w:pPr>
            <w:r w:rsidRPr="000316F5">
              <w:rPr>
                <w:rFonts w:ascii="Times New Roman" w:hAnsi="Times New Roman"/>
                <w:color w:val="000000"/>
                <w:sz w:val="24"/>
                <w:szCs w:val="24"/>
              </w:rPr>
              <w:t>пользоваться электроизмерительными приборами и приспособлениями;</w:t>
            </w:r>
          </w:p>
          <w:p w:rsidR="00A427EE" w:rsidRPr="000316F5" w:rsidRDefault="00A427EE" w:rsidP="00C938C3">
            <w:pPr>
              <w:shd w:val="clear" w:color="auto" w:fill="FFFFFF"/>
              <w:spacing w:before="75" w:after="75" w:line="240" w:lineRule="auto"/>
              <w:ind w:left="75" w:right="75"/>
              <w:rPr>
                <w:rFonts w:ascii="Times New Roman" w:hAnsi="Times New Roman"/>
                <w:color w:val="000000"/>
                <w:sz w:val="24"/>
                <w:szCs w:val="24"/>
              </w:rPr>
            </w:pPr>
            <w:r w:rsidRPr="000316F5">
              <w:rPr>
                <w:rFonts w:ascii="Times New Roman" w:hAnsi="Times New Roman"/>
                <w:color w:val="000000"/>
                <w:sz w:val="24"/>
                <w:szCs w:val="24"/>
              </w:rPr>
              <w:t xml:space="preserve">подбирать устройства, электрические приборы и оборудование с определенными </w:t>
            </w:r>
            <w:r w:rsidRPr="000316F5">
              <w:rPr>
                <w:rFonts w:ascii="Times New Roman" w:hAnsi="Times New Roman"/>
                <w:color w:val="000000"/>
                <w:sz w:val="24"/>
                <w:szCs w:val="24"/>
              </w:rPr>
              <w:lastRenderedPageBreak/>
              <w:t>параметрами и характеристиками;</w:t>
            </w:r>
          </w:p>
          <w:p w:rsidR="00A427EE" w:rsidRPr="000316F5" w:rsidRDefault="00A427EE" w:rsidP="00C938C3">
            <w:pPr>
              <w:shd w:val="clear" w:color="auto" w:fill="FFFFFF"/>
              <w:spacing w:before="75" w:after="75" w:line="240" w:lineRule="auto"/>
              <w:ind w:left="75" w:right="75"/>
              <w:rPr>
                <w:rFonts w:ascii="Times New Roman" w:hAnsi="Times New Roman"/>
                <w:color w:val="000000"/>
                <w:sz w:val="24"/>
                <w:szCs w:val="24"/>
              </w:rPr>
            </w:pPr>
            <w:r w:rsidRPr="000316F5">
              <w:rPr>
                <w:rFonts w:ascii="Times New Roman" w:hAnsi="Times New Roman"/>
                <w:color w:val="000000"/>
                <w:sz w:val="24"/>
                <w:szCs w:val="24"/>
              </w:rPr>
              <w:t>определять основные параметры трансформатора;</w:t>
            </w:r>
          </w:p>
          <w:p w:rsidR="00A427EE" w:rsidRPr="000316F5" w:rsidRDefault="00A427EE" w:rsidP="00C938C3">
            <w:pPr>
              <w:shd w:val="clear" w:color="auto" w:fill="FFFFFF"/>
              <w:spacing w:before="75" w:after="75" w:line="240" w:lineRule="auto"/>
              <w:ind w:left="75" w:right="75"/>
              <w:rPr>
                <w:rFonts w:ascii="Times New Roman" w:hAnsi="Times New Roman"/>
                <w:i/>
                <w:color w:val="000000"/>
                <w:sz w:val="24"/>
                <w:szCs w:val="24"/>
              </w:rPr>
            </w:pPr>
            <w:r w:rsidRPr="000316F5">
              <w:rPr>
                <w:rFonts w:ascii="Times New Roman" w:hAnsi="Times New Roman"/>
                <w:color w:val="000000"/>
                <w:sz w:val="24"/>
                <w:szCs w:val="24"/>
              </w:rPr>
              <w:t>составлять электрические схемы для включения трехфазных трансформаторов в электрическую цепь</w:t>
            </w:r>
            <w:r w:rsidRPr="000316F5">
              <w:rPr>
                <w:rFonts w:ascii="Times New Roman" w:hAnsi="Times New Roman"/>
                <w:i/>
                <w:color w:val="000000"/>
                <w:sz w:val="24"/>
                <w:szCs w:val="24"/>
              </w:rPr>
              <w:t>;</w:t>
            </w:r>
          </w:p>
          <w:p w:rsidR="00A427EE" w:rsidRPr="000316F5" w:rsidRDefault="00A427EE" w:rsidP="00C938C3">
            <w:pPr>
              <w:shd w:val="clear" w:color="auto" w:fill="FFFFFF"/>
              <w:spacing w:before="75" w:after="75" w:line="240" w:lineRule="auto"/>
              <w:ind w:left="75" w:right="75"/>
              <w:rPr>
                <w:rFonts w:ascii="Times New Roman" w:hAnsi="Times New Roman"/>
                <w:i/>
                <w:color w:val="000000"/>
                <w:sz w:val="24"/>
                <w:szCs w:val="24"/>
              </w:rPr>
            </w:pPr>
            <w:r w:rsidRPr="000316F5">
              <w:rPr>
                <w:rFonts w:ascii="Times New Roman" w:hAnsi="Times New Roman"/>
                <w:color w:val="000000"/>
                <w:sz w:val="24"/>
                <w:szCs w:val="24"/>
              </w:rPr>
              <w:t>собирать электрические схемы</w:t>
            </w:r>
          </w:p>
        </w:tc>
        <w:tc>
          <w:tcPr>
            <w:tcW w:w="3895" w:type="dxa"/>
          </w:tcPr>
          <w:p w:rsidR="00A427EE" w:rsidRPr="000316F5" w:rsidRDefault="00A427EE" w:rsidP="00C938C3">
            <w:pPr>
              <w:shd w:val="clear" w:color="auto" w:fill="FFFFFF"/>
              <w:spacing w:before="75" w:after="75" w:line="240" w:lineRule="auto"/>
              <w:ind w:left="70" w:right="75"/>
              <w:rPr>
                <w:rFonts w:ascii="Times New Roman" w:hAnsi="Times New Roman"/>
                <w:color w:val="000000"/>
                <w:sz w:val="24"/>
                <w:szCs w:val="24"/>
              </w:rPr>
            </w:pPr>
            <w:r w:rsidRPr="000316F5">
              <w:rPr>
                <w:rFonts w:ascii="Times New Roman" w:hAnsi="Times New Roman"/>
                <w:color w:val="000000"/>
                <w:sz w:val="24"/>
                <w:szCs w:val="24"/>
              </w:rPr>
              <w:lastRenderedPageBreak/>
              <w:t>основные законы электротехники;</w:t>
            </w:r>
          </w:p>
          <w:p w:rsidR="00A427EE" w:rsidRPr="000316F5" w:rsidRDefault="00A427EE" w:rsidP="00C938C3">
            <w:pPr>
              <w:shd w:val="clear" w:color="auto" w:fill="FFFFFF"/>
              <w:spacing w:before="75" w:after="75" w:line="240" w:lineRule="auto"/>
              <w:ind w:left="70" w:right="75"/>
              <w:rPr>
                <w:rFonts w:ascii="Times New Roman" w:hAnsi="Times New Roman"/>
                <w:color w:val="000000"/>
                <w:sz w:val="24"/>
                <w:szCs w:val="24"/>
              </w:rPr>
            </w:pPr>
            <w:r w:rsidRPr="000316F5">
              <w:rPr>
                <w:rFonts w:ascii="Times New Roman" w:hAnsi="Times New Roman"/>
                <w:color w:val="000000"/>
                <w:sz w:val="24"/>
                <w:szCs w:val="24"/>
              </w:rPr>
              <w:t>параметры электрических цепей и единицы их измерений;</w:t>
            </w:r>
          </w:p>
          <w:p w:rsidR="00A427EE" w:rsidRPr="000316F5" w:rsidRDefault="00A427EE" w:rsidP="00C938C3">
            <w:pPr>
              <w:shd w:val="clear" w:color="auto" w:fill="FFFFFF"/>
              <w:spacing w:before="75" w:after="75" w:line="240" w:lineRule="auto"/>
              <w:ind w:left="70" w:right="75"/>
              <w:rPr>
                <w:rFonts w:ascii="Times New Roman" w:hAnsi="Times New Roman"/>
                <w:color w:val="000000"/>
                <w:sz w:val="24"/>
                <w:szCs w:val="24"/>
              </w:rPr>
            </w:pPr>
            <w:r w:rsidRPr="000316F5">
              <w:rPr>
                <w:rFonts w:ascii="Times New Roman" w:hAnsi="Times New Roman"/>
                <w:color w:val="000000"/>
                <w:sz w:val="24"/>
                <w:szCs w:val="24"/>
              </w:rPr>
              <w:t>элементы электрических цепей, их типы, назначение и характеристики;</w:t>
            </w:r>
          </w:p>
          <w:p w:rsidR="00A427EE" w:rsidRPr="000316F5" w:rsidRDefault="00A427EE" w:rsidP="00C938C3">
            <w:pPr>
              <w:shd w:val="clear" w:color="auto" w:fill="FFFFFF"/>
              <w:spacing w:before="75" w:after="75" w:line="240" w:lineRule="auto"/>
              <w:ind w:left="70" w:right="75"/>
              <w:rPr>
                <w:rFonts w:ascii="Times New Roman" w:hAnsi="Times New Roman"/>
                <w:color w:val="000000"/>
                <w:sz w:val="24"/>
                <w:szCs w:val="24"/>
              </w:rPr>
            </w:pPr>
            <w:r w:rsidRPr="000316F5">
              <w:rPr>
                <w:rFonts w:ascii="Times New Roman" w:hAnsi="Times New Roman"/>
                <w:color w:val="000000"/>
                <w:sz w:val="24"/>
                <w:szCs w:val="24"/>
              </w:rPr>
              <w:t>свойства электрических цепей переменного тока, содержащих активные и реактивные элементы;</w:t>
            </w:r>
          </w:p>
          <w:p w:rsidR="00A427EE" w:rsidRPr="000316F5" w:rsidRDefault="00A427EE" w:rsidP="00C938C3">
            <w:pPr>
              <w:spacing w:after="120" w:line="240" w:lineRule="auto"/>
              <w:ind w:left="70"/>
              <w:rPr>
                <w:rFonts w:ascii="Times New Roman" w:hAnsi="Times New Roman"/>
                <w:color w:val="000000"/>
                <w:sz w:val="24"/>
                <w:szCs w:val="24"/>
              </w:rPr>
            </w:pPr>
            <w:r w:rsidRPr="000316F5">
              <w:rPr>
                <w:rFonts w:ascii="Times New Roman" w:hAnsi="Times New Roman"/>
                <w:color w:val="000000"/>
                <w:sz w:val="24"/>
                <w:szCs w:val="24"/>
              </w:rPr>
              <w:t>методы расчета и измерений основных параметров электрических цепей;</w:t>
            </w:r>
          </w:p>
          <w:p w:rsidR="00A427EE" w:rsidRPr="000316F5" w:rsidRDefault="00A427EE" w:rsidP="00C938C3">
            <w:pPr>
              <w:spacing w:after="120" w:line="240" w:lineRule="auto"/>
              <w:ind w:left="70"/>
              <w:rPr>
                <w:rFonts w:ascii="Times New Roman" w:hAnsi="Times New Roman"/>
                <w:color w:val="000000"/>
              </w:rPr>
            </w:pPr>
            <w:r w:rsidRPr="000316F5">
              <w:rPr>
                <w:rFonts w:ascii="Times New Roman" w:hAnsi="Times New Roman"/>
                <w:color w:val="000000"/>
              </w:rPr>
              <w:t>виды и методы электрических измерений, классификацию погрешностей;</w:t>
            </w:r>
          </w:p>
          <w:p w:rsidR="00A427EE" w:rsidRPr="000316F5" w:rsidRDefault="00A427EE" w:rsidP="00C938C3">
            <w:pPr>
              <w:spacing w:after="120" w:line="240" w:lineRule="auto"/>
              <w:ind w:left="70"/>
              <w:rPr>
                <w:rFonts w:ascii="Times New Roman" w:hAnsi="Times New Roman"/>
                <w:color w:val="000000"/>
              </w:rPr>
            </w:pPr>
            <w:r w:rsidRPr="000316F5">
              <w:rPr>
                <w:rFonts w:ascii="Times New Roman" w:hAnsi="Times New Roman"/>
                <w:color w:val="000000"/>
              </w:rPr>
              <w:t>классификация электроизмерительных приборов</w:t>
            </w:r>
          </w:p>
          <w:p w:rsidR="00A427EE" w:rsidRPr="000316F5" w:rsidRDefault="00A427EE" w:rsidP="00C938C3">
            <w:pPr>
              <w:spacing w:after="120" w:line="240" w:lineRule="auto"/>
              <w:ind w:left="70"/>
              <w:rPr>
                <w:rFonts w:ascii="Times New Roman" w:hAnsi="Times New Roman"/>
                <w:color w:val="000000"/>
                <w:sz w:val="24"/>
                <w:szCs w:val="24"/>
              </w:rPr>
            </w:pPr>
            <w:r w:rsidRPr="000316F5">
              <w:rPr>
                <w:rFonts w:ascii="Times New Roman" w:hAnsi="Times New Roman"/>
                <w:color w:val="000000"/>
                <w:sz w:val="24"/>
                <w:szCs w:val="24"/>
              </w:rPr>
              <w:t>виды и методы электрических измерений, классификацию погрешностей,</w:t>
            </w:r>
          </w:p>
          <w:p w:rsidR="00A427EE" w:rsidRPr="000316F5" w:rsidRDefault="00A427EE" w:rsidP="00C938C3">
            <w:pPr>
              <w:shd w:val="clear" w:color="auto" w:fill="FFFFFF"/>
              <w:spacing w:before="75" w:after="75" w:line="240" w:lineRule="auto"/>
              <w:ind w:left="70" w:right="75"/>
              <w:rPr>
                <w:rFonts w:ascii="Times New Roman" w:hAnsi="Times New Roman"/>
                <w:color w:val="000000"/>
                <w:sz w:val="24"/>
                <w:szCs w:val="24"/>
              </w:rPr>
            </w:pPr>
            <w:r w:rsidRPr="000316F5">
              <w:rPr>
                <w:rFonts w:ascii="Times New Roman" w:hAnsi="Times New Roman"/>
                <w:color w:val="000000"/>
                <w:sz w:val="24"/>
                <w:szCs w:val="24"/>
              </w:rPr>
              <w:t>классификация электроизмерительных приборов;</w:t>
            </w:r>
          </w:p>
          <w:p w:rsidR="00A427EE" w:rsidRPr="000316F5" w:rsidRDefault="00A427EE" w:rsidP="00C938C3">
            <w:pPr>
              <w:shd w:val="clear" w:color="auto" w:fill="FFFFFF"/>
              <w:spacing w:after="0" w:line="240" w:lineRule="auto"/>
              <w:ind w:left="70" w:right="75"/>
              <w:rPr>
                <w:rFonts w:ascii="Times New Roman" w:hAnsi="Times New Roman"/>
                <w:color w:val="000000"/>
              </w:rPr>
            </w:pPr>
            <w:r w:rsidRPr="000316F5">
              <w:rPr>
                <w:rFonts w:ascii="Times New Roman" w:hAnsi="Times New Roman"/>
                <w:color w:val="000000"/>
              </w:rPr>
              <w:t xml:space="preserve">классификация, устройство и </w:t>
            </w:r>
            <w:r w:rsidRPr="000316F5">
              <w:rPr>
                <w:rFonts w:ascii="Times New Roman" w:hAnsi="Times New Roman"/>
                <w:color w:val="000000"/>
              </w:rPr>
              <w:lastRenderedPageBreak/>
              <w:t>принцип действия трансформаторов;</w:t>
            </w:r>
          </w:p>
          <w:p w:rsidR="00A427EE" w:rsidRPr="000316F5" w:rsidRDefault="00A427EE" w:rsidP="00C938C3">
            <w:pPr>
              <w:shd w:val="clear" w:color="auto" w:fill="FFFFFF"/>
              <w:spacing w:before="75" w:after="75" w:line="240" w:lineRule="auto"/>
              <w:ind w:left="70" w:right="75"/>
              <w:rPr>
                <w:rFonts w:ascii="Times New Roman" w:hAnsi="Times New Roman"/>
                <w:color w:val="000000"/>
                <w:sz w:val="24"/>
                <w:szCs w:val="24"/>
              </w:rPr>
            </w:pPr>
            <w:r w:rsidRPr="000316F5">
              <w:rPr>
                <w:rFonts w:ascii="Times New Roman" w:hAnsi="Times New Roman"/>
                <w:color w:val="000000"/>
              </w:rPr>
              <w:t>классификация, устройство и принцип действия электрических машин</w:t>
            </w:r>
          </w:p>
          <w:p w:rsidR="00A427EE" w:rsidRPr="000316F5" w:rsidRDefault="00A427EE" w:rsidP="00C938C3">
            <w:pPr>
              <w:shd w:val="clear" w:color="auto" w:fill="FFFFFF"/>
              <w:spacing w:before="75" w:after="75" w:line="240" w:lineRule="auto"/>
              <w:ind w:left="75" w:right="75"/>
              <w:rPr>
                <w:rFonts w:ascii="Times New Roman" w:hAnsi="Times New Roman"/>
                <w:color w:val="000000"/>
                <w:sz w:val="24"/>
                <w:szCs w:val="24"/>
              </w:rPr>
            </w:pPr>
          </w:p>
        </w:tc>
      </w:tr>
      <w:tr w:rsidR="00A427EE" w:rsidRPr="000316F5" w:rsidTr="00C938C3">
        <w:tc>
          <w:tcPr>
            <w:tcW w:w="1384" w:type="dxa"/>
          </w:tcPr>
          <w:p w:rsidR="00A427EE" w:rsidRPr="000316F5" w:rsidRDefault="00A427EE" w:rsidP="00C938C3">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lastRenderedPageBreak/>
              <w:t>ЛР 1</w:t>
            </w:r>
          </w:p>
        </w:tc>
        <w:tc>
          <w:tcPr>
            <w:tcW w:w="8187" w:type="dxa"/>
            <w:gridSpan w:val="4"/>
          </w:tcPr>
          <w:p w:rsidR="00A427EE" w:rsidRPr="000316F5" w:rsidRDefault="00A427EE" w:rsidP="00C938C3">
            <w:pPr>
              <w:suppressAutoHyphens/>
              <w:spacing w:after="240" w:line="240" w:lineRule="auto"/>
              <w:jc w:val="center"/>
              <w:rPr>
                <w:rFonts w:ascii="Times New Roman" w:hAnsi="Times New Roman"/>
                <w:b/>
                <w:sz w:val="24"/>
                <w:szCs w:val="24"/>
              </w:rPr>
            </w:pPr>
            <w:proofErr w:type="gramStart"/>
            <w:r w:rsidRPr="000316F5">
              <w:rPr>
                <w:rFonts w:ascii="Times New Roman" w:hAnsi="Times New Roman"/>
                <w:sz w:val="24"/>
                <w:szCs w:val="24"/>
              </w:rPr>
              <w:t>Осознающий</w:t>
            </w:r>
            <w:proofErr w:type="gramEnd"/>
            <w:r w:rsidRPr="000316F5">
              <w:rPr>
                <w:rFonts w:ascii="Times New Roman" w:hAnsi="Times New Roman"/>
                <w:sz w:val="24"/>
                <w:szCs w:val="24"/>
              </w:rPr>
              <w:t xml:space="preserve"> себя гражданином и защитником великой страны</w:t>
            </w:r>
          </w:p>
        </w:tc>
      </w:tr>
      <w:tr w:rsidR="00A427EE" w:rsidRPr="000316F5" w:rsidTr="00C938C3">
        <w:tc>
          <w:tcPr>
            <w:tcW w:w="1384" w:type="dxa"/>
          </w:tcPr>
          <w:p w:rsidR="00A427EE" w:rsidRPr="000316F5" w:rsidRDefault="00A427EE" w:rsidP="00C938C3">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2</w:t>
            </w:r>
          </w:p>
        </w:tc>
        <w:tc>
          <w:tcPr>
            <w:tcW w:w="8187" w:type="dxa"/>
            <w:gridSpan w:val="4"/>
          </w:tcPr>
          <w:p w:rsidR="00A427EE" w:rsidRPr="000316F5" w:rsidRDefault="00A427EE" w:rsidP="00C938C3">
            <w:pPr>
              <w:suppressAutoHyphens/>
              <w:spacing w:after="240" w:line="240" w:lineRule="auto"/>
              <w:jc w:val="center"/>
              <w:rPr>
                <w:rFonts w:ascii="Times New Roman" w:hAnsi="Times New Roman"/>
                <w:b/>
                <w:sz w:val="24"/>
                <w:szCs w:val="24"/>
              </w:rPr>
            </w:pPr>
            <w:r w:rsidRPr="000316F5">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A427EE" w:rsidRPr="000316F5" w:rsidTr="00C938C3">
        <w:tc>
          <w:tcPr>
            <w:tcW w:w="1384" w:type="dxa"/>
          </w:tcPr>
          <w:p w:rsidR="00A427EE" w:rsidRPr="000316F5" w:rsidRDefault="00A427EE" w:rsidP="00C938C3">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3</w:t>
            </w:r>
          </w:p>
        </w:tc>
        <w:tc>
          <w:tcPr>
            <w:tcW w:w="8187" w:type="dxa"/>
            <w:gridSpan w:val="4"/>
          </w:tcPr>
          <w:p w:rsidR="00A427EE" w:rsidRPr="000316F5" w:rsidRDefault="00A427EE" w:rsidP="00C938C3">
            <w:pPr>
              <w:suppressAutoHyphens/>
              <w:spacing w:after="240" w:line="240" w:lineRule="auto"/>
              <w:jc w:val="center"/>
              <w:rPr>
                <w:rFonts w:ascii="Times New Roman" w:hAnsi="Times New Roman"/>
                <w:b/>
                <w:sz w:val="24"/>
                <w:szCs w:val="24"/>
              </w:rPr>
            </w:pPr>
            <w:proofErr w:type="gramStart"/>
            <w:r w:rsidRPr="000316F5">
              <w:rPr>
                <w:rFonts w:ascii="Times New Roman" w:hAnsi="Times New Roman"/>
                <w:sz w:val="24"/>
                <w:szCs w:val="24"/>
              </w:rPr>
              <w:t>Соблюдающий</w:t>
            </w:r>
            <w:proofErr w:type="gramEnd"/>
            <w:r w:rsidRPr="000316F5">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0316F5">
              <w:rPr>
                <w:rFonts w:ascii="Times New Roman" w:hAnsi="Times New Roman"/>
                <w:sz w:val="24"/>
                <w:szCs w:val="24"/>
              </w:rPr>
              <w:t>Лояльный</w:t>
            </w:r>
            <w:proofErr w:type="gramEnd"/>
            <w:r w:rsidRPr="000316F5">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0316F5">
              <w:rPr>
                <w:rFonts w:ascii="Times New Roman" w:hAnsi="Times New Roman"/>
                <w:sz w:val="24"/>
                <w:szCs w:val="24"/>
              </w:rPr>
              <w:t>девиантным</w:t>
            </w:r>
            <w:proofErr w:type="spellEnd"/>
            <w:r w:rsidRPr="000316F5">
              <w:rPr>
                <w:rFonts w:ascii="Times New Roman" w:hAnsi="Times New Roman"/>
                <w:sz w:val="24"/>
                <w:szCs w:val="24"/>
              </w:rPr>
              <w:t xml:space="preserve"> поведением. </w:t>
            </w:r>
            <w:proofErr w:type="gramStart"/>
            <w:r w:rsidRPr="000316F5">
              <w:rPr>
                <w:rFonts w:ascii="Times New Roman" w:hAnsi="Times New Roman"/>
                <w:sz w:val="24"/>
                <w:szCs w:val="24"/>
              </w:rPr>
              <w:t>Демонстрирующий</w:t>
            </w:r>
            <w:proofErr w:type="gramEnd"/>
            <w:r w:rsidRPr="000316F5">
              <w:rPr>
                <w:rFonts w:ascii="Times New Roman" w:hAnsi="Times New Roman"/>
                <w:sz w:val="24"/>
                <w:szCs w:val="24"/>
              </w:rPr>
              <w:t xml:space="preserve"> неприятие и предупреждающий социально опасное поведение окружающих</w:t>
            </w:r>
          </w:p>
        </w:tc>
      </w:tr>
      <w:tr w:rsidR="00A427EE" w:rsidRPr="000316F5" w:rsidTr="00C938C3">
        <w:tc>
          <w:tcPr>
            <w:tcW w:w="1384" w:type="dxa"/>
          </w:tcPr>
          <w:p w:rsidR="00A427EE" w:rsidRPr="000316F5" w:rsidRDefault="00A427EE" w:rsidP="00C938C3">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4</w:t>
            </w:r>
          </w:p>
        </w:tc>
        <w:tc>
          <w:tcPr>
            <w:tcW w:w="8187" w:type="dxa"/>
            <w:gridSpan w:val="4"/>
          </w:tcPr>
          <w:p w:rsidR="00A427EE" w:rsidRPr="000316F5" w:rsidRDefault="00A427EE" w:rsidP="00C938C3">
            <w:pPr>
              <w:suppressAutoHyphens/>
              <w:spacing w:after="240" w:line="240" w:lineRule="auto"/>
              <w:jc w:val="center"/>
              <w:rPr>
                <w:rFonts w:ascii="Times New Roman" w:hAnsi="Times New Roman"/>
                <w:b/>
                <w:sz w:val="24"/>
                <w:szCs w:val="24"/>
              </w:rPr>
            </w:pPr>
            <w:proofErr w:type="gramStart"/>
            <w:r w:rsidRPr="000316F5">
              <w:rPr>
                <w:rFonts w:ascii="Times New Roman" w:hAnsi="Times New Roman"/>
                <w:sz w:val="24"/>
                <w:szCs w:val="24"/>
              </w:rPr>
              <w:t>Проявляющий</w:t>
            </w:r>
            <w:proofErr w:type="gramEnd"/>
            <w:r w:rsidRPr="000316F5">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0316F5">
              <w:rPr>
                <w:rFonts w:ascii="Times New Roman" w:hAnsi="Times New Roman"/>
                <w:sz w:val="24"/>
                <w:szCs w:val="24"/>
              </w:rPr>
              <w:t>Стремящийся</w:t>
            </w:r>
            <w:proofErr w:type="gramEnd"/>
            <w:r w:rsidRPr="000316F5">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A427EE" w:rsidRPr="000316F5" w:rsidTr="00C938C3">
        <w:tc>
          <w:tcPr>
            <w:tcW w:w="1384" w:type="dxa"/>
          </w:tcPr>
          <w:p w:rsidR="00A427EE" w:rsidRPr="000316F5" w:rsidRDefault="00A427EE" w:rsidP="00C938C3">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9</w:t>
            </w:r>
          </w:p>
        </w:tc>
        <w:tc>
          <w:tcPr>
            <w:tcW w:w="8187" w:type="dxa"/>
            <w:gridSpan w:val="4"/>
          </w:tcPr>
          <w:p w:rsidR="00A427EE" w:rsidRPr="000316F5" w:rsidRDefault="00A427EE" w:rsidP="00C938C3">
            <w:pPr>
              <w:suppressAutoHyphens/>
              <w:spacing w:after="240" w:line="240" w:lineRule="auto"/>
              <w:jc w:val="center"/>
              <w:rPr>
                <w:rFonts w:ascii="Times New Roman" w:hAnsi="Times New Roman"/>
                <w:b/>
                <w:sz w:val="24"/>
                <w:szCs w:val="24"/>
              </w:rPr>
            </w:pPr>
            <w:proofErr w:type="gramStart"/>
            <w:r w:rsidRPr="000316F5">
              <w:rPr>
                <w:rFonts w:ascii="Times New Roman" w:hAnsi="Times New Roman"/>
                <w:sz w:val="24"/>
                <w:szCs w:val="24"/>
              </w:rPr>
              <w:t>Соблюдающий</w:t>
            </w:r>
            <w:proofErr w:type="gramEnd"/>
            <w:r w:rsidRPr="000316F5">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0316F5">
              <w:rPr>
                <w:rFonts w:ascii="Times New Roman" w:hAnsi="Times New Roman"/>
                <w:sz w:val="24"/>
                <w:szCs w:val="24"/>
              </w:rPr>
              <w:t>психоактивных</w:t>
            </w:r>
            <w:proofErr w:type="spellEnd"/>
            <w:r w:rsidRPr="000316F5">
              <w:rPr>
                <w:rFonts w:ascii="Times New Roman" w:hAnsi="Times New Roman"/>
                <w:sz w:val="24"/>
                <w:szCs w:val="24"/>
              </w:rPr>
              <w:t xml:space="preserve"> веществ, азартных игр и т.д. </w:t>
            </w:r>
            <w:proofErr w:type="gramStart"/>
            <w:r w:rsidRPr="000316F5">
              <w:rPr>
                <w:rFonts w:ascii="Times New Roman" w:hAnsi="Times New Roman"/>
                <w:sz w:val="24"/>
                <w:szCs w:val="24"/>
              </w:rPr>
              <w:t>Сохраняющий</w:t>
            </w:r>
            <w:proofErr w:type="gramEnd"/>
            <w:r w:rsidRPr="000316F5">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r>
      <w:tr w:rsidR="00A427EE" w:rsidRPr="000316F5" w:rsidTr="00C938C3">
        <w:tc>
          <w:tcPr>
            <w:tcW w:w="1384" w:type="dxa"/>
          </w:tcPr>
          <w:p w:rsidR="00A427EE" w:rsidRPr="000316F5" w:rsidRDefault="00A427EE" w:rsidP="00C938C3">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10</w:t>
            </w:r>
          </w:p>
        </w:tc>
        <w:tc>
          <w:tcPr>
            <w:tcW w:w="8187" w:type="dxa"/>
            <w:gridSpan w:val="4"/>
          </w:tcPr>
          <w:p w:rsidR="00A427EE" w:rsidRPr="000316F5" w:rsidRDefault="00A427EE" w:rsidP="00C938C3">
            <w:pPr>
              <w:suppressAutoHyphens/>
              <w:spacing w:after="240" w:line="240" w:lineRule="auto"/>
              <w:jc w:val="center"/>
              <w:rPr>
                <w:rFonts w:ascii="Times New Roman" w:hAnsi="Times New Roman"/>
                <w:b/>
                <w:sz w:val="24"/>
                <w:szCs w:val="24"/>
              </w:rPr>
            </w:pPr>
            <w:r w:rsidRPr="000316F5">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A427EE" w:rsidRPr="000316F5" w:rsidTr="00C938C3">
        <w:tc>
          <w:tcPr>
            <w:tcW w:w="1384" w:type="dxa"/>
          </w:tcPr>
          <w:p w:rsidR="00A427EE" w:rsidRPr="000316F5" w:rsidRDefault="00A427EE" w:rsidP="00C938C3">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12</w:t>
            </w:r>
          </w:p>
        </w:tc>
        <w:tc>
          <w:tcPr>
            <w:tcW w:w="8187" w:type="dxa"/>
            <w:gridSpan w:val="4"/>
          </w:tcPr>
          <w:p w:rsidR="00A427EE" w:rsidRPr="000316F5" w:rsidRDefault="00A427EE" w:rsidP="00C938C3">
            <w:pPr>
              <w:suppressAutoHyphens/>
              <w:spacing w:after="240" w:line="240" w:lineRule="auto"/>
              <w:jc w:val="center"/>
              <w:rPr>
                <w:rFonts w:ascii="Times New Roman" w:hAnsi="Times New Roman"/>
                <w:b/>
                <w:sz w:val="24"/>
                <w:szCs w:val="24"/>
              </w:rPr>
            </w:pPr>
            <w:proofErr w:type="gramStart"/>
            <w:r w:rsidRPr="000316F5">
              <w:rPr>
                <w:rFonts w:ascii="Times New Roman" w:hAnsi="Times New Roman"/>
                <w:sz w:val="24"/>
                <w:szCs w:val="24"/>
              </w:rPr>
              <w:t>Принимающий</w:t>
            </w:r>
            <w:proofErr w:type="gramEnd"/>
            <w:r w:rsidRPr="000316F5">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A427EE" w:rsidRPr="000316F5" w:rsidTr="00C938C3">
        <w:tc>
          <w:tcPr>
            <w:tcW w:w="1384" w:type="dxa"/>
          </w:tcPr>
          <w:p w:rsidR="00A427EE" w:rsidRPr="000316F5" w:rsidRDefault="00A427EE" w:rsidP="00C938C3">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13</w:t>
            </w:r>
          </w:p>
        </w:tc>
        <w:tc>
          <w:tcPr>
            <w:tcW w:w="8187" w:type="dxa"/>
            <w:gridSpan w:val="4"/>
          </w:tcPr>
          <w:p w:rsidR="00A427EE" w:rsidRPr="000316F5" w:rsidRDefault="00A427EE" w:rsidP="00C938C3">
            <w:pPr>
              <w:suppressAutoHyphens/>
              <w:spacing w:after="240" w:line="240" w:lineRule="auto"/>
              <w:jc w:val="center"/>
              <w:rPr>
                <w:rFonts w:ascii="Times New Roman" w:hAnsi="Times New Roman"/>
                <w:b/>
                <w:sz w:val="24"/>
                <w:szCs w:val="24"/>
              </w:rPr>
            </w:pPr>
            <w:proofErr w:type="gramStart"/>
            <w:r w:rsidRPr="000316F5">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r>
    </w:tbl>
    <w:p w:rsidR="00A427EE" w:rsidRDefault="00A427EE" w:rsidP="00A427EE">
      <w:pPr>
        <w:suppressAutoHyphens/>
        <w:spacing w:after="240" w:line="240" w:lineRule="auto"/>
        <w:jc w:val="center"/>
        <w:rPr>
          <w:rFonts w:ascii="Times New Roman" w:hAnsi="Times New Roman"/>
          <w:b/>
          <w:sz w:val="24"/>
          <w:szCs w:val="24"/>
        </w:rPr>
      </w:pPr>
    </w:p>
    <w:p w:rsidR="00A427EE" w:rsidRDefault="00A427EE" w:rsidP="00A427EE">
      <w:pPr>
        <w:suppressAutoHyphens/>
        <w:spacing w:after="240" w:line="240" w:lineRule="auto"/>
        <w:jc w:val="center"/>
        <w:rPr>
          <w:rFonts w:ascii="Times New Roman" w:hAnsi="Times New Roman"/>
          <w:b/>
          <w:sz w:val="24"/>
          <w:szCs w:val="24"/>
        </w:rPr>
      </w:pPr>
    </w:p>
    <w:p w:rsidR="00A427EE" w:rsidRDefault="00A427EE" w:rsidP="00A427EE">
      <w:pPr>
        <w:suppressAutoHyphens/>
        <w:spacing w:after="240" w:line="240" w:lineRule="auto"/>
        <w:jc w:val="center"/>
        <w:rPr>
          <w:rFonts w:ascii="Times New Roman" w:hAnsi="Times New Roman"/>
          <w:b/>
          <w:sz w:val="24"/>
          <w:szCs w:val="24"/>
        </w:rPr>
      </w:pPr>
    </w:p>
    <w:p w:rsidR="00A427EE" w:rsidRDefault="00A427EE" w:rsidP="00A427EE">
      <w:pPr>
        <w:suppressAutoHyphens/>
        <w:spacing w:after="240" w:line="240" w:lineRule="auto"/>
        <w:jc w:val="center"/>
        <w:rPr>
          <w:rFonts w:ascii="Times New Roman" w:hAnsi="Times New Roman"/>
          <w:b/>
          <w:sz w:val="24"/>
          <w:szCs w:val="24"/>
        </w:rPr>
      </w:pPr>
    </w:p>
    <w:p w:rsidR="00A427EE" w:rsidRDefault="00A427EE" w:rsidP="00A427EE">
      <w:pPr>
        <w:suppressAutoHyphens/>
        <w:spacing w:after="240" w:line="240" w:lineRule="auto"/>
        <w:jc w:val="center"/>
        <w:rPr>
          <w:rFonts w:ascii="Times New Roman" w:hAnsi="Times New Roman"/>
          <w:b/>
          <w:sz w:val="24"/>
          <w:szCs w:val="24"/>
        </w:rPr>
      </w:pPr>
    </w:p>
    <w:p w:rsidR="00A427EE" w:rsidRDefault="00A427EE" w:rsidP="00A427EE">
      <w:pPr>
        <w:suppressAutoHyphens/>
        <w:spacing w:after="240" w:line="240" w:lineRule="auto"/>
        <w:jc w:val="center"/>
        <w:rPr>
          <w:rFonts w:ascii="Times New Roman" w:hAnsi="Times New Roman"/>
          <w:b/>
          <w:sz w:val="24"/>
          <w:szCs w:val="24"/>
        </w:rPr>
      </w:pPr>
    </w:p>
    <w:p w:rsidR="00A427EE" w:rsidRDefault="00A427EE" w:rsidP="00A427EE">
      <w:pPr>
        <w:suppressAutoHyphens/>
        <w:spacing w:after="240" w:line="240" w:lineRule="auto"/>
        <w:jc w:val="center"/>
        <w:rPr>
          <w:rFonts w:ascii="Times New Roman" w:hAnsi="Times New Roman"/>
          <w:b/>
          <w:sz w:val="24"/>
          <w:szCs w:val="24"/>
        </w:rPr>
      </w:pPr>
    </w:p>
    <w:p w:rsidR="00A427EE" w:rsidRDefault="00A427EE" w:rsidP="00A427EE">
      <w:pPr>
        <w:suppressAutoHyphens/>
        <w:spacing w:after="240" w:line="240" w:lineRule="auto"/>
        <w:jc w:val="center"/>
        <w:rPr>
          <w:rFonts w:ascii="Times New Roman" w:hAnsi="Times New Roman"/>
          <w:b/>
          <w:sz w:val="24"/>
          <w:szCs w:val="24"/>
        </w:rPr>
      </w:pPr>
    </w:p>
    <w:p w:rsidR="00A427EE" w:rsidRPr="00443E68" w:rsidRDefault="00A427EE" w:rsidP="00A427EE">
      <w:pPr>
        <w:suppressAutoHyphens/>
        <w:spacing w:after="240" w:line="240" w:lineRule="auto"/>
        <w:jc w:val="center"/>
        <w:rPr>
          <w:rFonts w:ascii="Times New Roman" w:hAnsi="Times New Roman"/>
          <w:b/>
          <w:sz w:val="24"/>
          <w:szCs w:val="24"/>
        </w:rPr>
      </w:pPr>
      <w:r w:rsidRPr="00443E68">
        <w:rPr>
          <w:rFonts w:ascii="Times New Roman" w:hAnsi="Times New Roman"/>
          <w:b/>
          <w:sz w:val="24"/>
          <w:szCs w:val="24"/>
        </w:rPr>
        <w:t>2. СТРУКТУРА И СОДЕРЖАНИЕ УЧЕБНОЙ ДИСЦИПЛИНЫ</w:t>
      </w:r>
    </w:p>
    <w:p w:rsidR="00A427EE" w:rsidRPr="00443E68" w:rsidRDefault="00A427EE" w:rsidP="00A427EE">
      <w:pPr>
        <w:suppressAutoHyphens/>
        <w:spacing w:after="240" w:line="240" w:lineRule="auto"/>
        <w:jc w:val="center"/>
        <w:rPr>
          <w:rFonts w:ascii="Times New Roman" w:hAnsi="Times New Roman"/>
          <w:b/>
          <w:sz w:val="24"/>
          <w:szCs w:val="24"/>
        </w:rPr>
      </w:pPr>
      <w:r w:rsidRPr="00443E68">
        <w:rPr>
          <w:rFonts w:ascii="Times New Roman" w:hAnsi="Times New Roman"/>
          <w:b/>
          <w:sz w:val="24"/>
          <w:szCs w:val="24"/>
        </w:rPr>
        <w:t>2.1. Объем учебной дисциплины и виды учебной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517"/>
      </w:tblGrid>
      <w:tr w:rsidR="00A427EE" w:rsidRPr="00443E68" w:rsidTr="00C938C3">
        <w:trPr>
          <w:trHeight w:val="490"/>
        </w:trPr>
        <w:tc>
          <w:tcPr>
            <w:tcW w:w="3685" w:type="pct"/>
            <w:vAlign w:val="center"/>
          </w:tcPr>
          <w:p w:rsidR="00A427EE" w:rsidRPr="00443E68" w:rsidRDefault="00A427EE" w:rsidP="00C938C3">
            <w:pPr>
              <w:suppressAutoHyphens/>
              <w:rPr>
                <w:rFonts w:ascii="Times New Roman" w:hAnsi="Times New Roman"/>
                <w:b/>
                <w:sz w:val="24"/>
                <w:szCs w:val="24"/>
              </w:rPr>
            </w:pPr>
            <w:r w:rsidRPr="00443E68">
              <w:rPr>
                <w:rFonts w:ascii="Times New Roman" w:hAnsi="Times New Roman"/>
                <w:b/>
                <w:sz w:val="24"/>
                <w:szCs w:val="24"/>
              </w:rPr>
              <w:t>Вид учебной работы</w:t>
            </w:r>
          </w:p>
        </w:tc>
        <w:tc>
          <w:tcPr>
            <w:tcW w:w="1315" w:type="pct"/>
            <w:vAlign w:val="center"/>
          </w:tcPr>
          <w:p w:rsidR="00A427EE" w:rsidRPr="00443E68" w:rsidRDefault="00A427EE" w:rsidP="00C938C3">
            <w:pPr>
              <w:suppressAutoHyphens/>
              <w:rPr>
                <w:rFonts w:ascii="Times New Roman" w:hAnsi="Times New Roman"/>
                <w:b/>
                <w:iCs/>
              </w:rPr>
            </w:pPr>
            <w:r w:rsidRPr="00443E68">
              <w:rPr>
                <w:rFonts w:ascii="Times New Roman" w:hAnsi="Times New Roman"/>
                <w:b/>
                <w:iCs/>
              </w:rPr>
              <w:t>Объем в часах</w:t>
            </w:r>
          </w:p>
        </w:tc>
      </w:tr>
      <w:tr w:rsidR="00A427EE" w:rsidRPr="00443E68" w:rsidTr="00C938C3">
        <w:trPr>
          <w:trHeight w:val="490"/>
        </w:trPr>
        <w:tc>
          <w:tcPr>
            <w:tcW w:w="3685" w:type="pct"/>
            <w:vAlign w:val="center"/>
          </w:tcPr>
          <w:p w:rsidR="00A427EE" w:rsidRPr="00443E68" w:rsidRDefault="00A427EE" w:rsidP="00C938C3">
            <w:pPr>
              <w:suppressAutoHyphens/>
              <w:spacing w:after="0"/>
              <w:rPr>
                <w:rFonts w:ascii="Times New Roman" w:hAnsi="Times New Roman"/>
                <w:b/>
                <w:sz w:val="24"/>
                <w:szCs w:val="24"/>
              </w:rPr>
            </w:pPr>
            <w:r w:rsidRPr="00443E68">
              <w:rPr>
                <w:rFonts w:ascii="Times New Roman" w:hAnsi="Times New Roman"/>
                <w:b/>
                <w:sz w:val="24"/>
                <w:szCs w:val="24"/>
              </w:rPr>
              <w:t>Объем образовательной программы учебной дисциплины</w:t>
            </w:r>
          </w:p>
        </w:tc>
        <w:tc>
          <w:tcPr>
            <w:tcW w:w="1315" w:type="pct"/>
            <w:vAlign w:val="center"/>
          </w:tcPr>
          <w:p w:rsidR="00A427EE" w:rsidRPr="00443E68" w:rsidRDefault="00A427EE" w:rsidP="00C938C3">
            <w:pPr>
              <w:suppressAutoHyphens/>
              <w:spacing w:after="0"/>
              <w:jc w:val="center"/>
              <w:rPr>
                <w:rFonts w:ascii="Times New Roman" w:hAnsi="Times New Roman"/>
                <w:iCs/>
              </w:rPr>
            </w:pPr>
            <w:r>
              <w:rPr>
                <w:rFonts w:ascii="Times New Roman" w:hAnsi="Times New Roman"/>
                <w:iCs/>
              </w:rPr>
              <w:t>44</w:t>
            </w:r>
          </w:p>
        </w:tc>
      </w:tr>
      <w:tr w:rsidR="00A427EE" w:rsidRPr="00443E68" w:rsidTr="00C938C3">
        <w:trPr>
          <w:trHeight w:val="490"/>
        </w:trPr>
        <w:tc>
          <w:tcPr>
            <w:tcW w:w="3685" w:type="pct"/>
            <w:vAlign w:val="center"/>
          </w:tcPr>
          <w:p w:rsidR="00A427EE" w:rsidRPr="00443E68" w:rsidRDefault="00A427EE" w:rsidP="00C938C3">
            <w:pPr>
              <w:suppressAutoHyphens/>
              <w:spacing w:after="0"/>
              <w:rPr>
                <w:rFonts w:ascii="Times New Roman" w:hAnsi="Times New Roman"/>
                <w:sz w:val="24"/>
                <w:szCs w:val="24"/>
              </w:rPr>
            </w:pPr>
            <w:r w:rsidRPr="00443E68">
              <w:rPr>
                <w:rFonts w:ascii="Times New Roman" w:hAnsi="Times New Roman"/>
                <w:sz w:val="24"/>
                <w:szCs w:val="24"/>
              </w:rPr>
              <w:t>теоретическое обучение</w:t>
            </w:r>
          </w:p>
        </w:tc>
        <w:tc>
          <w:tcPr>
            <w:tcW w:w="1315" w:type="pct"/>
            <w:vAlign w:val="center"/>
          </w:tcPr>
          <w:p w:rsidR="00A427EE" w:rsidRPr="00443E68" w:rsidRDefault="00A427EE" w:rsidP="00C938C3">
            <w:pPr>
              <w:suppressAutoHyphens/>
              <w:spacing w:after="0"/>
              <w:jc w:val="center"/>
              <w:rPr>
                <w:rFonts w:ascii="Times New Roman" w:hAnsi="Times New Roman"/>
                <w:iCs/>
              </w:rPr>
            </w:pPr>
            <w:r>
              <w:rPr>
                <w:rFonts w:ascii="Times New Roman" w:hAnsi="Times New Roman"/>
                <w:iCs/>
              </w:rPr>
              <w:t>20</w:t>
            </w:r>
          </w:p>
        </w:tc>
      </w:tr>
      <w:tr w:rsidR="00A427EE" w:rsidRPr="00443E68" w:rsidTr="00C938C3">
        <w:trPr>
          <w:trHeight w:val="490"/>
        </w:trPr>
        <w:tc>
          <w:tcPr>
            <w:tcW w:w="3685" w:type="pct"/>
            <w:vAlign w:val="center"/>
          </w:tcPr>
          <w:p w:rsidR="00A427EE" w:rsidRPr="00443E68" w:rsidRDefault="00A427EE" w:rsidP="00C938C3">
            <w:pPr>
              <w:suppressAutoHyphens/>
              <w:spacing w:after="0"/>
              <w:rPr>
                <w:rFonts w:ascii="Times New Roman" w:hAnsi="Times New Roman"/>
                <w:sz w:val="24"/>
                <w:szCs w:val="24"/>
              </w:rPr>
            </w:pPr>
            <w:r w:rsidRPr="00443E68">
              <w:rPr>
                <w:rFonts w:ascii="Times New Roman" w:hAnsi="Times New Roman"/>
                <w:sz w:val="24"/>
                <w:szCs w:val="24"/>
              </w:rPr>
              <w:t>лабораторные работы</w:t>
            </w:r>
            <w:r w:rsidRPr="00443E68">
              <w:rPr>
                <w:rFonts w:ascii="Times New Roman" w:hAnsi="Times New Roman"/>
                <w:i/>
                <w:sz w:val="24"/>
                <w:szCs w:val="24"/>
              </w:rPr>
              <w:t xml:space="preserve"> </w:t>
            </w:r>
          </w:p>
        </w:tc>
        <w:tc>
          <w:tcPr>
            <w:tcW w:w="1315" w:type="pct"/>
            <w:vAlign w:val="center"/>
          </w:tcPr>
          <w:p w:rsidR="00A427EE" w:rsidRPr="00443E68" w:rsidRDefault="00A427EE" w:rsidP="00C938C3">
            <w:pPr>
              <w:suppressAutoHyphens/>
              <w:spacing w:after="0"/>
              <w:jc w:val="center"/>
              <w:rPr>
                <w:rFonts w:ascii="Times New Roman" w:hAnsi="Times New Roman"/>
                <w:iCs/>
              </w:rPr>
            </w:pPr>
            <w:r>
              <w:rPr>
                <w:rFonts w:ascii="Times New Roman" w:hAnsi="Times New Roman"/>
                <w:iCs/>
              </w:rPr>
              <w:t>6</w:t>
            </w:r>
          </w:p>
        </w:tc>
      </w:tr>
      <w:tr w:rsidR="00A427EE" w:rsidRPr="00443E68" w:rsidTr="00C938C3">
        <w:trPr>
          <w:trHeight w:val="490"/>
        </w:trPr>
        <w:tc>
          <w:tcPr>
            <w:tcW w:w="3685" w:type="pct"/>
            <w:vAlign w:val="center"/>
          </w:tcPr>
          <w:p w:rsidR="00A427EE" w:rsidRPr="00443E68" w:rsidRDefault="00A427EE" w:rsidP="00C938C3">
            <w:pPr>
              <w:suppressAutoHyphens/>
              <w:spacing w:after="0"/>
              <w:rPr>
                <w:rFonts w:ascii="Times New Roman" w:hAnsi="Times New Roman"/>
                <w:sz w:val="24"/>
                <w:szCs w:val="24"/>
              </w:rPr>
            </w:pPr>
            <w:r w:rsidRPr="00443E68">
              <w:rPr>
                <w:rFonts w:ascii="Times New Roman" w:hAnsi="Times New Roman"/>
                <w:sz w:val="24"/>
                <w:szCs w:val="24"/>
              </w:rPr>
              <w:t>практические занятия</w:t>
            </w:r>
            <w:r w:rsidRPr="00443E68">
              <w:rPr>
                <w:rFonts w:ascii="Times New Roman" w:hAnsi="Times New Roman"/>
                <w:i/>
                <w:sz w:val="24"/>
                <w:szCs w:val="24"/>
              </w:rPr>
              <w:t xml:space="preserve"> </w:t>
            </w:r>
          </w:p>
        </w:tc>
        <w:tc>
          <w:tcPr>
            <w:tcW w:w="1315" w:type="pct"/>
            <w:vAlign w:val="center"/>
          </w:tcPr>
          <w:p w:rsidR="00A427EE" w:rsidRPr="00443E68" w:rsidRDefault="00A427EE" w:rsidP="00C938C3">
            <w:pPr>
              <w:suppressAutoHyphens/>
              <w:spacing w:after="0"/>
              <w:jc w:val="center"/>
              <w:rPr>
                <w:rFonts w:ascii="Times New Roman" w:hAnsi="Times New Roman"/>
                <w:iCs/>
              </w:rPr>
            </w:pPr>
            <w:r>
              <w:rPr>
                <w:rFonts w:ascii="Times New Roman" w:hAnsi="Times New Roman"/>
                <w:iCs/>
              </w:rPr>
              <w:t>8</w:t>
            </w:r>
          </w:p>
        </w:tc>
      </w:tr>
      <w:tr w:rsidR="00A427EE" w:rsidRPr="00443E68" w:rsidTr="00C938C3">
        <w:trPr>
          <w:trHeight w:val="267"/>
        </w:trPr>
        <w:tc>
          <w:tcPr>
            <w:tcW w:w="3685" w:type="pct"/>
            <w:vAlign w:val="center"/>
          </w:tcPr>
          <w:p w:rsidR="00A427EE" w:rsidRPr="00443E68" w:rsidRDefault="00A427EE" w:rsidP="00C938C3">
            <w:pPr>
              <w:suppressAutoHyphens/>
              <w:spacing w:after="0"/>
              <w:rPr>
                <w:rFonts w:ascii="Times New Roman" w:hAnsi="Times New Roman"/>
                <w:i/>
                <w:sz w:val="24"/>
                <w:szCs w:val="24"/>
              </w:rPr>
            </w:pPr>
            <w:r>
              <w:rPr>
                <w:rFonts w:ascii="Times New Roman" w:hAnsi="Times New Roman"/>
                <w:i/>
                <w:sz w:val="24"/>
                <w:szCs w:val="24"/>
              </w:rPr>
              <w:t>Самостоятельная работа</w:t>
            </w:r>
          </w:p>
        </w:tc>
        <w:tc>
          <w:tcPr>
            <w:tcW w:w="1315" w:type="pct"/>
            <w:vAlign w:val="center"/>
          </w:tcPr>
          <w:p w:rsidR="00A427EE" w:rsidRPr="000264F9" w:rsidRDefault="00A427EE" w:rsidP="00C938C3">
            <w:pPr>
              <w:suppressAutoHyphens/>
              <w:spacing w:after="0"/>
              <w:jc w:val="center"/>
              <w:rPr>
                <w:rFonts w:ascii="Times New Roman" w:hAnsi="Times New Roman"/>
                <w:iCs/>
              </w:rPr>
            </w:pPr>
            <w:r>
              <w:rPr>
                <w:rFonts w:ascii="Times New Roman" w:hAnsi="Times New Roman"/>
                <w:iCs/>
              </w:rPr>
              <w:t>4</w:t>
            </w:r>
          </w:p>
        </w:tc>
      </w:tr>
      <w:tr w:rsidR="00A427EE" w:rsidRPr="00443E68" w:rsidTr="00C938C3">
        <w:trPr>
          <w:trHeight w:val="331"/>
        </w:trPr>
        <w:tc>
          <w:tcPr>
            <w:tcW w:w="3685" w:type="pct"/>
            <w:vAlign w:val="center"/>
          </w:tcPr>
          <w:p w:rsidR="00A427EE" w:rsidRPr="00443E68" w:rsidRDefault="00A427EE" w:rsidP="00C938C3">
            <w:pPr>
              <w:suppressAutoHyphens/>
              <w:spacing w:after="0"/>
              <w:rPr>
                <w:rFonts w:ascii="Times New Roman" w:hAnsi="Times New Roman"/>
                <w:i/>
                <w:sz w:val="24"/>
                <w:szCs w:val="24"/>
              </w:rPr>
            </w:pPr>
            <w:r w:rsidRPr="00443E68">
              <w:rPr>
                <w:rFonts w:ascii="Times New Roman" w:hAnsi="Times New Roman"/>
                <w:b/>
                <w:iCs/>
                <w:sz w:val="24"/>
                <w:szCs w:val="24"/>
              </w:rPr>
              <w:t>Промежуточная аттестация</w:t>
            </w:r>
            <w:r>
              <w:rPr>
                <w:rFonts w:ascii="Times New Roman" w:hAnsi="Times New Roman"/>
                <w:b/>
                <w:iCs/>
                <w:sz w:val="24"/>
                <w:szCs w:val="24"/>
              </w:rPr>
              <w:t xml:space="preserve"> </w:t>
            </w:r>
            <w:r w:rsidRPr="00443E68">
              <w:rPr>
                <w:rFonts w:ascii="Times New Roman" w:hAnsi="Times New Roman"/>
                <w:b/>
                <w:iCs/>
                <w:sz w:val="24"/>
                <w:szCs w:val="24"/>
              </w:rPr>
              <w:t xml:space="preserve"> </w:t>
            </w:r>
          </w:p>
        </w:tc>
        <w:tc>
          <w:tcPr>
            <w:tcW w:w="1315" w:type="pct"/>
            <w:vAlign w:val="center"/>
          </w:tcPr>
          <w:p w:rsidR="00A427EE" w:rsidRPr="00B43CD4" w:rsidRDefault="00A427EE" w:rsidP="00C938C3">
            <w:pPr>
              <w:suppressAutoHyphens/>
              <w:spacing w:after="0"/>
              <w:jc w:val="center"/>
              <w:rPr>
                <w:rFonts w:ascii="Times New Roman" w:hAnsi="Times New Roman"/>
                <w:iCs/>
              </w:rPr>
            </w:pPr>
            <w:r>
              <w:rPr>
                <w:rFonts w:ascii="Times New Roman" w:hAnsi="Times New Roman"/>
                <w:iCs/>
              </w:rPr>
              <w:t>6</w:t>
            </w:r>
          </w:p>
        </w:tc>
      </w:tr>
    </w:tbl>
    <w:p w:rsidR="00A427EE" w:rsidRPr="00443E68" w:rsidRDefault="00A427EE" w:rsidP="00A427EE">
      <w:pPr>
        <w:suppressAutoHyphens/>
        <w:spacing w:after="120"/>
        <w:rPr>
          <w:rFonts w:ascii="Times New Roman" w:hAnsi="Times New Roman"/>
          <w:b/>
          <w:i/>
        </w:rPr>
        <w:sectPr w:rsidR="00A427EE" w:rsidRPr="00443E68" w:rsidSect="00443E68">
          <w:footerReference w:type="default" r:id="rId8"/>
          <w:pgSz w:w="11906" w:h="16838"/>
          <w:pgMar w:top="1134" w:right="850" w:bottom="284" w:left="1701" w:header="708" w:footer="708" w:gutter="0"/>
          <w:cols w:space="720"/>
          <w:docGrid w:linePitch="299"/>
        </w:sectPr>
      </w:pPr>
    </w:p>
    <w:p w:rsidR="00A427EE" w:rsidRDefault="00A427EE" w:rsidP="00A427EE">
      <w:pPr>
        <w:numPr>
          <w:ilvl w:val="1"/>
          <w:numId w:val="4"/>
        </w:numPr>
        <w:rPr>
          <w:rFonts w:ascii="Times New Roman" w:hAnsi="Times New Roman"/>
          <w:b/>
        </w:rPr>
      </w:pPr>
      <w:r w:rsidRPr="00443E68">
        <w:rPr>
          <w:rFonts w:ascii="Times New Roman" w:hAnsi="Times New Roman"/>
          <w:b/>
        </w:rPr>
        <w:lastRenderedPageBreak/>
        <w:t xml:space="preserve">Тематический план и содержание учебной дисциплины </w:t>
      </w:r>
    </w:p>
    <w:tbl>
      <w:tblPr>
        <w:tblW w:w="506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8926"/>
        <w:gridCol w:w="1884"/>
        <w:gridCol w:w="1760"/>
      </w:tblGrid>
      <w:tr w:rsidR="00A427EE" w:rsidRPr="00DC385B" w:rsidTr="00C938C3">
        <w:trPr>
          <w:trHeight w:val="20"/>
        </w:trPr>
        <w:tc>
          <w:tcPr>
            <w:tcW w:w="844" w:type="pct"/>
            <w:vAlign w:val="center"/>
          </w:tcPr>
          <w:p w:rsidR="00A427EE" w:rsidRPr="00DC385B" w:rsidRDefault="00A427EE" w:rsidP="00C938C3">
            <w:pPr>
              <w:suppressAutoHyphens/>
              <w:jc w:val="center"/>
              <w:rPr>
                <w:rFonts w:ascii="Times New Roman" w:hAnsi="Times New Roman"/>
                <w:b/>
                <w:bCs/>
              </w:rPr>
            </w:pPr>
            <w:r w:rsidRPr="00DC385B">
              <w:rPr>
                <w:rFonts w:ascii="Times New Roman" w:hAnsi="Times New Roman"/>
                <w:b/>
                <w:bCs/>
              </w:rPr>
              <w:t>Наименование разделов и тем</w:t>
            </w:r>
          </w:p>
        </w:tc>
        <w:tc>
          <w:tcPr>
            <w:tcW w:w="2951" w:type="pct"/>
            <w:vAlign w:val="center"/>
          </w:tcPr>
          <w:p w:rsidR="00A427EE" w:rsidRPr="00DC385B" w:rsidRDefault="00A427EE" w:rsidP="00C938C3">
            <w:pPr>
              <w:suppressAutoHyphens/>
              <w:jc w:val="center"/>
              <w:rPr>
                <w:rFonts w:ascii="Times New Roman" w:hAnsi="Times New Roman"/>
                <w:b/>
                <w:bCs/>
              </w:rPr>
            </w:pPr>
            <w:r w:rsidRPr="00DC385B">
              <w:rPr>
                <w:rFonts w:ascii="Times New Roman" w:hAnsi="Times New Roman"/>
                <w:b/>
                <w:bCs/>
              </w:rPr>
              <w:t xml:space="preserve">Содержание учебного материала и формы организации деятельности </w:t>
            </w:r>
            <w:proofErr w:type="gramStart"/>
            <w:r w:rsidRPr="00DC385B">
              <w:rPr>
                <w:rFonts w:ascii="Times New Roman" w:hAnsi="Times New Roman"/>
                <w:b/>
                <w:bCs/>
              </w:rPr>
              <w:t>обучающихся</w:t>
            </w:r>
            <w:proofErr w:type="gramEnd"/>
          </w:p>
        </w:tc>
        <w:tc>
          <w:tcPr>
            <w:tcW w:w="623" w:type="pct"/>
            <w:vAlign w:val="center"/>
          </w:tcPr>
          <w:p w:rsidR="00A427EE" w:rsidRPr="00DC385B" w:rsidRDefault="00A427EE" w:rsidP="00C938C3">
            <w:pPr>
              <w:suppressAutoHyphens/>
              <w:spacing w:after="0" w:line="240" w:lineRule="auto"/>
              <w:jc w:val="center"/>
              <w:rPr>
                <w:rFonts w:ascii="Times New Roman" w:hAnsi="Times New Roman"/>
                <w:b/>
                <w:bCs/>
              </w:rPr>
            </w:pPr>
            <w:r w:rsidRPr="00DC385B">
              <w:rPr>
                <w:rFonts w:ascii="Times New Roman" w:hAnsi="Times New Roman"/>
                <w:b/>
                <w:bCs/>
              </w:rPr>
              <w:t xml:space="preserve">Объем, акад. ч / в том числе в форме практической подготовки, </w:t>
            </w:r>
            <w:proofErr w:type="spellStart"/>
            <w:proofErr w:type="gramStart"/>
            <w:r w:rsidRPr="00DC385B">
              <w:rPr>
                <w:rFonts w:ascii="Times New Roman" w:hAnsi="Times New Roman"/>
                <w:b/>
                <w:bCs/>
              </w:rPr>
              <w:t>акад</w:t>
            </w:r>
            <w:proofErr w:type="spellEnd"/>
            <w:proofErr w:type="gramEnd"/>
            <w:r w:rsidRPr="00DC385B">
              <w:rPr>
                <w:rFonts w:ascii="Times New Roman" w:hAnsi="Times New Roman"/>
                <w:b/>
                <w:bCs/>
              </w:rPr>
              <w:t xml:space="preserve"> ч</w:t>
            </w:r>
          </w:p>
        </w:tc>
        <w:tc>
          <w:tcPr>
            <w:tcW w:w="582" w:type="pct"/>
            <w:vAlign w:val="center"/>
          </w:tcPr>
          <w:p w:rsidR="00A427EE" w:rsidRPr="00DC385B" w:rsidRDefault="00A427EE" w:rsidP="00C938C3">
            <w:pPr>
              <w:suppressAutoHyphens/>
              <w:jc w:val="center"/>
              <w:rPr>
                <w:rFonts w:ascii="Times New Roman" w:hAnsi="Times New Roman"/>
                <w:b/>
                <w:bCs/>
              </w:rPr>
            </w:pPr>
            <w:r w:rsidRPr="00A27548">
              <w:rPr>
                <w:rFonts w:ascii="Times New Roman" w:hAnsi="Times New Roman"/>
                <w:b/>
                <w:bCs/>
              </w:rPr>
              <w:t xml:space="preserve">Коды компетенций </w:t>
            </w:r>
            <w:r w:rsidRPr="00A27548">
              <w:rPr>
                <w:rFonts w:ascii="Times New Roman" w:hAnsi="Times New Roman"/>
                <w:b/>
                <w:bCs/>
              </w:rPr>
              <w:br/>
              <w:t>и личностных результатов</w:t>
            </w:r>
            <w:r w:rsidRPr="00A27548">
              <w:rPr>
                <w:rFonts w:ascii="Times New Roman" w:hAnsi="Times New Roman"/>
                <w:b/>
                <w:bCs/>
                <w:vertAlign w:val="superscript"/>
              </w:rPr>
              <w:footnoteReference w:id="1"/>
            </w:r>
            <w:r w:rsidRPr="00A27548">
              <w:rPr>
                <w:rFonts w:ascii="Times New Roman" w:hAnsi="Times New Roman"/>
                <w:b/>
                <w:bCs/>
              </w:rPr>
              <w:t>, формированию которых способствует элемент программы</w:t>
            </w:r>
          </w:p>
        </w:tc>
      </w:tr>
      <w:tr w:rsidR="00A427EE" w:rsidRPr="00DC385B" w:rsidTr="00C938C3">
        <w:trPr>
          <w:trHeight w:val="20"/>
        </w:trPr>
        <w:tc>
          <w:tcPr>
            <w:tcW w:w="844" w:type="pct"/>
          </w:tcPr>
          <w:p w:rsidR="00A427EE" w:rsidRPr="00DC385B" w:rsidRDefault="00A427EE" w:rsidP="00C938C3">
            <w:pPr>
              <w:spacing w:after="0" w:line="240" w:lineRule="auto"/>
              <w:jc w:val="center"/>
              <w:rPr>
                <w:rFonts w:ascii="Times New Roman" w:hAnsi="Times New Roman"/>
                <w:b/>
                <w:bCs/>
                <w:i/>
                <w:iCs/>
              </w:rPr>
            </w:pPr>
            <w:r w:rsidRPr="00DC385B">
              <w:rPr>
                <w:rFonts w:ascii="Times New Roman" w:hAnsi="Times New Roman"/>
                <w:b/>
                <w:bCs/>
                <w:i/>
                <w:iCs/>
              </w:rPr>
              <w:t>1</w:t>
            </w:r>
          </w:p>
        </w:tc>
        <w:tc>
          <w:tcPr>
            <w:tcW w:w="2951" w:type="pct"/>
          </w:tcPr>
          <w:p w:rsidR="00A427EE" w:rsidRPr="00DC385B" w:rsidRDefault="00A427EE" w:rsidP="00C938C3">
            <w:pPr>
              <w:spacing w:after="0" w:line="240" w:lineRule="auto"/>
              <w:jc w:val="center"/>
              <w:rPr>
                <w:rFonts w:ascii="Times New Roman" w:hAnsi="Times New Roman"/>
                <w:b/>
                <w:bCs/>
                <w:i/>
                <w:iCs/>
              </w:rPr>
            </w:pPr>
            <w:r w:rsidRPr="00DC385B">
              <w:rPr>
                <w:rFonts w:ascii="Times New Roman" w:hAnsi="Times New Roman"/>
                <w:b/>
                <w:bCs/>
                <w:i/>
                <w:iCs/>
              </w:rPr>
              <w:t>2</w:t>
            </w:r>
          </w:p>
        </w:tc>
        <w:tc>
          <w:tcPr>
            <w:tcW w:w="623" w:type="pct"/>
          </w:tcPr>
          <w:p w:rsidR="00A427EE" w:rsidRPr="00DC385B" w:rsidRDefault="00A427EE" w:rsidP="00C938C3">
            <w:pPr>
              <w:spacing w:after="0" w:line="240" w:lineRule="auto"/>
              <w:jc w:val="center"/>
              <w:rPr>
                <w:rFonts w:ascii="Times New Roman" w:hAnsi="Times New Roman"/>
                <w:b/>
                <w:bCs/>
                <w:i/>
                <w:iCs/>
              </w:rPr>
            </w:pPr>
            <w:r w:rsidRPr="00DC385B">
              <w:rPr>
                <w:rFonts w:ascii="Times New Roman" w:hAnsi="Times New Roman"/>
                <w:b/>
                <w:bCs/>
                <w:i/>
                <w:iCs/>
              </w:rPr>
              <w:t>3</w:t>
            </w:r>
          </w:p>
        </w:tc>
        <w:tc>
          <w:tcPr>
            <w:tcW w:w="582" w:type="pct"/>
          </w:tcPr>
          <w:p w:rsidR="00A427EE" w:rsidRPr="00DC385B" w:rsidRDefault="00A427EE" w:rsidP="00C938C3">
            <w:pPr>
              <w:spacing w:after="0" w:line="240" w:lineRule="auto"/>
              <w:jc w:val="center"/>
              <w:rPr>
                <w:rFonts w:ascii="Times New Roman" w:hAnsi="Times New Roman"/>
                <w:b/>
                <w:bCs/>
                <w:i/>
                <w:iCs/>
              </w:rPr>
            </w:pPr>
            <w:r w:rsidRPr="00DC385B">
              <w:rPr>
                <w:rFonts w:ascii="Times New Roman" w:hAnsi="Times New Roman"/>
                <w:b/>
                <w:bCs/>
                <w:i/>
                <w:iCs/>
              </w:rPr>
              <w:t>4</w:t>
            </w:r>
          </w:p>
        </w:tc>
      </w:tr>
      <w:tr w:rsidR="00A427EE" w:rsidRPr="00DC385B" w:rsidTr="00C938C3">
        <w:trPr>
          <w:trHeight w:val="20"/>
        </w:trPr>
        <w:tc>
          <w:tcPr>
            <w:tcW w:w="844" w:type="pct"/>
          </w:tcPr>
          <w:p w:rsidR="00A427EE" w:rsidRPr="00DC385B" w:rsidRDefault="00A427EE" w:rsidP="00C938C3">
            <w:pPr>
              <w:rPr>
                <w:rFonts w:ascii="Times New Roman" w:hAnsi="Times New Roman"/>
                <w:b/>
                <w:bCs/>
              </w:rPr>
            </w:pPr>
            <w:r w:rsidRPr="00DC385B">
              <w:rPr>
                <w:rFonts w:ascii="Times New Roman" w:hAnsi="Times New Roman"/>
                <w:b/>
                <w:bCs/>
              </w:rPr>
              <w:t>Раздел 1. Электротехника</w:t>
            </w:r>
          </w:p>
        </w:tc>
        <w:tc>
          <w:tcPr>
            <w:tcW w:w="2951" w:type="pct"/>
          </w:tcPr>
          <w:p w:rsidR="00A427EE" w:rsidRPr="00DC385B" w:rsidRDefault="00A427EE" w:rsidP="00C938C3">
            <w:pPr>
              <w:rPr>
                <w:rFonts w:ascii="Times New Roman" w:hAnsi="Times New Roman"/>
                <w:b/>
                <w:bCs/>
              </w:rPr>
            </w:pPr>
          </w:p>
        </w:tc>
        <w:tc>
          <w:tcPr>
            <w:tcW w:w="623" w:type="pct"/>
            <w:vAlign w:val="center"/>
          </w:tcPr>
          <w:p w:rsidR="00A427EE" w:rsidRPr="00DC385B" w:rsidRDefault="00A427EE" w:rsidP="00C938C3">
            <w:pPr>
              <w:suppressAutoHyphens/>
              <w:jc w:val="center"/>
              <w:rPr>
                <w:rFonts w:ascii="Times New Roman" w:hAnsi="Times New Roman"/>
                <w:b/>
                <w:iCs/>
              </w:rPr>
            </w:pPr>
            <w:r>
              <w:rPr>
                <w:rFonts w:ascii="Times New Roman" w:hAnsi="Times New Roman"/>
                <w:b/>
                <w:iCs/>
              </w:rPr>
              <w:t>22/8</w:t>
            </w:r>
          </w:p>
        </w:tc>
        <w:tc>
          <w:tcPr>
            <w:tcW w:w="582" w:type="pct"/>
          </w:tcPr>
          <w:p w:rsidR="00A427EE" w:rsidRPr="00DC385B" w:rsidRDefault="00A427EE" w:rsidP="00C938C3">
            <w:pPr>
              <w:suppressAutoHyphens/>
              <w:spacing w:after="0" w:line="240" w:lineRule="auto"/>
              <w:jc w:val="center"/>
              <w:rPr>
                <w:rFonts w:ascii="Times New Roman" w:hAnsi="Times New Roman"/>
              </w:rPr>
            </w:pPr>
          </w:p>
        </w:tc>
      </w:tr>
      <w:tr w:rsidR="00A427EE" w:rsidRPr="00DC385B" w:rsidTr="00C938C3">
        <w:trPr>
          <w:trHeight w:val="992"/>
        </w:trPr>
        <w:tc>
          <w:tcPr>
            <w:tcW w:w="844" w:type="pct"/>
            <w:vMerge w:val="restart"/>
          </w:tcPr>
          <w:p w:rsidR="00A427EE" w:rsidRPr="00DC385B" w:rsidRDefault="00A427EE" w:rsidP="00C938C3">
            <w:pPr>
              <w:rPr>
                <w:rFonts w:ascii="Times New Roman" w:hAnsi="Times New Roman"/>
                <w:b/>
                <w:bCs/>
              </w:rPr>
            </w:pPr>
            <w:r w:rsidRPr="00DC385B">
              <w:rPr>
                <w:rFonts w:ascii="Times New Roman" w:hAnsi="Times New Roman"/>
                <w:b/>
                <w:bCs/>
              </w:rPr>
              <w:t>Тема 1.1. Электрические цепи постоянного тока</w:t>
            </w:r>
          </w:p>
        </w:tc>
        <w:tc>
          <w:tcPr>
            <w:tcW w:w="2951" w:type="pct"/>
          </w:tcPr>
          <w:p w:rsidR="00A427EE" w:rsidRPr="00DC385B" w:rsidRDefault="00A427EE" w:rsidP="00C938C3">
            <w:pPr>
              <w:rPr>
                <w:rFonts w:ascii="Times New Roman" w:hAnsi="Times New Roman"/>
                <w:b/>
                <w:bCs/>
              </w:rPr>
            </w:pPr>
            <w:r w:rsidRPr="00DC385B">
              <w:rPr>
                <w:rFonts w:ascii="Times New Roman" w:hAnsi="Times New Roman"/>
                <w:b/>
                <w:bCs/>
              </w:rPr>
              <w:t xml:space="preserve">Содержание учебного материала </w:t>
            </w:r>
          </w:p>
        </w:tc>
        <w:tc>
          <w:tcPr>
            <w:tcW w:w="623" w:type="pct"/>
            <w:vAlign w:val="center"/>
          </w:tcPr>
          <w:p w:rsidR="00A427EE" w:rsidRPr="00DC385B" w:rsidRDefault="00A427EE" w:rsidP="00C938C3">
            <w:pPr>
              <w:jc w:val="center"/>
              <w:rPr>
                <w:rFonts w:ascii="Times New Roman" w:hAnsi="Times New Roman"/>
                <w:b/>
              </w:rPr>
            </w:pPr>
            <w:r>
              <w:rPr>
                <w:rFonts w:ascii="Times New Roman" w:hAnsi="Times New Roman"/>
                <w:b/>
              </w:rPr>
              <w:t>4</w:t>
            </w:r>
          </w:p>
        </w:tc>
        <w:tc>
          <w:tcPr>
            <w:tcW w:w="582" w:type="pct"/>
            <w:vMerge w:val="restart"/>
          </w:tcPr>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ПК 1.1-1.4</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ПК 2.1-2.3</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01</w:t>
            </w:r>
          </w:p>
          <w:p w:rsidR="00A427EE" w:rsidRPr="00443E68" w:rsidRDefault="00A427EE" w:rsidP="00C938C3">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02</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04 </w:t>
            </w:r>
          </w:p>
          <w:p w:rsidR="00A427EE" w:rsidRPr="00443E68" w:rsidRDefault="00A427EE" w:rsidP="00C938C3">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05</w:t>
            </w:r>
          </w:p>
          <w:p w:rsidR="00A427EE" w:rsidRPr="00DC385B" w:rsidRDefault="00A427EE" w:rsidP="00C938C3">
            <w:pPr>
              <w:jc w:val="center"/>
              <w:rPr>
                <w:rFonts w:ascii="Times New Roman" w:hAnsi="Times New Roman"/>
                <w:b/>
              </w:rPr>
            </w:pPr>
            <w:proofErr w:type="gramStart"/>
            <w:r w:rsidRPr="00443E68">
              <w:rPr>
                <w:rFonts w:ascii="Times New Roman" w:hAnsi="Times New Roman"/>
              </w:rPr>
              <w:t>ОК</w:t>
            </w:r>
            <w:proofErr w:type="gramEnd"/>
            <w:r w:rsidRPr="00443E68">
              <w:rPr>
                <w:rFonts w:ascii="Times New Roman" w:hAnsi="Times New Roman"/>
              </w:rPr>
              <w:t xml:space="preserve"> 09</w:t>
            </w: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A427EE">
            <w:pPr>
              <w:numPr>
                <w:ilvl w:val="0"/>
                <w:numId w:val="1"/>
              </w:numPr>
              <w:ind w:left="475" w:hanging="398"/>
              <w:contextualSpacing/>
              <w:jc w:val="both"/>
              <w:rPr>
                <w:rFonts w:ascii="Times New Roman" w:hAnsi="Times New Roman"/>
                <w:bCs/>
              </w:rPr>
            </w:pPr>
            <w:r w:rsidRPr="00DC385B">
              <w:rPr>
                <w:rFonts w:ascii="Times New Roman" w:hAnsi="Times New Roman"/>
                <w:bCs/>
              </w:rPr>
              <w:t>Основные электрические величины. Законы электротехники.</w:t>
            </w:r>
          </w:p>
        </w:tc>
        <w:tc>
          <w:tcPr>
            <w:tcW w:w="623" w:type="pct"/>
            <w:vAlign w:val="center"/>
          </w:tcPr>
          <w:p w:rsidR="00A427EE" w:rsidRPr="00DC385B" w:rsidRDefault="00A427EE" w:rsidP="00C938C3">
            <w:pPr>
              <w:jc w:val="center"/>
              <w:rPr>
                <w:rFonts w:ascii="Times New Roman" w:hAnsi="Times New Roman"/>
                <w:bCs/>
              </w:rPr>
            </w:pPr>
            <w:r>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A427EE">
            <w:pPr>
              <w:numPr>
                <w:ilvl w:val="0"/>
                <w:numId w:val="1"/>
              </w:numPr>
              <w:ind w:left="475" w:hanging="398"/>
              <w:contextualSpacing/>
              <w:jc w:val="both"/>
              <w:rPr>
                <w:rFonts w:ascii="Times New Roman" w:eastAsia="Calibri" w:hAnsi="Times New Roman"/>
              </w:rPr>
            </w:pPr>
            <w:r w:rsidRPr="00DC385B">
              <w:rPr>
                <w:rFonts w:ascii="Times New Roman" w:eastAsia="Calibri" w:hAnsi="Times New Roman"/>
              </w:rPr>
              <w:t>Расчёт электрической цепи постоянного тока.</w:t>
            </w:r>
          </w:p>
        </w:tc>
        <w:tc>
          <w:tcPr>
            <w:tcW w:w="623" w:type="pct"/>
            <w:vAlign w:val="center"/>
          </w:tcPr>
          <w:p w:rsidR="00A427EE" w:rsidRPr="00DC385B" w:rsidRDefault="00A427EE" w:rsidP="00C938C3">
            <w:pPr>
              <w:jc w:val="center"/>
              <w:rPr>
                <w:rFonts w:ascii="Times New Roman" w:hAnsi="Times New Roman"/>
                <w:b/>
                <w:bCs/>
              </w:rPr>
            </w:pPr>
            <w:r>
              <w:rPr>
                <w:rFonts w:ascii="Times New Roman" w:hAnsi="Times New Roman"/>
                <w:b/>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Borders>
              <w:top w:val="single" w:sz="4" w:space="0" w:color="000000"/>
              <w:left w:val="single" w:sz="4" w:space="0" w:color="000000"/>
              <w:bottom w:val="single" w:sz="4" w:space="0" w:color="000000"/>
              <w:right w:val="single" w:sz="4" w:space="0" w:color="000000"/>
            </w:tcBorders>
            <w:shd w:val="clear" w:color="000000" w:fill="FFFFFF"/>
          </w:tcPr>
          <w:p w:rsidR="00A427EE" w:rsidRPr="00DC385B" w:rsidRDefault="00A427EE" w:rsidP="00C938C3">
            <w:pPr>
              <w:rPr>
                <w:rFonts w:ascii="Times New Roman" w:eastAsia="Calibri" w:hAnsi="Times New Roman"/>
              </w:rPr>
            </w:pPr>
            <w:r w:rsidRPr="00DC385B">
              <w:rPr>
                <w:rFonts w:ascii="Times New Roman" w:eastAsia="Calibri" w:hAnsi="Times New Roman"/>
              </w:rPr>
              <w:t>Лабораторное занятие № 1.</w:t>
            </w:r>
            <w:r>
              <w:rPr>
                <w:rFonts w:ascii="Times New Roman" w:eastAsia="Calibri" w:hAnsi="Times New Roman"/>
              </w:rPr>
              <w:t xml:space="preserve"> </w:t>
            </w:r>
            <w:r w:rsidRPr="00DC385B">
              <w:rPr>
                <w:rFonts w:ascii="Times New Roman" w:eastAsia="Calibri" w:hAnsi="Times New Roman"/>
              </w:rPr>
              <w:t>Изучение последовательного соединения проводников</w:t>
            </w:r>
            <w:r>
              <w:rPr>
                <w:rFonts w:ascii="Times New Roman" w:eastAsia="Calibri" w:hAnsi="Times New Roman"/>
              </w:rPr>
              <w:t xml:space="preserve">. </w:t>
            </w:r>
          </w:p>
        </w:tc>
        <w:tc>
          <w:tcPr>
            <w:tcW w:w="623" w:type="pct"/>
            <w:vAlign w:val="center"/>
          </w:tcPr>
          <w:p w:rsidR="00A427EE" w:rsidRPr="00DC385B" w:rsidRDefault="00A427EE" w:rsidP="00C938C3">
            <w:pPr>
              <w:jc w:val="center"/>
              <w:rPr>
                <w:rFonts w:ascii="Times New Roman" w:hAnsi="Times New Roman"/>
                <w:bCs/>
              </w:rPr>
            </w:pPr>
            <w:r>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Borders>
              <w:top w:val="single" w:sz="4" w:space="0" w:color="000000"/>
              <w:left w:val="single" w:sz="4" w:space="0" w:color="000000"/>
              <w:bottom w:val="single" w:sz="4" w:space="0" w:color="000000"/>
              <w:right w:val="single" w:sz="4" w:space="0" w:color="000000"/>
            </w:tcBorders>
            <w:shd w:val="clear" w:color="000000" w:fill="FFFFFF"/>
          </w:tcPr>
          <w:p w:rsidR="00A427EE" w:rsidRPr="00DC385B" w:rsidRDefault="00A427EE" w:rsidP="00C938C3">
            <w:pPr>
              <w:rPr>
                <w:rFonts w:ascii="Times New Roman" w:eastAsia="Calibri" w:hAnsi="Times New Roman"/>
              </w:rPr>
            </w:pPr>
            <w:r w:rsidRPr="00DC385B">
              <w:rPr>
                <w:rFonts w:ascii="Times New Roman" w:eastAsia="Calibri" w:hAnsi="Times New Roman"/>
              </w:rPr>
              <w:t>Практическое занятие № 1. Расчет эквивалентного сопротивления цепи.</w:t>
            </w:r>
          </w:p>
        </w:tc>
        <w:tc>
          <w:tcPr>
            <w:tcW w:w="623" w:type="pct"/>
            <w:vAlign w:val="center"/>
          </w:tcPr>
          <w:p w:rsidR="00A427EE" w:rsidRDefault="00A427EE" w:rsidP="00C938C3">
            <w:pPr>
              <w:jc w:val="center"/>
              <w:rPr>
                <w:rFonts w:ascii="Times New Roman" w:hAnsi="Times New Roman"/>
                <w:bCs/>
              </w:rPr>
            </w:pPr>
            <w:r>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vAlign w:val="bottom"/>
          </w:tcPr>
          <w:p w:rsidR="00A427EE" w:rsidRPr="00DC385B" w:rsidRDefault="00A427EE" w:rsidP="00C938C3">
            <w:pPr>
              <w:rPr>
                <w:rFonts w:ascii="Times New Roman" w:hAnsi="Times New Roman"/>
                <w:b/>
              </w:rPr>
            </w:pPr>
            <w:r w:rsidRPr="00DC385B">
              <w:rPr>
                <w:rFonts w:ascii="Times New Roman" w:eastAsia="Calibri" w:hAnsi="Times New Roman"/>
              </w:rPr>
              <w:t>Практическое занятие № 2. Расчет электрической цепи постоянного тока.</w:t>
            </w:r>
          </w:p>
        </w:tc>
        <w:tc>
          <w:tcPr>
            <w:tcW w:w="623" w:type="pct"/>
            <w:vAlign w:val="center"/>
          </w:tcPr>
          <w:p w:rsidR="00A427EE" w:rsidRPr="00DC385B" w:rsidRDefault="00A427EE" w:rsidP="00C938C3">
            <w:pPr>
              <w:jc w:val="center"/>
              <w:rPr>
                <w:rFonts w:ascii="Times New Roman" w:hAnsi="Times New Roman"/>
              </w:rPr>
            </w:pPr>
            <w:r>
              <w:rPr>
                <w:rFonts w:ascii="Times New Roman" w:hAnsi="Times New Roman"/>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val="restart"/>
          </w:tcPr>
          <w:p w:rsidR="00A427EE" w:rsidRPr="00DC385B" w:rsidRDefault="00A427EE" w:rsidP="00C938C3">
            <w:pPr>
              <w:rPr>
                <w:rFonts w:ascii="Times New Roman" w:hAnsi="Times New Roman"/>
                <w:b/>
                <w:bCs/>
              </w:rPr>
            </w:pPr>
            <w:r w:rsidRPr="00DC385B">
              <w:rPr>
                <w:rFonts w:ascii="Times New Roman" w:eastAsia="Calibri" w:hAnsi="Times New Roman"/>
                <w:b/>
              </w:rPr>
              <w:t>Тема 1.2.</w:t>
            </w:r>
            <w:r>
              <w:rPr>
                <w:rFonts w:ascii="Times New Roman" w:eastAsia="Calibri" w:hAnsi="Times New Roman"/>
                <w:b/>
              </w:rPr>
              <w:t xml:space="preserve"> </w:t>
            </w:r>
            <w:r w:rsidRPr="00DC385B">
              <w:rPr>
                <w:rFonts w:ascii="Times New Roman" w:eastAsia="Calibri" w:hAnsi="Times New Roman"/>
                <w:b/>
              </w:rPr>
              <w:t xml:space="preserve">Однофазные электрические цепи </w:t>
            </w:r>
            <w:r w:rsidRPr="00DC385B">
              <w:rPr>
                <w:rFonts w:ascii="Times New Roman" w:eastAsia="Calibri" w:hAnsi="Times New Roman"/>
                <w:b/>
              </w:rPr>
              <w:lastRenderedPageBreak/>
              <w:t>переменного тока</w:t>
            </w:r>
          </w:p>
        </w:tc>
        <w:tc>
          <w:tcPr>
            <w:tcW w:w="2951" w:type="pct"/>
          </w:tcPr>
          <w:p w:rsidR="00A427EE" w:rsidRPr="00DC385B" w:rsidRDefault="00A427EE" w:rsidP="00C938C3">
            <w:pPr>
              <w:rPr>
                <w:rFonts w:ascii="Times New Roman" w:hAnsi="Times New Roman"/>
                <w:b/>
                <w:bCs/>
              </w:rPr>
            </w:pPr>
            <w:r w:rsidRPr="00DC385B">
              <w:rPr>
                <w:rFonts w:ascii="Times New Roman" w:hAnsi="Times New Roman"/>
                <w:b/>
                <w:bCs/>
              </w:rPr>
              <w:lastRenderedPageBreak/>
              <w:t>Содержание учебного материала</w:t>
            </w:r>
            <w:r>
              <w:rPr>
                <w:rFonts w:ascii="Times New Roman" w:hAnsi="Times New Roman"/>
                <w:b/>
                <w:bCs/>
              </w:rPr>
              <w:t xml:space="preserve"> </w:t>
            </w:r>
          </w:p>
        </w:tc>
        <w:tc>
          <w:tcPr>
            <w:tcW w:w="623" w:type="pct"/>
            <w:vAlign w:val="center"/>
          </w:tcPr>
          <w:p w:rsidR="00A427EE" w:rsidRPr="00DC385B" w:rsidRDefault="00A427EE" w:rsidP="00C938C3">
            <w:pPr>
              <w:jc w:val="center"/>
              <w:rPr>
                <w:rFonts w:ascii="Times New Roman" w:hAnsi="Times New Roman"/>
                <w:b/>
                <w:bCs/>
              </w:rPr>
            </w:pPr>
            <w:r>
              <w:rPr>
                <w:rFonts w:ascii="Times New Roman" w:hAnsi="Times New Roman"/>
                <w:b/>
                <w:bCs/>
              </w:rPr>
              <w:t>4</w:t>
            </w:r>
          </w:p>
        </w:tc>
        <w:tc>
          <w:tcPr>
            <w:tcW w:w="582" w:type="pct"/>
            <w:vMerge w:val="restart"/>
          </w:tcPr>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ПК 1.1-1.4</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ПК 2.1-2.3</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01</w:t>
            </w:r>
          </w:p>
          <w:p w:rsidR="00A427EE" w:rsidRPr="00443E68" w:rsidRDefault="00A427EE" w:rsidP="00C938C3">
            <w:pPr>
              <w:suppressAutoHyphens/>
              <w:spacing w:after="0" w:line="240" w:lineRule="auto"/>
              <w:jc w:val="center"/>
              <w:rPr>
                <w:rFonts w:ascii="Times New Roman" w:hAnsi="Times New Roman"/>
              </w:rPr>
            </w:pPr>
            <w:proofErr w:type="gramStart"/>
            <w:r w:rsidRPr="00443E68">
              <w:rPr>
                <w:rFonts w:ascii="Times New Roman" w:hAnsi="Times New Roman"/>
              </w:rPr>
              <w:lastRenderedPageBreak/>
              <w:t>ОК</w:t>
            </w:r>
            <w:proofErr w:type="gramEnd"/>
            <w:r w:rsidRPr="00443E68">
              <w:rPr>
                <w:rFonts w:ascii="Times New Roman" w:hAnsi="Times New Roman"/>
              </w:rPr>
              <w:t xml:space="preserve"> 02</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04 </w:t>
            </w:r>
          </w:p>
          <w:p w:rsidR="00A427EE" w:rsidRPr="00443E68" w:rsidRDefault="00A427EE" w:rsidP="00C938C3">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05</w:t>
            </w:r>
          </w:p>
          <w:p w:rsidR="00A427EE" w:rsidRPr="00DC385B" w:rsidRDefault="00A427EE" w:rsidP="00C938C3">
            <w:pPr>
              <w:jc w:val="center"/>
              <w:rPr>
                <w:rFonts w:ascii="Times New Roman" w:hAnsi="Times New Roman"/>
                <w:b/>
                <w:bCs/>
              </w:rPr>
            </w:pPr>
            <w:proofErr w:type="gramStart"/>
            <w:r w:rsidRPr="00443E68">
              <w:rPr>
                <w:rFonts w:ascii="Times New Roman" w:hAnsi="Times New Roman"/>
              </w:rPr>
              <w:t>ОК</w:t>
            </w:r>
            <w:proofErr w:type="gramEnd"/>
            <w:r w:rsidRPr="00443E68">
              <w:rPr>
                <w:rFonts w:ascii="Times New Roman" w:hAnsi="Times New Roman"/>
              </w:rPr>
              <w:t xml:space="preserve"> 09</w:t>
            </w: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A427EE">
            <w:pPr>
              <w:numPr>
                <w:ilvl w:val="0"/>
                <w:numId w:val="2"/>
              </w:numPr>
              <w:spacing w:after="240"/>
              <w:ind w:left="538" w:hanging="425"/>
              <w:contextualSpacing/>
              <w:rPr>
                <w:rFonts w:ascii="Times New Roman" w:hAnsi="Times New Roman"/>
                <w:bCs/>
              </w:rPr>
            </w:pPr>
            <w:r w:rsidRPr="00DC385B">
              <w:rPr>
                <w:rFonts w:ascii="Times New Roman" w:hAnsi="Times New Roman"/>
                <w:bCs/>
              </w:rPr>
              <w:t>Получение переменного тока. Основные параметры.</w:t>
            </w:r>
          </w:p>
        </w:tc>
        <w:tc>
          <w:tcPr>
            <w:tcW w:w="623" w:type="pct"/>
            <w:vAlign w:val="center"/>
          </w:tcPr>
          <w:p w:rsidR="00A427EE" w:rsidRPr="00DC385B" w:rsidRDefault="00A427EE" w:rsidP="00C938C3">
            <w:pPr>
              <w:jc w:val="center"/>
              <w:rPr>
                <w:rFonts w:ascii="Times New Roman" w:hAnsi="Times New Roman"/>
                <w:bCs/>
              </w:rPr>
            </w:pPr>
            <w:r>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A427EE">
            <w:pPr>
              <w:numPr>
                <w:ilvl w:val="0"/>
                <w:numId w:val="2"/>
              </w:numPr>
              <w:spacing w:after="240"/>
              <w:ind w:left="538" w:hanging="425"/>
              <w:contextualSpacing/>
              <w:rPr>
                <w:rFonts w:ascii="Times New Roman" w:eastAsia="Calibri" w:hAnsi="Times New Roman"/>
              </w:rPr>
            </w:pPr>
            <w:r w:rsidRPr="00DC385B">
              <w:rPr>
                <w:rFonts w:ascii="Times New Roman" w:eastAsia="Calibri" w:hAnsi="Times New Roman"/>
              </w:rPr>
              <w:t>Мощность в цепях</w:t>
            </w:r>
            <w:r w:rsidRPr="00DC385B">
              <w:rPr>
                <w:rFonts w:ascii="Times New Roman" w:eastAsia="Calibri" w:hAnsi="Times New Roman"/>
                <w:color w:val="000000"/>
              </w:rPr>
              <w:t xml:space="preserve"> переменного тока. </w:t>
            </w:r>
            <w:r w:rsidRPr="00DC385B">
              <w:rPr>
                <w:rFonts w:ascii="Times New Roman" w:eastAsia="Calibri" w:hAnsi="Times New Roman"/>
              </w:rPr>
              <w:t xml:space="preserve">«Треугольник» мощностей. </w:t>
            </w:r>
            <w:r w:rsidRPr="00DC385B">
              <w:rPr>
                <w:rFonts w:ascii="Times New Roman" w:eastAsia="Calibri" w:hAnsi="Times New Roman"/>
                <w:color w:val="000000"/>
              </w:rPr>
              <w:t xml:space="preserve">Коэффициент мощности </w:t>
            </w:r>
            <w:proofErr w:type="gramStart"/>
            <w:r w:rsidRPr="00DC385B">
              <w:rPr>
                <w:rFonts w:ascii="Times New Roman" w:eastAsia="Calibri" w:hAnsi="Times New Roman"/>
                <w:color w:val="000000"/>
              </w:rPr>
              <w:t>м</w:t>
            </w:r>
            <w:proofErr w:type="gramEnd"/>
            <w:r w:rsidRPr="00DC385B">
              <w:rPr>
                <w:rFonts w:ascii="Times New Roman" w:eastAsia="Calibri" w:hAnsi="Times New Roman"/>
                <w:color w:val="000000"/>
              </w:rPr>
              <w:t xml:space="preserve"> его значение.</w:t>
            </w:r>
          </w:p>
        </w:tc>
        <w:tc>
          <w:tcPr>
            <w:tcW w:w="623" w:type="pct"/>
            <w:vAlign w:val="center"/>
          </w:tcPr>
          <w:p w:rsidR="00A427EE" w:rsidRPr="00DC385B" w:rsidRDefault="00A427EE" w:rsidP="00C938C3">
            <w:pPr>
              <w:jc w:val="center"/>
              <w:rPr>
                <w:rFonts w:ascii="Times New Roman" w:hAnsi="Times New Roman"/>
                <w:b/>
                <w:bCs/>
              </w:rPr>
            </w:pPr>
            <w:r>
              <w:rPr>
                <w:rFonts w:ascii="Times New Roman" w:hAnsi="Times New Roman"/>
                <w:b/>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Borders>
              <w:top w:val="single" w:sz="4" w:space="0" w:color="000000"/>
              <w:left w:val="single" w:sz="4" w:space="0" w:color="000000"/>
              <w:bottom w:val="single" w:sz="4" w:space="0" w:color="auto"/>
              <w:right w:val="single" w:sz="4" w:space="0" w:color="000000"/>
            </w:tcBorders>
            <w:shd w:val="clear" w:color="000000" w:fill="FFFFFF"/>
            <w:vAlign w:val="center"/>
          </w:tcPr>
          <w:p w:rsidR="00A427EE" w:rsidRPr="00DC385B" w:rsidRDefault="00A427EE" w:rsidP="00C938C3">
            <w:pPr>
              <w:spacing w:after="0" w:line="240" w:lineRule="auto"/>
              <w:rPr>
                <w:rFonts w:ascii="Times New Roman" w:eastAsia="Calibri" w:hAnsi="Times New Roman"/>
              </w:rPr>
            </w:pPr>
            <w:r w:rsidRPr="00DC385B">
              <w:rPr>
                <w:rFonts w:ascii="Times New Roman" w:eastAsia="SimSun" w:hAnsi="Times New Roman"/>
                <w:lang w:eastAsia="zh-CN"/>
              </w:rPr>
              <w:t>Практическое занятие № 3. Расчет неразветвленной цепи переменного тока.</w:t>
            </w:r>
          </w:p>
        </w:tc>
        <w:tc>
          <w:tcPr>
            <w:tcW w:w="623" w:type="pct"/>
            <w:vAlign w:val="center"/>
          </w:tcPr>
          <w:p w:rsidR="00A427EE" w:rsidRPr="00DC385B" w:rsidRDefault="00A427EE" w:rsidP="00C938C3">
            <w:pPr>
              <w:jc w:val="center"/>
              <w:rPr>
                <w:rFonts w:ascii="Times New Roman" w:hAnsi="Times New Roman"/>
                <w:bCs/>
              </w:rPr>
            </w:pPr>
            <w:r>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C938C3">
            <w:pPr>
              <w:tabs>
                <w:tab w:val="left" w:pos="1740"/>
              </w:tabs>
              <w:rPr>
                <w:rFonts w:ascii="Times New Roman" w:eastAsia="SimSun" w:hAnsi="Times New Roman"/>
                <w:lang w:eastAsia="zh-CN"/>
              </w:rPr>
            </w:pPr>
            <w:r w:rsidRPr="00DC385B">
              <w:rPr>
                <w:rFonts w:ascii="Times New Roman" w:eastAsia="Calibri" w:hAnsi="Times New Roman"/>
              </w:rPr>
              <w:t>Практическое занятие № 4. Расчет рабочих токов однофазной и трехфазной цепей переменного тока.</w:t>
            </w:r>
          </w:p>
        </w:tc>
        <w:tc>
          <w:tcPr>
            <w:tcW w:w="623" w:type="pct"/>
            <w:vAlign w:val="center"/>
          </w:tcPr>
          <w:p w:rsidR="00A427EE" w:rsidRPr="00DC385B" w:rsidRDefault="00A427EE" w:rsidP="00C938C3">
            <w:pPr>
              <w:jc w:val="center"/>
              <w:rPr>
                <w:rFonts w:ascii="Times New Roman" w:hAnsi="Times New Roman"/>
                <w:bCs/>
              </w:rPr>
            </w:pPr>
            <w:r>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C938C3">
            <w:pPr>
              <w:rPr>
                <w:rFonts w:ascii="Times New Roman" w:hAnsi="Times New Roman"/>
                <w:b/>
                <w:bCs/>
              </w:rPr>
            </w:pPr>
            <w:r w:rsidRPr="00DC385B">
              <w:rPr>
                <w:rFonts w:ascii="Times New Roman" w:hAnsi="Times New Roman"/>
                <w:b/>
                <w:bCs/>
              </w:rPr>
              <w:t>Самостоятельная работа обучающихся</w:t>
            </w:r>
            <w:r>
              <w:rPr>
                <w:rFonts w:ascii="Times New Roman" w:hAnsi="Times New Roman"/>
                <w:b/>
                <w:bCs/>
              </w:rPr>
              <w:t xml:space="preserve"> « Начертить электрическую схему, содержащая амперметр и </w:t>
            </w:r>
            <w:proofErr w:type="gramStart"/>
            <w:r>
              <w:rPr>
                <w:rFonts w:ascii="Times New Roman" w:hAnsi="Times New Roman"/>
                <w:b/>
                <w:bCs/>
              </w:rPr>
              <w:t>вольтметр</w:t>
            </w:r>
            <w:proofErr w:type="gramEnd"/>
            <w:r>
              <w:rPr>
                <w:rFonts w:ascii="Times New Roman" w:hAnsi="Times New Roman"/>
                <w:b/>
                <w:bCs/>
              </w:rPr>
              <w:t xml:space="preserve"> и её схему замещения»</w:t>
            </w:r>
          </w:p>
        </w:tc>
        <w:tc>
          <w:tcPr>
            <w:tcW w:w="623" w:type="pct"/>
            <w:vAlign w:val="center"/>
          </w:tcPr>
          <w:p w:rsidR="00A427EE" w:rsidRPr="00276204" w:rsidRDefault="00A427EE" w:rsidP="00C938C3">
            <w:pPr>
              <w:jc w:val="center"/>
              <w:rPr>
                <w:rFonts w:ascii="Times New Roman" w:hAnsi="Times New Roman"/>
                <w:b/>
                <w:bCs/>
              </w:rPr>
            </w:pPr>
            <w:r>
              <w:rPr>
                <w:rFonts w:ascii="Times New Roman" w:hAnsi="Times New Roman"/>
                <w:b/>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628"/>
        </w:trPr>
        <w:tc>
          <w:tcPr>
            <w:tcW w:w="844" w:type="pct"/>
            <w:vMerge w:val="restart"/>
          </w:tcPr>
          <w:p w:rsidR="00A427EE" w:rsidRPr="00DC385B" w:rsidRDefault="00A427EE" w:rsidP="00C938C3">
            <w:pPr>
              <w:rPr>
                <w:rFonts w:ascii="Times New Roman" w:hAnsi="Times New Roman"/>
                <w:b/>
                <w:bCs/>
              </w:rPr>
            </w:pPr>
            <w:r w:rsidRPr="00DC385B">
              <w:rPr>
                <w:rFonts w:ascii="Times New Roman" w:hAnsi="Times New Roman"/>
                <w:b/>
                <w:bCs/>
              </w:rPr>
              <w:t>Тема 1.3.</w:t>
            </w:r>
            <w:r w:rsidRPr="00DC385B">
              <w:rPr>
                <w:rFonts w:ascii="Times New Roman" w:eastAsia="Calibri" w:hAnsi="Times New Roman"/>
                <w:b/>
              </w:rPr>
              <w:t xml:space="preserve"> Трехфазные электрические цепи</w:t>
            </w:r>
          </w:p>
        </w:tc>
        <w:tc>
          <w:tcPr>
            <w:tcW w:w="2951" w:type="pct"/>
          </w:tcPr>
          <w:p w:rsidR="00A427EE" w:rsidRPr="00DC385B" w:rsidRDefault="00A427EE" w:rsidP="00C938C3">
            <w:pPr>
              <w:rPr>
                <w:rFonts w:ascii="Times New Roman" w:hAnsi="Times New Roman"/>
                <w:b/>
                <w:bCs/>
              </w:rPr>
            </w:pPr>
            <w:r w:rsidRPr="00DC385B">
              <w:rPr>
                <w:rFonts w:ascii="Times New Roman" w:hAnsi="Times New Roman"/>
                <w:b/>
                <w:bCs/>
              </w:rPr>
              <w:t>Содержание учебного материала</w:t>
            </w:r>
          </w:p>
        </w:tc>
        <w:tc>
          <w:tcPr>
            <w:tcW w:w="623" w:type="pct"/>
            <w:vAlign w:val="center"/>
          </w:tcPr>
          <w:p w:rsidR="00A427EE" w:rsidRPr="00DC385B" w:rsidRDefault="00A427EE" w:rsidP="00C938C3">
            <w:pPr>
              <w:jc w:val="center"/>
              <w:rPr>
                <w:rFonts w:ascii="Times New Roman" w:hAnsi="Times New Roman"/>
                <w:b/>
                <w:bCs/>
              </w:rPr>
            </w:pPr>
            <w:r>
              <w:rPr>
                <w:rFonts w:ascii="Times New Roman" w:hAnsi="Times New Roman"/>
                <w:b/>
                <w:bCs/>
              </w:rPr>
              <w:t>2</w:t>
            </w:r>
          </w:p>
        </w:tc>
        <w:tc>
          <w:tcPr>
            <w:tcW w:w="582" w:type="pct"/>
            <w:vMerge w:val="restart"/>
          </w:tcPr>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ПК 1.1-1.4</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ПК 2.1-2.3</w:t>
            </w:r>
          </w:p>
          <w:p w:rsidR="00A427EE" w:rsidRDefault="00A427EE" w:rsidP="00C938C3">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01</w:t>
            </w:r>
            <w:r>
              <w:rPr>
                <w:rFonts w:ascii="Times New Roman" w:hAnsi="Times New Roman"/>
              </w:rPr>
              <w:t>- ОК 02</w:t>
            </w:r>
          </w:p>
          <w:p w:rsidR="00A427EE" w:rsidRPr="00443E68" w:rsidRDefault="00A427EE" w:rsidP="00C938C3">
            <w:pPr>
              <w:suppressAutoHyphens/>
              <w:spacing w:after="0" w:line="240" w:lineRule="auto"/>
              <w:jc w:val="center"/>
              <w:rPr>
                <w:rFonts w:ascii="Times New Roman" w:hAnsi="Times New Roman"/>
              </w:rPr>
            </w:pPr>
            <w:proofErr w:type="gramStart"/>
            <w:r>
              <w:rPr>
                <w:rFonts w:ascii="Times New Roman" w:hAnsi="Times New Roman"/>
              </w:rPr>
              <w:t>ОК</w:t>
            </w:r>
            <w:proofErr w:type="gramEnd"/>
            <w:r>
              <w:rPr>
                <w:rFonts w:ascii="Times New Roman" w:hAnsi="Times New Roman"/>
              </w:rPr>
              <w:t xml:space="preserve"> 4-ОК 5</w:t>
            </w:r>
          </w:p>
          <w:p w:rsidR="00A427EE" w:rsidRPr="000639F0" w:rsidRDefault="00A427EE" w:rsidP="00C938C3">
            <w:pPr>
              <w:suppressAutoHyphens/>
              <w:spacing w:after="0" w:line="240" w:lineRule="auto"/>
              <w:rPr>
                <w:rFonts w:ascii="Times New Roman" w:hAnsi="Times New Roman"/>
              </w:rPr>
            </w:pPr>
          </w:p>
        </w:tc>
      </w:tr>
      <w:tr w:rsidR="00A427EE" w:rsidRPr="00DC385B" w:rsidTr="00C938C3">
        <w:trPr>
          <w:trHeight w:val="692"/>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C938C3">
            <w:pPr>
              <w:ind w:left="450"/>
              <w:contextualSpacing/>
              <w:rPr>
                <w:rFonts w:ascii="Times New Roman" w:hAnsi="Times New Roman"/>
                <w:bCs/>
              </w:rPr>
            </w:pPr>
            <w:r w:rsidRPr="00DC385B">
              <w:rPr>
                <w:rFonts w:ascii="Times New Roman" w:hAnsi="Times New Roman"/>
                <w:bCs/>
              </w:rPr>
              <w:t>Общие понятия и определения.</w:t>
            </w:r>
            <w:r>
              <w:rPr>
                <w:rFonts w:ascii="Times New Roman" w:hAnsi="Times New Roman"/>
                <w:bCs/>
              </w:rPr>
              <w:t xml:space="preserve"> </w:t>
            </w:r>
            <w:r w:rsidRPr="00DC385B">
              <w:rPr>
                <w:rFonts w:ascii="Times New Roman" w:hAnsi="Times New Roman"/>
                <w:bCs/>
              </w:rPr>
              <w:t>Мощность трехфазной электрической цепи</w:t>
            </w:r>
          </w:p>
        </w:tc>
        <w:tc>
          <w:tcPr>
            <w:tcW w:w="623" w:type="pct"/>
            <w:vAlign w:val="center"/>
          </w:tcPr>
          <w:p w:rsidR="00A427EE" w:rsidRPr="00DC385B" w:rsidRDefault="00A427EE" w:rsidP="00C938C3">
            <w:pPr>
              <w:jc w:val="center"/>
              <w:rPr>
                <w:rFonts w:ascii="Times New Roman" w:hAnsi="Times New Roman"/>
                <w:bCs/>
              </w:rPr>
            </w:pPr>
            <w:r>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tcPr>
          <w:p w:rsidR="00A427EE" w:rsidRPr="00DC385B" w:rsidRDefault="00A427EE" w:rsidP="00C938C3">
            <w:pPr>
              <w:rPr>
                <w:rFonts w:ascii="Times New Roman" w:hAnsi="Times New Roman"/>
                <w:b/>
                <w:bCs/>
              </w:rPr>
            </w:pPr>
            <w:r w:rsidRPr="00DC385B">
              <w:rPr>
                <w:rFonts w:ascii="Times New Roman" w:hAnsi="Times New Roman"/>
                <w:b/>
                <w:bCs/>
              </w:rPr>
              <w:t>Раздел 2.</w:t>
            </w:r>
            <w:r w:rsidRPr="00DC385B">
              <w:rPr>
                <w:rFonts w:ascii="Times New Roman" w:eastAsia="Calibri" w:hAnsi="Times New Roman"/>
                <w:b/>
              </w:rPr>
              <w:t xml:space="preserve"> Электротехнические устройства.</w:t>
            </w:r>
          </w:p>
        </w:tc>
        <w:tc>
          <w:tcPr>
            <w:tcW w:w="2951" w:type="pct"/>
          </w:tcPr>
          <w:p w:rsidR="00A427EE" w:rsidRPr="00DC385B" w:rsidRDefault="00A427EE" w:rsidP="00C938C3">
            <w:pPr>
              <w:rPr>
                <w:rFonts w:ascii="Times New Roman" w:hAnsi="Times New Roman"/>
                <w:b/>
                <w:bCs/>
              </w:rPr>
            </w:pPr>
          </w:p>
        </w:tc>
        <w:tc>
          <w:tcPr>
            <w:tcW w:w="623" w:type="pct"/>
            <w:vAlign w:val="center"/>
          </w:tcPr>
          <w:p w:rsidR="00A427EE" w:rsidRPr="00DC385B" w:rsidRDefault="00A427EE" w:rsidP="00C938C3">
            <w:pPr>
              <w:jc w:val="center"/>
              <w:rPr>
                <w:rFonts w:ascii="Times New Roman" w:hAnsi="Times New Roman"/>
                <w:b/>
                <w:bCs/>
              </w:rPr>
            </w:pPr>
            <w:r>
              <w:rPr>
                <w:rFonts w:ascii="Times New Roman" w:hAnsi="Times New Roman"/>
                <w:b/>
                <w:bCs/>
              </w:rPr>
              <w:t>22/6</w:t>
            </w:r>
          </w:p>
        </w:tc>
        <w:tc>
          <w:tcPr>
            <w:tcW w:w="582" w:type="pct"/>
          </w:tcPr>
          <w:p w:rsidR="00A427EE" w:rsidRPr="00DC385B" w:rsidRDefault="00A427EE" w:rsidP="00C938C3">
            <w:pPr>
              <w:suppressAutoHyphens/>
              <w:spacing w:after="0" w:line="240" w:lineRule="auto"/>
              <w:jc w:val="center"/>
              <w:rPr>
                <w:rFonts w:ascii="Times New Roman" w:hAnsi="Times New Roman"/>
              </w:rPr>
            </w:pPr>
          </w:p>
        </w:tc>
      </w:tr>
      <w:tr w:rsidR="00A427EE" w:rsidRPr="00DC385B" w:rsidTr="00C938C3">
        <w:trPr>
          <w:trHeight w:val="20"/>
        </w:trPr>
        <w:tc>
          <w:tcPr>
            <w:tcW w:w="844" w:type="pct"/>
            <w:vMerge w:val="restart"/>
          </w:tcPr>
          <w:p w:rsidR="00A427EE" w:rsidRPr="00DC385B" w:rsidRDefault="00A427EE" w:rsidP="00C938C3">
            <w:pPr>
              <w:rPr>
                <w:rFonts w:ascii="Times New Roman" w:hAnsi="Times New Roman"/>
                <w:b/>
                <w:bCs/>
              </w:rPr>
            </w:pPr>
            <w:r w:rsidRPr="00DC385B">
              <w:rPr>
                <w:rFonts w:ascii="Times New Roman" w:hAnsi="Times New Roman"/>
                <w:b/>
                <w:bCs/>
              </w:rPr>
              <w:t>Тема 2.1. Электрические измерения и электроизмерительные приборы</w:t>
            </w:r>
          </w:p>
        </w:tc>
        <w:tc>
          <w:tcPr>
            <w:tcW w:w="2951" w:type="pct"/>
          </w:tcPr>
          <w:p w:rsidR="00A427EE" w:rsidRPr="00DC385B" w:rsidRDefault="00A427EE" w:rsidP="00C938C3">
            <w:pPr>
              <w:rPr>
                <w:rFonts w:ascii="Times New Roman" w:hAnsi="Times New Roman"/>
                <w:b/>
                <w:bCs/>
              </w:rPr>
            </w:pPr>
            <w:r w:rsidRPr="00DC385B">
              <w:rPr>
                <w:rFonts w:ascii="Times New Roman" w:hAnsi="Times New Roman"/>
                <w:b/>
                <w:bCs/>
              </w:rPr>
              <w:t>Содержание учебного материала</w:t>
            </w:r>
          </w:p>
        </w:tc>
        <w:tc>
          <w:tcPr>
            <w:tcW w:w="623" w:type="pct"/>
            <w:vAlign w:val="center"/>
          </w:tcPr>
          <w:p w:rsidR="00A427EE" w:rsidRPr="00DC385B" w:rsidRDefault="00A427EE" w:rsidP="00C938C3">
            <w:pPr>
              <w:jc w:val="center"/>
              <w:rPr>
                <w:rFonts w:ascii="Times New Roman" w:hAnsi="Times New Roman"/>
                <w:b/>
                <w:bCs/>
              </w:rPr>
            </w:pPr>
            <w:r>
              <w:rPr>
                <w:rFonts w:ascii="Times New Roman" w:hAnsi="Times New Roman"/>
                <w:b/>
                <w:bCs/>
              </w:rPr>
              <w:t>6</w:t>
            </w:r>
          </w:p>
        </w:tc>
        <w:tc>
          <w:tcPr>
            <w:tcW w:w="582" w:type="pct"/>
            <w:vMerge w:val="restart"/>
          </w:tcPr>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ПК 1.1-1.4</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ПК 2.1-2.3</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01</w:t>
            </w:r>
          </w:p>
          <w:p w:rsidR="00A427EE" w:rsidRPr="00443E68" w:rsidRDefault="00A427EE" w:rsidP="00C938C3">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02</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04 </w:t>
            </w:r>
          </w:p>
          <w:p w:rsidR="00A427EE" w:rsidRPr="00443E68" w:rsidRDefault="00A427EE" w:rsidP="00C938C3">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05</w:t>
            </w:r>
          </w:p>
          <w:p w:rsidR="00A427EE" w:rsidRPr="00DC385B" w:rsidRDefault="00A427EE" w:rsidP="00C938C3">
            <w:pPr>
              <w:jc w:val="center"/>
              <w:rPr>
                <w:rFonts w:ascii="Times New Roman" w:hAnsi="Times New Roman"/>
                <w:b/>
                <w:bCs/>
              </w:rPr>
            </w:pPr>
            <w:proofErr w:type="gramStart"/>
            <w:r w:rsidRPr="00443E68">
              <w:rPr>
                <w:rFonts w:ascii="Times New Roman" w:hAnsi="Times New Roman"/>
              </w:rPr>
              <w:t>ОК</w:t>
            </w:r>
            <w:proofErr w:type="gramEnd"/>
            <w:r w:rsidRPr="00443E68">
              <w:rPr>
                <w:rFonts w:ascii="Times New Roman" w:hAnsi="Times New Roman"/>
              </w:rPr>
              <w:t xml:space="preserve"> 09</w:t>
            </w:r>
          </w:p>
        </w:tc>
      </w:tr>
      <w:tr w:rsidR="00A427EE" w:rsidRPr="00DC385B" w:rsidTr="00C938C3">
        <w:trPr>
          <w:trHeight w:val="383"/>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A427EE">
            <w:pPr>
              <w:keepNext/>
              <w:numPr>
                <w:ilvl w:val="0"/>
                <w:numId w:val="3"/>
              </w:numPr>
              <w:suppressAutoHyphens/>
              <w:autoSpaceDE w:val="0"/>
              <w:autoSpaceDN w:val="0"/>
              <w:adjustRightInd w:val="0"/>
              <w:spacing w:after="0" w:line="240" w:lineRule="auto"/>
              <w:ind w:left="450"/>
              <w:contextualSpacing/>
              <w:rPr>
                <w:rFonts w:ascii="Times New Roman" w:hAnsi="Times New Roman"/>
              </w:rPr>
            </w:pPr>
            <w:r w:rsidRPr="00DC385B">
              <w:rPr>
                <w:rFonts w:ascii="Times New Roman" w:hAnsi="Times New Roman"/>
              </w:rPr>
              <w:t>Виды и методы электрических измерений. Классификация погрешностей.</w:t>
            </w:r>
          </w:p>
        </w:tc>
        <w:tc>
          <w:tcPr>
            <w:tcW w:w="623" w:type="pct"/>
            <w:vAlign w:val="center"/>
          </w:tcPr>
          <w:p w:rsidR="00A427EE" w:rsidRPr="00DC385B" w:rsidRDefault="00A427EE" w:rsidP="00C938C3">
            <w:pPr>
              <w:jc w:val="center"/>
              <w:rPr>
                <w:rFonts w:ascii="Times New Roman" w:hAnsi="Times New Roman"/>
                <w:bCs/>
              </w:rPr>
            </w:pPr>
            <w:r w:rsidRPr="00DC385B">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A427EE">
            <w:pPr>
              <w:numPr>
                <w:ilvl w:val="0"/>
                <w:numId w:val="3"/>
              </w:numPr>
              <w:ind w:left="450"/>
              <w:contextualSpacing/>
              <w:rPr>
                <w:rFonts w:ascii="Times New Roman" w:hAnsi="Times New Roman"/>
                <w:bCs/>
              </w:rPr>
            </w:pPr>
            <w:r w:rsidRPr="00DC385B">
              <w:rPr>
                <w:rFonts w:ascii="Times New Roman" w:hAnsi="Times New Roman"/>
                <w:bCs/>
              </w:rPr>
              <w:t>Классификация электроизмерительных приборов.</w:t>
            </w:r>
            <w:r>
              <w:rPr>
                <w:rFonts w:ascii="Times New Roman" w:hAnsi="Times New Roman"/>
                <w:bCs/>
              </w:rPr>
              <w:t xml:space="preserve"> </w:t>
            </w:r>
            <w:r w:rsidRPr="00DC385B">
              <w:rPr>
                <w:rFonts w:ascii="Times New Roman" w:hAnsi="Times New Roman"/>
              </w:rPr>
              <w:t>Измерение тока и напряжения.</w:t>
            </w:r>
            <w:r>
              <w:rPr>
                <w:rFonts w:ascii="Times New Roman" w:hAnsi="Times New Roman"/>
              </w:rPr>
              <w:t xml:space="preserve"> </w:t>
            </w:r>
            <w:r w:rsidRPr="00DC385B">
              <w:rPr>
                <w:rFonts w:ascii="Times New Roman" w:hAnsi="Times New Roman"/>
              </w:rPr>
              <w:t xml:space="preserve"> Измерение электрического сопротивления, мощности и энергии.</w:t>
            </w:r>
          </w:p>
        </w:tc>
        <w:tc>
          <w:tcPr>
            <w:tcW w:w="623" w:type="pct"/>
            <w:vAlign w:val="center"/>
          </w:tcPr>
          <w:p w:rsidR="00A427EE" w:rsidRPr="001B595E" w:rsidRDefault="00A427EE" w:rsidP="00C938C3">
            <w:pPr>
              <w:jc w:val="center"/>
              <w:rPr>
                <w:rFonts w:ascii="Times New Roman" w:hAnsi="Times New Roman"/>
                <w:bCs/>
              </w:rPr>
            </w:pPr>
            <w:r w:rsidRPr="001B595E">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A427EE">
            <w:pPr>
              <w:keepNext/>
              <w:numPr>
                <w:ilvl w:val="0"/>
                <w:numId w:val="3"/>
              </w:numPr>
              <w:suppressAutoHyphens/>
              <w:autoSpaceDE w:val="0"/>
              <w:autoSpaceDN w:val="0"/>
              <w:adjustRightInd w:val="0"/>
              <w:spacing w:after="0" w:line="240" w:lineRule="auto"/>
              <w:ind w:left="450"/>
              <w:contextualSpacing/>
              <w:rPr>
                <w:rFonts w:ascii="Times New Roman" w:hAnsi="Times New Roman"/>
              </w:rPr>
            </w:pPr>
            <w:r w:rsidRPr="00DC385B">
              <w:rPr>
                <w:rFonts w:ascii="Times New Roman" w:hAnsi="Times New Roman"/>
                <w:bCs/>
              </w:rPr>
              <w:t>Измерение индуктивности и емкости.</w:t>
            </w:r>
            <w:r>
              <w:rPr>
                <w:rFonts w:ascii="Times New Roman" w:hAnsi="Times New Roman"/>
                <w:bCs/>
              </w:rPr>
              <w:t xml:space="preserve"> </w:t>
            </w:r>
            <w:r w:rsidRPr="00DC385B">
              <w:rPr>
                <w:rFonts w:ascii="Times New Roman" w:hAnsi="Times New Roman"/>
                <w:bCs/>
              </w:rPr>
              <w:t>Измерение частоты и сдвига фаз.</w:t>
            </w:r>
          </w:p>
        </w:tc>
        <w:tc>
          <w:tcPr>
            <w:tcW w:w="623" w:type="pct"/>
            <w:vAlign w:val="center"/>
          </w:tcPr>
          <w:p w:rsidR="00A427EE" w:rsidRPr="001B595E" w:rsidRDefault="00A427EE" w:rsidP="00C938C3">
            <w:pPr>
              <w:jc w:val="center"/>
              <w:rPr>
                <w:rFonts w:ascii="Times New Roman" w:hAnsi="Times New Roman"/>
                <w:bCs/>
              </w:rPr>
            </w:pPr>
            <w:r w:rsidRPr="001B595E">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Borders>
              <w:top w:val="single" w:sz="4" w:space="0" w:color="000000"/>
              <w:left w:val="single" w:sz="4" w:space="0" w:color="000000"/>
              <w:bottom w:val="single" w:sz="4" w:space="0" w:color="auto"/>
              <w:right w:val="single" w:sz="4" w:space="0" w:color="000000"/>
            </w:tcBorders>
            <w:shd w:val="clear" w:color="000000" w:fill="FFFFFF"/>
          </w:tcPr>
          <w:p w:rsidR="00A427EE" w:rsidRPr="00DC385B" w:rsidRDefault="00A427EE" w:rsidP="00C938C3">
            <w:pPr>
              <w:spacing w:after="0" w:line="240" w:lineRule="auto"/>
              <w:rPr>
                <w:rFonts w:ascii="Times New Roman" w:eastAsia="Calibri" w:hAnsi="Times New Roman"/>
              </w:rPr>
            </w:pPr>
            <w:r>
              <w:rPr>
                <w:rFonts w:ascii="Times New Roman" w:eastAsia="Calibri" w:hAnsi="Times New Roman"/>
              </w:rPr>
              <w:t>Лабораторная работа № 2</w:t>
            </w:r>
            <w:r w:rsidRPr="00DC385B">
              <w:rPr>
                <w:rFonts w:ascii="Times New Roman" w:eastAsia="Calibri" w:hAnsi="Times New Roman"/>
              </w:rPr>
              <w:t xml:space="preserve">. </w:t>
            </w:r>
            <w:r>
              <w:rPr>
                <w:rFonts w:ascii="Times New Roman" w:eastAsia="Calibri" w:hAnsi="Times New Roman"/>
              </w:rPr>
              <w:t>Изучение параллельного соединения проводников</w:t>
            </w:r>
          </w:p>
        </w:tc>
        <w:tc>
          <w:tcPr>
            <w:tcW w:w="623" w:type="pct"/>
            <w:vAlign w:val="center"/>
          </w:tcPr>
          <w:p w:rsidR="00A427EE" w:rsidRPr="00DC385B" w:rsidRDefault="00A427EE" w:rsidP="00C938C3">
            <w:pPr>
              <w:jc w:val="center"/>
              <w:rPr>
                <w:rFonts w:ascii="Times New Roman" w:hAnsi="Times New Roman"/>
                <w:bCs/>
              </w:rPr>
            </w:pPr>
            <w:r w:rsidRPr="00DC385B">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C938C3">
            <w:pPr>
              <w:rPr>
                <w:rFonts w:ascii="Times New Roman" w:hAnsi="Times New Roman"/>
                <w:b/>
                <w:bCs/>
              </w:rPr>
            </w:pPr>
            <w:r w:rsidRPr="00DC385B">
              <w:rPr>
                <w:rFonts w:ascii="Times New Roman" w:hAnsi="Times New Roman"/>
                <w:b/>
                <w:bCs/>
              </w:rPr>
              <w:t xml:space="preserve">Самостоятельная работа </w:t>
            </w:r>
            <w:proofErr w:type="gramStart"/>
            <w:r w:rsidRPr="00DC385B">
              <w:rPr>
                <w:rFonts w:ascii="Times New Roman" w:hAnsi="Times New Roman"/>
                <w:b/>
                <w:bCs/>
              </w:rPr>
              <w:t>обучающихся</w:t>
            </w:r>
            <w:proofErr w:type="gramEnd"/>
            <w:r>
              <w:rPr>
                <w:rFonts w:ascii="Times New Roman" w:hAnsi="Times New Roman"/>
                <w:b/>
                <w:bCs/>
              </w:rPr>
              <w:t xml:space="preserve"> «Назначение устройства и принцип действия асинхронного двигателя»</w:t>
            </w:r>
          </w:p>
        </w:tc>
        <w:tc>
          <w:tcPr>
            <w:tcW w:w="623" w:type="pct"/>
            <w:vAlign w:val="center"/>
          </w:tcPr>
          <w:p w:rsidR="00A427EE" w:rsidRPr="001B595E" w:rsidRDefault="00A427EE" w:rsidP="00C938C3">
            <w:pPr>
              <w:jc w:val="center"/>
              <w:rPr>
                <w:rFonts w:ascii="Times New Roman" w:hAnsi="Times New Roman"/>
                <w:b/>
                <w:bCs/>
              </w:rPr>
            </w:pPr>
            <w:r>
              <w:rPr>
                <w:rFonts w:ascii="Times New Roman" w:hAnsi="Times New Roman"/>
                <w:b/>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val="restart"/>
          </w:tcPr>
          <w:p w:rsidR="00A427EE" w:rsidRPr="00DC385B" w:rsidRDefault="00A427EE" w:rsidP="00C938C3">
            <w:pPr>
              <w:overflowPunct w:val="0"/>
              <w:autoSpaceDE w:val="0"/>
              <w:autoSpaceDN w:val="0"/>
              <w:adjustRightInd w:val="0"/>
              <w:spacing w:after="0" w:line="240" w:lineRule="auto"/>
              <w:rPr>
                <w:rFonts w:ascii="Times New Roman" w:hAnsi="Times New Roman"/>
                <w:b/>
              </w:rPr>
            </w:pPr>
            <w:r w:rsidRPr="00DC385B">
              <w:rPr>
                <w:rFonts w:ascii="Times New Roman" w:hAnsi="Times New Roman"/>
                <w:b/>
                <w:bCs/>
              </w:rPr>
              <w:t xml:space="preserve">Тема 2.2. </w:t>
            </w:r>
            <w:r w:rsidRPr="00DC385B">
              <w:rPr>
                <w:rFonts w:ascii="Times New Roman" w:hAnsi="Times New Roman"/>
                <w:b/>
              </w:rPr>
              <w:t xml:space="preserve">Общие сведения об электрических </w:t>
            </w:r>
            <w:r w:rsidRPr="00DC385B">
              <w:rPr>
                <w:rFonts w:ascii="Times New Roman" w:hAnsi="Times New Roman"/>
                <w:b/>
              </w:rPr>
              <w:lastRenderedPageBreak/>
              <w:t>машинах.</w:t>
            </w:r>
          </w:p>
          <w:p w:rsidR="00A427EE" w:rsidRPr="00DC385B" w:rsidRDefault="00A427EE" w:rsidP="00C938C3">
            <w:pPr>
              <w:rPr>
                <w:rFonts w:ascii="Times New Roman" w:hAnsi="Times New Roman"/>
                <w:b/>
                <w:bCs/>
              </w:rPr>
            </w:pPr>
          </w:p>
        </w:tc>
        <w:tc>
          <w:tcPr>
            <w:tcW w:w="2951" w:type="pct"/>
          </w:tcPr>
          <w:p w:rsidR="00A427EE" w:rsidRPr="00DC385B" w:rsidRDefault="00A427EE" w:rsidP="00C938C3">
            <w:pPr>
              <w:rPr>
                <w:rFonts w:ascii="Times New Roman" w:hAnsi="Times New Roman"/>
                <w:b/>
                <w:bCs/>
              </w:rPr>
            </w:pPr>
            <w:r w:rsidRPr="00DC385B">
              <w:rPr>
                <w:rFonts w:ascii="Times New Roman" w:hAnsi="Times New Roman"/>
                <w:b/>
                <w:bCs/>
              </w:rPr>
              <w:lastRenderedPageBreak/>
              <w:t>Содержание учебного материала</w:t>
            </w:r>
          </w:p>
        </w:tc>
        <w:tc>
          <w:tcPr>
            <w:tcW w:w="623" w:type="pct"/>
            <w:vAlign w:val="center"/>
          </w:tcPr>
          <w:p w:rsidR="00A427EE" w:rsidRPr="00DC385B" w:rsidRDefault="00A427EE" w:rsidP="00C938C3">
            <w:pPr>
              <w:jc w:val="center"/>
              <w:rPr>
                <w:rFonts w:ascii="Times New Roman" w:hAnsi="Times New Roman"/>
                <w:b/>
                <w:bCs/>
              </w:rPr>
            </w:pPr>
            <w:r>
              <w:rPr>
                <w:rFonts w:ascii="Times New Roman" w:hAnsi="Times New Roman"/>
                <w:b/>
                <w:bCs/>
              </w:rPr>
              <w:t>4</w:t>
            </w:r>
          </w:p>
        </w:tc>
        <w:tc>
          <w:tcPr>
            <w:tcW w:w="582" w:type="pct"/>
            <w:vMerge w:val="restart"/>
          </w:tcPr>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ПК 1.1-1.4</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ПК 2.1-2.3</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01</w:t>
            </w:r>
          </w:p>
          <w:p w:rsidR="00A427EE" w:rsidRPr="00443E68" w:rsidRDefault="00A427EE" w:rsidP="00C938C3">
            <w:pPr>
              <w:suppressAutoHyphens/>
              <w:spacing w:after="0" w:line="240" w:lineRule="auto"/>
              <w:jc w:val="center"/>
              <w:rPr>
                <w:rFonts w:ascii="Times New Roman" w:hAnsi="Times New Roman"/>
              </w:rPr>
            </w:pPr>
            <w:proofErr w:type="gramStart"/>
            <w:r w:rsidRPr="00443E68">
              <w:rPr>
                <w:rFonts w:ascii="Times New Roman" w:hAnsi="Times New Roman"/>
              </w:rPr>
              <w:lastRenderedPageBreak/>
              <w:t>ОК</w:t>
            </w:r>
            <w:proofErr w:type="gramEnd"/>
            <w:r w:rsidRPr="00443E68">
              <w:rPr>
                <w:rFonts w:ascii="Times New Roman" w:hAnsi="Times New Roman"/>
              </w:rPr>
              <w:t xml:space="preserve"> 02</w:t>
            </w:r>
          </w:p>
          <w:p w:rsidR="00A427EE" w:rsidRPr="00443E68" w:rsidRDefault="00A427EE" w:rsidP="00C938C3">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04 </w:t>
            </w:r>
          </w:p>
          <w:p w:rsidR="00A427EE" w:rsidRPr="00443E68" w:rsidRDefault="00A427EE" w:rsidP="00C938C3">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05</w:t>
            </w:r>
          </w:p>
          <w:p w:rsidR="00A427EE" w:rsidRPr="00DC385B" w:rsidRDefault="00A427EE" w:rsidP="00C938C3">
            <w:pPr>
              <w:jc w:val="center"/>
              <w:rPr>
                <w:rFonts w:ascii="Times New Roman" w:hAnsi="Times New Roman"/>
                <w:b/>
                <w:bCs/>
              </w:rPr>
            </w:pPr>
            <w:proofErr w:type="gramStart"/>
            <w:r w:rsidRPr="00443E68">
              <w:rPr>
                <w:rFonts w:ascii="Times New Roman" w:hAnsi="Times New Roman"/>
              </w:rPr>
              <w:t>ОК</w:t>
            </w:r>
            <w:proofErr w:type="gramEnd"/>
            <w:r w:rsidRPr="00443E68">
              <w:rPr>
                <w:rFonts w:ascii="Times New Roman" w:hAnsi="Times New Roman"/>
              </w:rPr>
              <w:t xml:space="preserve"> 09</w:t>
            </w: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A427EE">
            <w:pPr>
              <w:numPr>
                <w:ilvl w:val="0"/>
                <w:numId w:val="7"/>
              </w:numPr>
              <w:ind w:left="450" w:hanging="450"/>
              <w:contextualSpacing/>
              <w:rPr>
                <w:rFonts w:ascii="Times New Roman" w:hAnsi="Times New Roman"/>
                <w:bCs/>
              </w:rPr>
            </w:pPr>
            <w:r w:rsidRPr="00DC385B">
              <w:rPr>
                <w:rFonts w:ascii="Times New Roman" w:eastAsia="Calibri" w:hAnsi="Times New Roman"/>
                <w:bCs/>
              </w:rPr>
              <w:t xml:space="preserve">Назначение и устройство трансформатора. Принцип действия трансформатора. </w:t>
            </w:r>
            <w:r w:rsidRPr="00DC385B">
              <w:rPr>
                <w:rFonts w:ascii="Times New Roman" w:eastAsia="Calibri" w:hAnsi="Times New Roman"/>
                <w:bCs/>
              </w:rPr>
              <w:lastRenderedPageBreak/>
              <w:t>Коэффициент трансформации.</w:t>
            </w:r>
            <w:r>
              <w:rPr>
                <w:rFonts w:ascii="Times New Roman" w:eastAsia="Calibri" w:hAnsi="Times New Roman"/>
                <w:bCs/>
              </w:rPr>
              <w:t xml:space="preserve"> </w:t>
            </w:r>
            <w:r w:rsidRPr="00DC385B">
              <w:rPr>
                <w:rFonts w:ascii="Times New Roman" w:hAnsi="Times New Roman"/>
                <w:bCs/>
              </w:rPr>
              <w:t>Трехфазные трансформаторы. Автотрансформаторы</w:t>
            </w:r>
            <w:r>
              <w:rPr>
                <w:rFonts w:ascii="Times New Roman" w:eastAsia="Calibri" w:hAnsi="Times New Roman"/>
                <w:bCs/>
              </w:rPr>
              <w:t xml:space="preserve">                                                                                   </w:t>
            </w:r>
          </w:p>
        </w:tc>
        <w:tc>
          <w:tcPr>
            <w:tcW w:w="623" w:type="pct"/>
            <w:vAlign w:val="center"/>
          </w:tcPr>
          <w:p w:rsidR="00A427EE" w:rsidRPr="00DC385B" w:rsidRDefault="00A427EE" w:rsidP="00C938C3">
            <w:pPr>
              <w:jc w:val="center"/>
              <w:rPr>
                <w:rFonts w:ascii="Times New Roman" w:hAnsi="Times New Roman"/>
                <w:bCs/>
              </w:rPr>
            </w:pPr>
            <w:r>
              <w:rPr>
                <w:rFonts w:ascii="Times New Roman" w:hAnsi="Times New Roman"/>
                <w:bCs/>
              </w:rPr>
              <w:lastRenderedPageBreak/>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A427EE">
            <w:pPr>
              <w:numPr>
                <w:ilvl w:val="0"/>
                <w:numId w:val="7"/>
              </w:numPr>
              <w:ind w:left="450" w:hanging="450"/>
              <w:contextualSpacing/>
              <w:rPr>
                <w:rFonts w:ascii="Times New Roman" w:hAnsi="Times New Roman"/>
                <w:bCs/>
              </w:rPr>
            </w:pPr>
            <w:r w:rsidRPr="00DC385B">
              <w:rPr>
                <w:rFonts w:ascii="Times New Roman" w:eastAsia="Calibri" w:hAnsi="Times New Roman"/>
              </w:rPr>
              <w:t>Назначение машин переменного тока и их классификация.</w:t>
            </w:r>
            <w:r>
              <w:rPr>
                <w:rFonts w:ascii="Times New Roman" w:eastAsia="Calibri" w:hAnsi="Times New Roman"/>
              </w:rPr>
              <w:t xml:space="preserve">                                             </w:t>
            </w:r>
            <w:r w:rsidRPr="00DC385B">
              <w:rPr>
                <w:rFonts w:ascii="Times New Roman" w:eastAsia="Calibri" w:hAnsi="Times New Roman"/>
              </w:rPr>
              <w:t>Устройство электрической машины переменного тока: статор и его обмотка, ротор и его обмотка. Принцип действия трёхфазного асинхронного двигателя</w:t>
            </w:r>
            <w:r>
              <w:rPr>
                <w:rFonts w:ascii="Times New Roman" w:eastAsia="Calibri" w:hAnsi="Times New Roman"/>
              </w:rPr>
              <w:t xml:space="preserve">. </w:t>
            </w:r>
            <w:r w:rsidRPr="00DC385B">
              <w:rPr>
                <w:rFonts w:ascii="Times New Roman" w:eastAsia="Calibri" w:hAnsi="Times New Roman"/>
              </w:rPr>
              <w:t>Синхронные машины</w:t>
            </w:r>
            <w:r w:rsidRPr="00DC385B">
              <w:rPr>
                <w:rFonts w:ascii="Times New Roman" w:eastAsia="Calibri" w:hAnsi="Times New Roman"/>
                <w:b/>
              </w:rPr>
              <w:t xml:space="preserve">. </w:t>
            </w:r>
            <w:r w:rsidRPr="00DC385B">
              <w:rPr>
                <w:rFonts w:ascii="Times New Roman" w:eastAsia="Calibri" w:hAnsi="Times New Roman"/>
              </w:rPr>
              <w:t>Устройство и принцип действия синхронной машины.</w:t>
            </w:r>
          </w:p>
        </w:tc>
        <w:tc>
          <w:tcPr>
            <w:tcW w:w="623" w:type="pct"/>
            <w:vAlign w:val="center"/>
          </w:tcPr>
          <w:p w:rsidR="00A427EE" w:rsidRPr="001B595E" w:rsidRDefault="00A427EE" w:rsidP="00C938C3">
            <w:pPr>
              <w:jc w:val="center"/>
              <w:rPr>
                <w:rFonts w:ascii="Times New Roman" w:hAnsi="Times New Roman"/>
                <w:bCs/>
              </w:rPr>
            </w:pPr>
            <w:r w:rsidRPr="001B595E">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Borders>
              <w:top w:val="single" w:sz="4" w:space="0" w:color="auto"/>
              <w:left w:val="single" w:sz="4" w:space="0" w:color="auto"/>
              <w:bottom w:val="single" w:sz="4" w:space="0" w:color="auto"/>
              <w:right w:val="single" w:sz="4" w:space="0" w:color="auto"/>
            </w:tcBorders>
            <w:shd w:val="clear" w:color="000000" w:fill="FFFFFF"/>
          </w:tcPr>
          <w:p w:rsidR="00A427EE" w:rsidRPr="00DC385B" w:rsidRDefault="00A427EE" w:rsidP="00C938C3">
            <w:pPr>
              <w:spacing w:after="0" w:line="240" w:lineRule="auto"/>
              <w:rPr>
                <w:rFonts w:ascii="Times New Roman" w:eastAsia="SimSun" w:hAnsi="Times New Roman"/>
                <w:lang w:eastAsia="zh-CN"/>
              </w:rPr>
            </w:pPr>
            <w:r>
              <w:rPr>
                <w:rFonts w:ascii="Times New Roman" w:eastAsia="SimSun" w:hAnsi="Times New Roman"/>
                <w:lang w:eastAsia="zh-CN"/>
              </w:rPr>
              <w:t>Лабораторная работа № 3</w:t>
            </w:r>
            <w:r w:rsidRPr="00DC385B">
              <w:rPr>
                <w:rFonts w:ascii="Times New Roman" w:eastAsia="SimSun" w:hAnsi="Times New Roman"/>
                <w:lang w:eastAsia="zh-CN"/>
              </w:rPr>
              <w:t>. Ознакомление с устройством и принципом работы трансформатора.</w:t>
            </w:r>
          </w:p>
        </w:tc>
        <w:tc>
          <w:tcPr>
            <w:tcW w:w="623" w:type="pct"/>
            <w:vAlign w:val="center"/>
          </w:tcPr>
          <w:p w:rsidR="00A427EE" w:rsidRPr="00DC385B" w:rsidRDefault="00A427EE" w:rsidP="00C938C3">
            <w:pPr>
              <w:jc w:val="center"/>
              <w:rPr>
                <w:rFonts w:ascii="Times New Roman" w:hAnsi="Times New Roman"/>
                <w:bCs/>
              </w:rPr>
            </w:pPr>
            <w:r w:rsidRPr="00DC385B">
              <w:rPr>
                <w:rFonts w:ascii="Times New Roman" w:hAnsi="Times New Roman"/>
                <w:bCs/>
              </w:rPr>
              <w:t>2</w:t>
            </w:r>
          </w:p>
        </w:tc>
        <w:tc>
          <w:tcPr>
            <w:tcW w:w="582" w:type="pct"/>
            <w:vMerge/>
          </w:tcPr>
          <w:p w:rsidR="00A427EE" w:rsidRPr="00DC385B" w:rsidRDefault="00A427EE" w:rsidP="00C938C3">
            <w:pPr>
              <w:jc w:val="center"/>
              <w:rPr>
                <w:rFonts w:ascii="Times New Roman" w:hAnsi="Times New Roman"/>
                <w:b/>
                <w:bCs/>
              </w:rPr>
            </w:pPr>
          </w:p>
        </w:tc>
      </w:tr>
      <w:tr w:rsidR="00A427EE" w:rsidRPr="00DC385B" w:rsidTr="00C938C3">
        <w:trPr>
          <w:trHeight w:val="20"/>
        </w:trPr>
        <w:tc>
          <w:tcPr>
            <w:tcW w:w="844" w:type="pct"/>
            <w:vMerge/>
          </w:tcPr>
          <w:p w:rsidR="00A427EE" w:rsidRPr="00DC385B" w:rsidRDefault="00A427EE" w:rsidP="00C938C3">
            <w:pPr>
              <w:rPr>
                <w:rFonts w:ascii="Times New Roman" w:hAnsi="Times New Roman"/>
                <w:b/>
                <w:bCs/>
              </w:rPr>
            </w:pPr>
          </w:p>
        </w:tc>
        <w:tc>
          <w:tcPr>
            <w:tcW w:w="2951" w:type="pct"/>
          </w:tcPr>
          <w:p w:rsidR="00A427EE" w:rsidRPr="00DC385B" w:rsidRDefault="00A427EE" w:rsidP="00C938C3">
            <w:pPr>
              <w:rPr>
                <w:rFonts w:ascii="Times New Roman" w:hAnsi="Times New Roman"/>
                <w:b/>
                <w:bCs/>
              </w:rPr>
            </w:pPr>
            <w:r w:rsidRPr="00443E68">
              <w:rPr>
                <w:rFonts w:ascii="Times New Roman" w:hAnsi="Times New Roman"/>
                <w:b/>
                <w:iCs/>
                <w:sz w:val="24"/>
                <w:szCs w:val="24"/>
              </w:rPr>
              <w:t>Промежуточная аттестация</w:t>
            </w:r>
          </w:p>
        </w:tc>
        <w:tc>
          <w:tcPr>
            <w:tcW w:w="623" w:type="pct"/>
            <w:vAlign w:val="center"/>
          </w:tcPr>
          <w:p w:rsidR="00A427EE" w:rsidRPr="001B595E" w:rsidRDefault="00A427EE" w:rsidP="00C938C3">
            <w:pPr>
              <w:jc w:val="center"/>
              <w:rPr>
                <w:rFonts w:ascii="Times New Roman" w:hAnsi="Times New Roman"/>
                <w:bCs/>
              </w:rPr>
            </w:pPr>
            <w:r w:rsidRPr="001B595E">
              <w:rPr>
                <w:rFonts w:ascii="Times New Roman" w:hAnsi="Times New Roman"/>
                <w:bCs/>
              </w:rPr>
              <w:t>6</w:t>
            </w:r>
          </w:p>
        </w:tc>
        <w:tc>
          <w:tcPr>
            <w:tcW w:w="582" w:type="pct"/>
            <w:vMerge/>
          </w:tcPr>
          <w:p w:rsidR="00A427EE" w:rsidRPr="00DC385B" w:rsidRDefault="00A427EE" w:rsidP="00C938C3">
            <w:pPr>
              <w:jc w:val="center"/>
              <w:rPr>
                <w:rFonts w:ascii="Times New Roman" w:hAnsi="Times New Roman"/>
                <w:b/>
                <w:bCs/>
              </w:rPr>
            </w:pPr>
          </w:p>
        </w:tc>
      </w:tr>
      <w:tr w:rsidR="00A427EE" w:rsidRPr="00ED77FF" w:rsidTr="00C938C3">
        <w:trPr>
          <w:trHeight w:val="20"/>
        </w:trPr>
        <w:tc>
          <w:tcPr>
            <w:tcW w:w="3795" w:type="pct"/>
            <w:gridSpan w:val="2"/>
          </w:tcPr>
          <w:p w:rsidR="00A427EE" w:rsidRPr="00DC385B" w:rsidRDefault="00A427EE" w:rsidP="00C938C3">
            <w:pPr>
              <w:rPr>
                <w:rFonts w:ascii="Times New Roman" w:hAnsi="Times New Roman"/>
                <w:b/>
                <w:bCs/>
              </w:rPr>
            </w:pPr>
            <w:r w:rsidRPr="00DC385B">
              <w:rPr>
                <w:rFonts w:ascii="Times New Roman" w:hAnsi="Times New Roman"/>
                <w:b/>
                <w:bCs/>
              </w:rPr>
              <w:t>Всего:</w:t>
            </w:r>
          </w:p>
        </w:tc>
        <w:tc>
          <w:tcPr>
            <w:tcW w:w="623" w:type="pct"/>
            <w:vAlign w:val="center"/>
          </w:tcPr>
          <w:p w:rsidR="00A427EE" w:rsidRPr="00ED77FF" w:rsidRDefault="00A427EE" w:rsidP="00C938C3">
            <w:pPr>
              <w:jc w:val="center"/>
              <w:rPr>
                <w:rFonts w:ascii="Times New Roman" w:hAnsi="Times New Roman"/>
                <w:b/>
                <w:bCs/>
              </w:rPr>
            </w:pPr>
            <w:r>
              <w:rPr>
                <w:rFonts w:ascii="Times New Roman" w:hAnsi="Times New Roman"/>
                <w:b/>
                <w:bCs/>
              </w:rPr>
              <w:t>44</w:t>
            </w:r>
          </w:p>
        </w:tc>
        <w:tc>
          <w:tcPr>
            <w:tcW w:w="582" w:type="pct"/>
          </w:tcPr>
          <w:p w:rsidR="00A427EE" w:rsidRPr="00ED77FF" w:rsidRDefault="00A427EE" w:rsidP="00C938C3">
            <w:pPr>
              <w:jc w:val="center"/>
              <w:rPr>
                <w:rFonts w:ascii="Times New Roman" w:hAnsi="Times New Roman"/>
                <w:b/>
                <w:bCs/>
                <w:i/>
              </w:rPr>
            </w:pPr>
          </w:p>
        </w:tc>
      </w:tr>
    </w:tbl>
    <w:p w:rsidR="00A427EE" w:rsidRPr="00443E68" w:rsidRDefault="00A427EE" w:rsidP="00A427EE">
      <w:pPr>
        <w:ind w:left="709"/>
        <w:rPr>
          <w:rFonts w:ascii="Times New Roman" w:hAnsi="Times New Roman"/>
          <w:b/>
          <w:bCs/>
        </w:rPr>
      </w:pPr>
    </w:p>
    <w:p w:rsidR="00A427EE" w:rsidRPr="00443E68" w:rsidRDefault="00A427EE" w:rsidP="00A427EE">
      <w:pPr>
        <w:suppressAutoHyphens/>
        <w:jc w:val="both"/>
        <w:rPr>
          <w:i/>
        </w:rPr>
      </w:pPr>
    </w:p>
    <w:p w:rsidR="00A427EE" w:rsidRPr="00443E68" w:rsidRDefault="00A427EE" w:rsidP="00A427EE">
      <w:pPr>
        <w:ind w:right="-1"/>
        <w:jc w:val="center"/>
        <w:rPr>
          <w:rFonts w:ascii="Times New Roman" w:hAnsi="Times New Roman"/>
          <w:b/>
          <w:i/>
        </w:rPr>
      </w:pPr>
    </w:p>
    <w:p w:rsidR="00A427EE" w:rsidRPr="00443E68" w:rsidRDefault="00A427EE" w:rsidP="00A427EE">
      <w:pPr>
        <w:ind w:firstLine="709"/>
        <w:rPr>
          <w:rFonts w:ascii="Times New Roman" w:hAnsi="Times New Roman"/>
          <w:i/>
        </w:rPr>
        <w:sectPr w:rsidR="00A427EE" w:rsidRPr="00443E68" w:rsidSect="00443E68">
          <w:pgSz w:w="16840" w:h="11907" w:orient="landscape"/>
          <w:pgMar w:top="851" w:right="1134" w:bottom="851" w:left="992" w:header="709" w:footer="709" w:gutter="0"/>
          <w:cols w:space="720"/>
        </w:sectPr>
      </w:pPr>
    </w:p>
    <w:p w:rsidR="00A427EE" w:rsidRPr="00443E68" w:rsidRDefault="00A427EE" w:rsidP="00A427EE">
      <w:pPr>
        <w:ind w:left="1353"/>
        <w:rPr>
          <w:rFonts w:ascii="Times New Roman" w:hAnsi="Times New Roman"/>
          <w:b/>
          <w:bCs/>
        </w:rPr>
      </w:pPr>
      <w:r w:rsidRPr="00443E68">
        <w:rPr>
          <w:rFonts w:ascii="Times New Roman" w:hAnsi="Times New Roman"/>
          <w:b/>
          <w:bCs/>
        </w:rPr>
        <w:lastRenderedPageBreak/>
        <w:t xml:space="preserve">3. </w:t>
      </w:r>
      <w:r>
        <w:rPr>
          <w:rFonts w:ascii="Times New Roman" w:hAnsi="Times New Roman"/>
          <w:b/>
          <w:bCs/>
        </w:rPr>
        <w:t>УСЛОВИЯ РЕАЛИЗАЦИИ УЧЕБНОЙ ДИСЦИПЛИНЫ</w:t>
      </w:r>
    </w:p>
    <w:p w:rsidR="00A427EE" w:rsidRPr="00443E68" w:rsidRDefault="00A427EE" w:rsidP="00A427EE">
      <w:pPr>
        <w:suppressAutoHyphens/>
        <w:spacing w:after="0"/>
        <w:ind w:firstLine="709"/>
        <w:jc w:val="both"/>
        <w:rPr>
          <w:rFonts w:ascii="Times New Roman" w:hAnsi="Times New Roman"/>
          <w:b/>
          <w:bCs/>
          <w:sz w:val="24"/>
          <w:szCs w:val="24"/>
        </w:rPr>
      </w:pPr>
      <w:r w:rsidRPr="00947F76">
        <w:rPr>
          <w:rFonts w:ascii="Times New Roman" w:hAnsi="Times New Roman"/>
          <w:b/>
          <w:sz w:val="24"/>
          <w:szCs w:val="24"/>
        </w:rPr>
        <w:t>3.1.</w:t>
      </w:r>
      <w:r w:rsidRPr="00443E68">
        <w:rPr>
          <w:rFonts w:ascii="Times New Roman" w:hAnsi="Times New Roman"/>
          <w:bCs/>
          <w:sz w:val="24"/>
          <w:szCs w:val="24"/>
        </w:rPr>
        <w:t xml:space="preserve"> </w:t>
      </w:r>
      <w:r w:rsidRPr="00443E68">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rsidR="00A427EE" w:rsidRPr="00443E68" w:rsidRDefault="00A427EE" w:rsidP="00A427EE">
      <w:pPr>
        <w:suppressAutoHyphens/>
        <w:spacing w:after="0" w:line="240" w:lineRule="auto"/>
        <w:ind w:firstLine="709"/>
        <w:jc w:val="both"/>
        <w:rPr>
          <w:rFonts w:ascii="Times New Roman" w:hAnsi="Times New Roman"/>
          <w:sz w:val="24"/>
          <w:szCs w:val="24"/>
          <w:lang w:eastAsia="en-US"/>
        </w:rPr>
      </w:pPr>
      <w:r w:rsidRPr="00443E68">
        <w:rPr>
          <w:rFonts w:ascii="Times New Roman" w:hAnsi="Times New Roman"/>
          <w:bCs/>
          <w:sz w:val="24"/>
          <w:szCs w:val="24"/>
        </w:rPr>
        <w:t>кабинет «</w:t>
      </w:r>
      <w:r w:rsidRPr="00443E68">
        <w:rPr>
          <w:rFonts w:ascii="Times New Roman" w:hAnsi="Times New Roman"/>
          <w:sz w:val="24"/>
          <w:szCs w:val="24"/>
        </w:rPr>
        <w:t>Электротехники</w:t>
      </w:r>
      <w:r w:rsidRPr="00443E68">
        <w:rPr>
          <w:rFonts w:ascii="Times New Roman" w:hAnsi="Times New Roman"/>
          <w:bCs/>
          <w:iCs/>
          <w:sz w:val="24"/>
          <w:szCs w:val="24"/>
        </w:rPr>
        <w:t>»</w:t>
      </w:r>
      <w:r w:rsidRPr="00443E68">
        <w:rPr>
          <w:rFonts w:ascii="Times New Roman" w:hAnsi="Times New Roman"/>
          <w:iCs/>
          <w:sz w:val="24"/>
          <w:szCs w:val="24"/>
          <w:lang w:eastAsia="en-US"/>
        </w:rPr>
        <w:t xml:space="preserve">, </w:t>
      </w:r>
      <w:r w:rsidRPr="00443E68">
        <w:rPr>
          <w:rFonts w:ascii="Times New Roman" w:hAnsi="Times New Roman"/>
          <w:sz w:val="24"/>
          <w:szCs w:val="24"/>
          <w:lang w:eastAsia="en-US"/>
        </w:rPr>
        <w:t>оснащенный:</w:t>
      </w:r>
    </w:p>
    <w:p w:rsidR="00A427EE" w:rsidRPr="00443E68" w:rsidRDefault="00A427EE" w:rsidP="00A427EE">
      <w:pPr>
        <w:suppressAutoHyphens/>
        <w:spacing w:after="0" w:line="240" w:lineRule="auto"/>
        <w:jc w:val="both"/>
        <w:rPr>
          <w:rFonts w:ascii="Times New Roman" w:eastAsia="Calibri" w:hAnsi="Times New Roman"/>
          <w:bCs/>
          <w:i/>
          <w:sz w:val="24"/>
          <w:szCs w:val="24"/>
          <w:lang w:eastAsia="en-US"/>
        </w:rPr>
      </w:pPr>
      <w:r w:rsidRPr="00443E68">
        <w:rPr>
          <w:rFonts w:ascii="Times New Roman" w:hAnsi="Times New Roman"/>
          <w:i/>
          <w:sz w:val="24"/>
          <w:szCs w:val="24"/>
          <w:lang w:eastAsia="en-US"/>
        </w:rPr>
        <w:t>- о</w:t>
      </w:r>
      <w:r w:rsidRPr="00443E68">
        <w:rPr>
          <w:rFonts w:ascii="Times New Roman" w:hAnsi="Times New Roman"/>
          <w:bCs/>
          <w:i/>
          <w:sz w:val="24"/>
          <w:szCs w:val="24"/>
          <w:lang w:eastAsia="en-US"/>
        </w:rPr>
        <w:t xml:space="preserve">борудованием: </w:t>
      </w:r>
    </w:p>
    <w:p w:rsidR="00A427EE" w:rsidRPr="00443E68" w:rsidRDefault="00A427EE" w:rsidP="00A427EE">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 xml:space="preserve">рабочие места по количеству </w:t>
      </w:r>
      <w:proofErr w:type="gramStart"/>
      <w:r w:rsidRPr="00443E68">
        <w:rPr>
          <w:rFonts w:ascii="Times New Roman" w:eastAsia="Calibri" w:hAnsi="Times New Roman"/>
          <w:bCs/>
          <w:sz w:val="24"/>
          <w:szCs w:val="24"/>
          <w:lang w:eastAsia="en-US"/>
        </w:rPr>
        <w:t>обучающихся</w:t>
      </w:r>
      <w:proofErr w:type="gramEnd"/>
      <w:r w:rsidRPr="00443E68">
        <w:rPr>
          <w:rFonts w:ascii="Times New Roman" w:eastAsia="Calibri" w:hAnsi="Times New Roman"/>
          <w:bCs/>
          <w:sz w:val="24"/>
          <w:szCs w:val="24"/>
          <w:lang w:eastAsia="en-US"/>
        </w:rPr>
        <w:t>;</w:t>
      </w:r>
    </w:p>
    <w:p w:rsidR="00A427EE" w:rsidRPr="00443E68" w:rsidRDefault="00A427EE" w:rsidP="00A427EE">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 xml:space="preserve">автоматизированное рабочее место преподавателя; </w:t>
      </w:r>
    </w:p>
    <w:p w:rsidR="00A427EE" w:rsidRPr="00443E68" w:rsidRDefault="00A427EE" w:rsidP="00A427EE">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учебная доска</w:t>
      </w:r>
    </w:p>
    <w:p w:rsidR="00A427EE" w:rsidRPr="00443E68" w:rsidRDefault="00A427EE" w:rsidP="00A427EE">
      <w:pPr>
        <w:suppressAutoHyphens/>
        <w:spacing w:after="0" w:line="240" w:lineRule="auto"/>
        <w:jc w:val="both"/>
        <w:rPr>
          <w:rFonts w:ascii="Times New Roman" w:eastAsia="Calibri" w:hAnsi="Times New Roman"/>
          <w:bCs/>
          <w:i/>
          <w:sz w:val="24"/>
          <w:szCs w:val="24"/>
          <w:lang w:eastAsia="en-US"/>
        </w:rPr>
      </w:pPr>
      <w:r w:rsidRPr="00443E68">
        <w:rPr>
          <w:rFonts w:ascii="Times New Roman" w:eastAsia="Calibri" w:hAnsi="Times New Roman"/>
          <w:bCs/>
          <w:i/>
          <w:sz w:val="24"/>
          <w:szCs w:val="24"/>
          <w:lang w:eastAsia="en-US"/>
        </w:rPr>
        <w:t>- техническими средствами обучения:</w:t>
      </w:r>
    </w:p>
    <w:p w:rsidR="00A427EE" w:rsidRPr="00443E68" w:rsidRDefault="00A427EE" w:rsidP="00A427EE">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персональный компьютер с лицензионным программным обеспечением;</w:t>
      </w:r>
    </w:p>
    <w:p w:rsidR="00A427EE" w:rsidRPr="00443E68" w:rsidRDefault="00A427EE" w:rsidP="00A427EE">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мультимедийный проектор;</w:t>
      </w:r>
    </w:p>
    <w:p w:rsidR="00A427EE" w:rsidRPr="00443E68" w:rsidRDefault="00A427EE" w:rsidP="00A427EE">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экран,</w:t>
      </w:r>
    </w:p>
    <w:p w:rsidR="00A427EE" w:rsidRPr="00443E68" w:rsidRDefault="00A427EE" w:rsidP="00A427EE">
      <w:pPr>
        <w:suppressAutoHyphens/>
        <w:spacing w:after="0"/>
        <w:ind w:left="851"/>
        <w:jc w:val="both"/>
        <w:rPr>
          <w:rFonts w:ascii="Times New Roman" w:hAnsi="Times New Roman"/>
          <w:bCs/>
          <w:i/>
          <w:sz w:val="24"/>
          <w:szCs w:val="24"/>
        </w:rPr>
      </w:pPr>
      <w:r w:rsidRPr="00443E68">
        <w:rPr>
          <w:rFonts w:ascii="Times New Roman" w:hAnsi="Times New Roman"/>
          <w:bCs/>
          <w:sz w:val="24"/>
          <w:szCs w:val="24"/>
        </w:rPr>
        <w:t>лаборатория «</w:t>
      </w:r>
      <w:r w:rsidRPr="00443E68">
        <w:rPr>
          <w:rFonts w:ascii="Times New Roman" w:hAnsi="Times New Roman"/>
          <w:sz w:val="24"/>
          <w:szCs w:val="24"/>
        </w:rPr>
        <w:t>Электротехники</w:t>
      </w:r>
      <w:r w:rsidRPr="00443E68">
        <w:rPr>
          <w:rFonts w:ascii="Times New Roman" w:hAnsi="Times New Roman"/>
          <w:bCs/>
          <w:sz w:val="24"/>
          <w:szCs w:val="24"/>
        </w:rPr>
        <w:t>», оснащенная</w:t>
      </w:r>
      <w:r w:rsidRPr="00443E68">
        <w:rPr>
          <w:rFonts w:ascii="Times New Roman" w:hAnsi="Times New Roman"/>
          <w:bCs/>
          <w:i/>
          <w:sz w:val="24"/>
          <w:szCs w:val="24"/>
        </w:rPr>
        <w:t xml:space="preserve"> </w:t>
      </w:r>
    </w:p>
    <w:p w:rsidR="00A427EE" w:rsidRPr="00443E68" w:rsidRDefault="00A427EE" w:rsidP="00A427EE">
      <w:pPr>
        <w:suppressAutoHyphens/>
        <w:spacing w:after="0" w:line="240" w:lineRule="auto"/>
        <w:jc w:val="both"/>
        <w:rPr>
          <w:rFonts w:ascii="Times New Roman" w:eastAsia="Calibri" w:hAnsi="Times New Roman"/>
          <w:bCs/>
          <w:i/>
          <w:sz w:val="24"/>
          <w:szCs w:val="24"/>
          <w:lang w:eastAsia="en-US"/>
        </w:rPr>
      </w:pPr>
      <w:r w:rsidRPr="00443E68">
        <w:rPr>
          <w:rFonts w:ascii="Times New Roman" w:hAnsi="Times New Roman"/>
          <w:i/>
          <w:sz w:val="24"/>
          <w:szCs w:val="24"/>
          <w:lang w:eastAsia="en-US"/>
        </w:rPr>
        <w:t>- о</w:t>
      </w:r>
      <w:r w:rsidRPr="00443E68">
        <w:rPr>
          <w:rFonts w:ascii="Times New Roman" w:hAnsi="Times New Roman"/>
          <w:bCs/>
          <w:i/>
          <w:sz w:val="24"/>
          <w:szCs w:val="24"/>
          <w:lang w:eastAsia="en-US"/>
        </w:rPr>
        <w:t xml:space="preserve">борудованием: </w:t>
      </w:r>
    </w:p>
    <w:p w:rsidR="00A427EE" w:rsidRPr="00443E68" w:rsidRDefault="00A427EE" w:rsidP="00A427EE">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 xml:space="preserve">рабочие места по количеству </w:t>
      </w:r>
      <w:proofErr w:type="gramStart"/>
      <w:r w:rsidRPr="00443E68">
        <w:rPr>
          <w:rFonts w:ascii="Times New Roman" w:eastAsia="Calibri" w:hAnsi="Times New Roman"/>
          <w:bCs/>
          <w:sz w:val="24"/>
          <w:szCs w:val="24"/>
          <w:lang w:eastAsia="en-US"/>
        </w:rPr>
        <w:t>обучающихся</w:t>
      </w:r>
      <w:proofErr w:type="gramEnd"/>
      <w:r w:rsidRPr="00443E68">
        <w:rPr>
          <w:rFonts w:ascii="Times New Roman" w:eastAsia="Calibri" w:hAnsi="Times New Roman"/>
          <w:bCs/>
          <w:sz w:val="24"/>
          <w:szCs w:val="24"/>
          <w:lang w:eastAsia="en-US"/>
        </w:rPr>
        <w:t>;</w:t>
      </w:r>
    </w:p>
    <w:p w:rsidR="00A427EE" w:rsidRPr="00443E68" w:rsidRDefault="00A427EE" w:rsidP="00A427EE">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 xml:space="preserve">автоматизированное рабочее место преподавателя; </w:t>
      </w:r>
    </w:p>
    <w:p w:rsidR="00A427EE" w:rsidRPr="00443E68" w:rsidRDefault="00A427EE" w:rsidP="00A427EE">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учебная доска;</w:t>
      </w:r>
    </w:p>
    <w:p w:rsidR="00A427EE" w:rsidRPr="00443E68" w:rsidRDefault="00A427EE" w:rsidP="00A427EE">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443E68">
        <w:rPr>
          <w:rFonts w:ascii="Times New Roman" w:hAnsi="Times New Roman"/>
          <w:sz w:val="24"/>
          <w:szCs w:val="24"/>
        </w:rPr>
        <w:t>учебные стенды (комплекты) по разделам;</w:t>
      </w:r>
    </w:p>
    <w:p w:rsidR="00A427EE" w:rsidRPr="00443E68" w:rsidRDefault="00A427EE" w:rsidP="00A427EE">
      <w:pPr>
        <w:suppressAutoHyphens/>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Pr="00443E68">
        <w:rPr>
          <w:rFonts w:ascii="Times New Roman" w:hAnsi="Times New Roman"/>
          <w:sz w:val="24"/>
          <w:szCs w:val="24"/>
        </w:rPr>
        <w:t xml:space="preserve"> измерительные приборы</w:t>
      </w:r>
      <w:r w:rsidRPr="00443E68">
        <w:rPr>
          <w:rFonts w:ascii="Times New Roman" w:hAnsi="Times New Roman"/>
          <w:color w:val="000000"/>
          <w:sz w:val="24"/>
          <w:szCs w:val="24"/>
          <w:shd w:val="clear" w:color="auto" w:fill="FFFFFF"/>
        </w:rPr>
        <w:t xml:space="preserve"> </w:t>
      </w:r>
    </w:p>
    <w:p w:rsidR="00A427EE" w:rsidRPr="00443E68" w:rsidRDefault="00A427EE" w:rsidP="00A427EE">
      <w:pPr>
        <w:suppressAutoHyphens/>
        <w:spacing w:after="0" w:line="240" w:lineRule="auto"/>
        <w:jc w:val="both"/>
        <w:rPr>
          <w:rFonts w:ascii="Times New Roman" w:eastAsia="Calibri" w:hAnsi="Times New Roman"/>
          <w:bCs/>
          <w:i/>
          <w:sz w:val="24"/>
          <w:szCs w:val="24"/>
          <w:lang w:eastAsia="en-US"/>
        </w:rPr>
      </w:pPr>
      <w:r w:rsidRPr="00443E68">
        <w:rPr>
          <w:rFonts w:ascii="Times New Roman" w:eastAsia="Calibri" w:hAnsi="Times New Roman"/>
          <w:bCs/>
          <w:i/>
          <w:sz w:val="24"/>
          <w:szCs w:val="24"/>
          <w:lang w:eastAsia="en-US"/>
        </w:rPr>
        <w:t>- техническими средствами обучения:</w:t>
      </w:r>
    </w:p>
    <w:p w:rsidR="00A427EE" w:rsidRPr="00443E68" w:rsidRDefault="00A427EE" w:rsidP="00A427EE">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персональный компьютер с лицензионным программным обеспечением;</w:t>
      </w:r>
    </w:p>
    <w:p w:rsidR="00A427EE" w:rsidRPr="00443E68" w:rsidRDefault="00A427EE" w:rsidP="00A427EE">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мультимедийный проектор;</w:t>
      </w:r>
    </w:p>
    <w:p w:rsidR="00A427EE" w:rsidRPr="00443E68" w:rsidRDefault="00A427EE" w:rsidP="00A427EE">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экран.</w:t>
      </w:r>
    </w:p>
    <w:p w:rsidR="00A427EE" w:rsidRPr="00443E68" w:rsidRDefault="00A427EE" w:rsidP="00A427EE">
      <w:pPr>
        <w:suppressAutoHyphens/>
        <w:spacing w:after="0"/>
        <w:jc w:val="both"/>
        <w:rPr>
          <w:rFonts w:ascii="Times New Roman" w:hAnsi="Times New Roman"/>
          <w:bCs/>
          <w:sz w:val="24"/>
          <w:szCs w:val="24"/>
        </w:rPr>
      </w:pPr>
    </w:p>
    <w:p w:rsidR="00A427EE" w:rsidRPr="00443E68" w:rsidRDefault="00A427EE" w:rsidP="00A427EE">
      <w:pPr>
        <w:suppressAutoHyphens/>
        <w:spacing w:after="0"/>
        <w:ind w:firstLine="709"/>
        <w:jc w:val="both"/>
        <w:rPr>
          <w:rFonts w:ascii="Times New Roman" w:hAnsi="Times New Roman"/>
          <w:b/>
          <w:bCs/>
          <w:sz w:val="24"/>
          <w:szCs w:val="24"/>
        </w:rPr>
      </w:pPr>
      <w:r w:rsidRPr="00443E68">
        <w:rPr>
          <w:rFonts w:ascii="Times New Roman" w:hAnsi="Times New Roman"/>
          <w:b/>
          <w:bCs/>
          <w:sz w:val="24"/>
          <w:szCs w:val="24"/>
        </w:rPr>
        <w:t>3.2. Информационное обеспечение реализации программы</w:t>
      </w:r>
    </w:p>
    <w:p w:rsidR="00A427EE" w:rsidRPr="00443E68" w:rsidRDefault="00A427EE" w:rsidP="00A427EE">
      <w:pPr>
        <w:suppressAutoHyphens/>
        <w:spacing w:after="0"/>
        <w:ind w:firstLine="709"/>
        <w:jc w:val="both"/>
        <w:rPr>
          <w:rFonts w:ascii="Times New Roman" w:hAnsi="Times New Roman"/>
          <w:b/>
          <w:sz w:val="24"/>
          <w:szCs w:val="24"/>
        </w:rPr>
      </w:pPr>
      <w:r w:rsidRPr="00443E68">
        <w:rPr>
          <w:rFonts w:ascii="Times New Roman" w:hAnsi="Times New Roman"/>
          <w:b/>
          <w:sz w:val="24"/>
          <w:szCs w:val="24"/>
        </w:rPr>
        <w:t>3.2.1. Основные печатные издания</w:t>
      </w:r>
    </w:p>
    <w:p w:rsidR="00A427EE" w:rsidRPr="00443E68" w:rsidRDefault="00A427EE" w:rsidP="00A427EE">
      <w:pPr>
        <w:numPr>
          <w:ilvl w:val="0"/>
          <w:numId w:val="6"/>
        </w:numPr>
        <w:spacing w:after="0" w:line="240" w:lineRule="auto"/>
        <w:ind w:left="0" w:firstLine="709"/>
        <w:contextualSpacing/>
        <w:jc w:val="both"/>
        <w:rPr>
          <w:rFonts w:ascii="Times New Roman" w:hAnsi="Times New Roman"/>
          <w:sz w:val="24"/>
          <w:szCs w:val="24"/>
        </w:rPr>
      </w:pPr>
      <w:bookmarkStart w:id="1" w:name="_Hlk76482781"/>
      <w:proofErr w:type="spellStart"/>
      <w:r w:rsidRPr="00443E68">
        <w:rPr>
          <w:rFonts w:ascii="Times New Roman" w:hAnsi="Times New Roman"/>
          <w:sz w:val="24"/>
          <w:szCs w:val="24"/>
        </w:rPr>
        <w:t>Ярочкина</w:t>
      </w:r>
      <w:proofErr w:type="spellEnd"/>
      <w:r w:rsidRPr="00443E68">
        <w:rPr>
          <w:rFonts w:ascii="Times New Roman" w:hAnsi="Times New Roman"/>
          <w:sz w:val="24"/>
          <w:szCs w:val="24"/>
        </w:rPr>
        <w:t xml:space="preserve"> Г.В. Электротехника: учебник для </w:t>
      </w:r>
      <w:proofErr w:type="spellStart"/>
      <w:proofErr w:type="gramStart"/>
      <w:r w:rsidRPr="00443E68">
        <w:rPr>
          <w:rFonts w:ascii="Times New Roman" w:hAnsi="Times New Roman"/>
          <w:sz w:val="24"/>
          <w:szCs w:val="24"/>
        </w:rPr>
        <w:t>студ</w:t>
      </w:r>
      <w:proofErr w:type="spellEnd"/>
      <w:proofErr w:type="gramEnd"/>
      <w:r w:rsidRPr="00443E68">
        <w:rPr>
          <w:rFonts w:ascii="Times New Roman" w:hAnsi="Times New Roman"/>
          <w:sz w:val="24"/>
          <w:szCs w:val="24"/>
        </w:rPr>
        <w:t xml:space="preserve"> учреждений сред. проф. Образования/ Г.В. </w:t>
      </w:r>
      <w:proofErr w:type="spellStart"/>
      <w:r w:rsidRPr="00443E68">
        <w:rPr>
          <w:rFonts w:ascii="Times New Roman" w:hAnsi="Times New Roman"/>
          <w:sz w:val="24"/>
          <w:szCs w:val="24"/>
        </w:rPr>
        <w:t>Ярочкина</w:t>
      </w:r>
      <w:proofErr w:type="spellEnd"/>
      <w:r w:rsidRPr="00443E68">
        <w:rPr>
          <w:rFonts w:ascii="Times New Roman" w:hAnsi="Times New Roman"/>
          <w:sz w:val="24"/>
          <w:szCs w:val="24"/>
        </w:rPr>
        <w:t xml:space="preserve">- 4-е изд. Стер.- М.: Издательский центр «Академия», 2020 – 240 с. </w:t>
      </w:r>
      <w:r w:rsidRPr="00443E68">
        <w:rPr>
          <w:rFonts w:ascii="Times New Roman" w:hAnsi="Times New Roman"/>
          <w:sz w:val="24"/>
          <w:szCs w:val="24"/>
          <w:lang w:val="en-US"/>
        </w:rPr>
        <w:t>ISBN</w:t>
      </w:r>
      <w:r w:rsidRPr="00443E68">
        <w:rPr>
          <w:rFonts w:ascii="Times New Roman" w:hAnsi="Times New Roman"/>
          <w:sz w:val="24"/>
          <w:szCs w:val="24"/>
        </w:rPr>
        <w:t xml:space="preserve"> 978-5-4468-8698-2 - Текст: непосредственный</w:t>
      </w:r>
    </w:p>
    <w:p w:rsidR="00A427EE" w:rsidRPr="00204D0D" w:rsidRDefault="00A427EE" w:rsidP="00A427EE">
      <w:pPr>
        <w:numPr>
          <w:ilvl w:val="0"/>
          <w:numId w:val="6"/>
        </w:numPr>
        <w:spacing w:after="0" w:line="240" w:lineRule="auto"/>
        <w:ind w:left="0" w:firstLine="709"/>
        <w:contextualSpacing/>
        <w:jc w:val="both"/>
        <w:rPr>
          <w:rFonts w:ascii="Times New Roman" w:hAnsi="Times New Roman"/>
          <w:b/>
          <w:sz w:val="24"/>
          <w:szCs w:val="24"/>
        </w:rPr>
      </w:pPr>
      <w:proofErr w:type="spellStart"/>
      <w:r w:rsidRPr="00204D0D">
        <w:rPr>
          <w:rFonts w:ascii="Times New Roman" w:hAnsi="Times New Roman"/>
          <w:sz w:val="24"/>
          <w:szCs w:val="24"/>
        </w:rPr>
        <w:t>Миленина</w:t>
      </w:r>
      <w:proofErr w:type="spellEnd"/>
      <w:r w:rsidRPr="00204D0D">
        <w:rPr>
          <w:rFonts w:ascii="Times New Roman" w:hAnsi="Times New Roman"/>
          <w:sz w:val="24"/>
          <w:szCs w:val="24"/>
        </w:rPr>
        <w:t>, С. А.  Электротехника</w:t>
      </w:r>
      <w:proofErr w:type="gramStart"/>
      <w:r w:rsidRPr="00204D0D">
        <w:rPr>
          <w:rFonts w:ascii="Times New Roman" w:hAnsi="Times New Roman"/>
          <w:sz w:val="24"/>
          <w:szCs w:val="24"/>
        </w:rPr>
        <w:t> :</w:t>
      </w:r>
      <w:proofErr w:type="gramEnd"/>
      <w:r w:rsidRPr="00204D0D">
        <w:rPr>
          <w:rFonts w:ascii="Times New Roman" w:hAnsi="Times New Roman"/>
          <w:sz w:val="24"/>
          <w:szCs w:val="24"/>
        </w:rPr>
        <w:t xml:space="preserve"> учебник и практикум для среднего профессионального образования / С. А. </w:t>
      </w:r>
      <w:proofErr w:type="spellStart"/>
      <w:r w:rsidRPr="00204D0D">
        <w:rPr>
          <w:rFonts w:ascii="Times New Roman" w:hAnsi="Times New Roman"/>
          <w:sz w:val="24"/>
          <w:szCs w:val="24"/>
        </w:rPr>
        <w:t>Миленина</w:t>
      </w:r>
      <w:proofErr w:type="spellEnd"/>
      <w:r w:rsidRPr="00204D0D">
        <w:rPr>
          <w:rFonts w:ascii="Times New Roman" w:hAnsi="Times New Roman"/>
          <w:sz w:val="24"/>
          <w:szCs w:val="24"/>
        </w:rPr>
        <w:t> ; под редакцией Н. К. </w:t>
      </w:r>
      <w:proofErr w:type="spellStart"/>
      <w:r w:rsidRPr="00204D0D">
        <w:rPr>
          <w:rFonts w:ascii="Times New Roman" w:hAnsi="Times New Roman"/>
          <w:sz w:val="24"/>
          <w:szCs w:val="24"/>
        </w:rPr>
        <w:t>Миленина</w:t>
      </w:r>
      <w:proofErr w:type="spellEnd"/>
      <w:r w:rsidRPr="00204D0D">
        <w:rPr>
          <w:rFonts w:ascii="Times New Roman" w:hAnsi="Times New Roman"/>
          <w:sz w:val="24"/>
          <w:szCs w:val="24"/>
        </w:rPr>
        <w:t xml:space="preserve">. — 2-е изд., </w:t>
      </w:r>
      <w:proofErr w:type="spellStart"/>
      <w:r w:rsidRPr="00204D0D">
        <w:rPr>
          <w:rFonts w:ascii="Times New Roman" w:hAnsi="Times New Roman"/>
          <w:sz w:val="24"/>
          <w:szCs w:val="24"/>
        </w:rPr>
        <w:t>перераб</w:t>
      </w:r>
      <w:proofErr w:type="spellEnd"/>
      <w:r w:rsidRPr="00204D0D">
        <w:rPr>
          <w:rFonts w:ascii="Times New Roman" w:hAnsi="Times New Roman"/>
          <w:sz w:val="24"/>
          <w:szCs w:val="24"/>
        </w:rPr>
        <w:t xml:space="preserve">. и доп. — Москва : Издательство </w:t>
      </w:r>
      <w:proofErr w:type="spellStart"/>
      <w:r w:rsidRPr="00204D0D">
        <w:rPr>
          <w:rFonts w:ascii="Times New Roman" w:hAnsi="Times New Roman"/>
          <w:sz w:val="24"/>
          <w:szCs w:val="24"/>
        </w:rPr>
        <w:t>Юрайт</w:t>
      </w:r>
      <w:proofErr w:type="spellEnd"/>
      <w:r w:rsidRPr="00204D0D">
        <w:rPr>
          <w:rFonts w:ascii="Times New Roman" w:hAnsi="Times New Roman"/>
          <w:sz w:val="24"/>
          <w:szCs w:val="24"/>
        </w:rPr>
        <w:t xml:space="preserve">, 2022. — 263 с. — (Профессиональное образование). — ISBN 978-5-534-05793-5. </w:t>
      </w:r>
      <w:bookmarkEnd w:id="1"/>
    </w:p>
    <w:p w:rsidR="00A427EE" w:rsidRPr="00204D0D" w:rsidRDefault="00A427EE" w:rsidP="00A427EE">
      <w:pPr>
        <w:spacing w:after="0" w:line="240" w:lineRule="auto"/>
        <w:ind w:left="709"/>
        <w:contextualSpacing/>
        <w:jc w:val="both"/>
        <w:rPr>
          <w:rFonts w:ascii="Times New Roman" w:hAnsi="Times New Roman"/>
          <w:b/>
          <w:sz w:val="24"/>
          <w:szCs w:val="24"/>
        </w:rPr>
      </w:pPr>
    </w:p>
    <w:p w:rsidR="00A427EE" w:rsidRPr="00443E68" w:rsidRDefault="00A427EE" w:rsidP="00A427EE">
      <w:pPr>
        <w:numPr>
          <w:ilvl w:val="2"/>
          <w:numId w:val="5"/>
        </w:numPr>
        <w:spacing w:after="0" w:line="259" w:lineRule="auto"/>
        <w:contextualSpacing/>
        <w:rPr>
          <w:rFonts w:ascii="Times New Roman" w:hAnsi="Times New Roman"/>
          <w:b/>
          <w:sz w:val="24"/>
          <w:szCs w:val="24"/>
        </w:rPr>
      </w:pPr>
      <w:r w:rsidRPr="00443E68">
        <w:rPr>
          <w:rFonts w:ascii="Times New Roman" w:hAnsi="Times New Roman"/>
          <w:b/>
          <w:sz w:val="24"/>
          <w:szCs w:val="24"/>
        </w:rPr>
        <w:t xml:space="preserve">Основные электронные издания </w:t>
      </w:r>
    </w:p>
    <w:p w:rsidR="00A427EE" w:rsidRPr="00CF0C7E" w:rsidRDefault="00A427EE" w:rsidP="00A427EE">
      <w:pPr>
        <w:numPr>
          <w:ilvl w:val="0"/>
          <w:numId w:val="8"/>
        </w:numPr>
        <w:tabs>
          <w:tab w:val="left" w:pos="1276"/>
        </w:tabs>
        <w:spacing w:after="0"/>
        <w:ind w:left="0" w:firstLine="851"/>
        <w:contextualSpacing/>
        <w:jc w:val="both"/>
        <w:rPr>
          <w:rFonts w:ascii="Times New Roman" w:hAnsi="Times New Roman"/>
          <w:sz w:val="24"/>
          <w:szCs w:val="24"/>
        </w:rPr>
      </w:pPr>
      <w:proofErr w:type="spellStart"/>
      <w:r w:rsidRPr="00CF0C7E">
        <w:rPr>
          <w:rFonts w:ascii="Times New Roman" w:hAnsi="Times New Roman"/>
          <w:sz w:val="24"/>
          <w:szCs w:val="24"/>
        </w:rPr>
        <w:t>Миленина</w:t>
      </w:r>
      <w:proofErr w:type="spellEnd"/>
      <w:r w:rsidRPr="00CF0C7E">
        <w:rPr>
          <w:rFonts w:ascii="Times New Roman" w:hAnsi="Times New Roman"/>
          <w:sz w:val="24"/>
          <w:szCs w:val="24"/>
        </w:rPr>
        <w:t>, С. А.  Электротехника</w:t>
      </w:r>
      <w:proofErr w:type="gramStart"/>
      <w:r w:rsidRPr="00CF0C7E">
        <w:rPr>
          <w:rFonts w:ascii="Times New Roman" w:hAnsi="Times New Roman"/>
          <w:sz w:val="24"/>
          <w:szCs w:val="24"/>
        </w:rPr>
        <w:t> :</w:t>
      </w:r>
      <w:proofErr w:type="gramEnd"/>
      <w:r w:rsidRPr="00CF0C7E">
        <w:rPr>
          <w:rFonts w:ascii="Times New Roman" w:hAnsi="Times New Roman"/>
          <w:sz w:val="24"/>
          <w:szCs w:val="24"/>
        </w:rPr>
        <w:t xml:space="preserve"> учебник и практикум для среднего профессионального образования / С. А. </w:t>
      </w:r>
      <w:proofErr w:type="spellStart"/>
      <w:r w:rsidRPr="00CF0C7E">
        <w:rPr>
          <w:rFonts w:ascii="Times New Roman" w:hAnsi="Times New Roman"/>
          <w:sz w:val="24"/>
          <w:szCs w:val="24"/>
        </w:rPr>
        <w:t>Миленина</w:t>
      </w:r>
      <w:proofErr w:type="spellEnd"/>
      <w:r w:rsidRPr="00CF0C7E">
        <w:rPr>
          <w:rFonts w:ascii="Times New Roman" w:hAnsi="Times New Roman"/>
          <w:sz w:val="24"/>
          <w:szCs w:val="24"/>
        </w:rPr>
        <w:t> ; под редакцией Н. К. </w:t>
      </w:r>
      <w:proofErr w:type="spellStart"/>
      <w:r w:rsidRPr="00CF0C7E">
        <w:rPr>
          <w:rFonts w:ascii="Times New Roman" w:hAnsi="Times New Roman"/>
          <w:sz w:val="24"/>
          <w:szCs w:val="24"/>
        </w:rPr>
        <w:t>Миленина</w:t>
      </w:r>
      <w:proofErr w:type="spellEnd"/>
      <w:r w:rsidRPr="00CF0C7E">
        <w:rPr>
          <w:rFonts w:ascii="Times New Roman" w:hAnsi="Times New Roman"/>
          <w:sz w:val="24"/>
          <w:szCs w:val="24"/>
        </w:rPr>
        <w:t xml:space="preserve">. — 2-е изд., </w:t>
      </w:r>
      <w:proofErr w:type="spellStart"/>
      <w:r w:rsidRPr="00CF0C7E">
        <w:rPr>
          <w:rFonts w:ascii="Times New Roman" w:hAnsi="Times New Roman"/>
          <w:sz w:val="24"/>
          <w:szCs w:val="24"/>
        </w:rPr>
        <w:t>перераб</w:t>
      </w:r>
      <w:proofErr w:type="spellEnd"/>
      <w:r w:rsidRPr="00CF0C7E">
        <w:rPr>
          <w:rFonts w:ascii="Times New Roman" w:hAnsi="Times New Roman"/>
          <w:sz w:val="24"/>
          <w:szCs w:val="24"/>
        </w:rPr>
        <w:t xml:space="preserve">. и доп. — Москва : Издательство </w:t>
      </w:r>
      <w:proofErr w:type="spellStart"/>
      <w:r w:rsidRPr="00CF0C7E">
        <w:rPr>
          <w:rFonts w:ascii="Times New Roman" w:hAnsi="Times New Roman"/>
          <w:sz w:val="24"/>
          <w:szCs w:val="24"/>
        </w:rPr>
        <w:t>Юрайт</w:t>
      </w:r>
      <w:proofErr w:type="spellEnd"/>
      <w:r w:rsidRPr="00CF0C7E">
        <w:rPr>
          <w:rFonts w:ascii="Times New Roman" w:hAnsi="Times New Roman"/>
          <w:sz w:val="24"/>
          <w:szCs w:val="24"/>
        </w:rPr>
        <w:t>, 2022. — 263 с. — (Профессиональное образование). — ISBN 978-5-534-05793-5. — Текст</w:t>
      </w:r>
      <w:proofErr w:type="gramStart"/>
      <w:r w:rsidRPr="00CF0C7E">
        <w:rPr>
          <w:rFonts w:ascii="Times New Roman" w:hAnsi="Times New Roman"/>
          <w:sz w:val="24"/>
          <w:szCs w:val="24"/>
        </w:rPr>
        <w:t xml:space="preserve"> :</w:t>
      </w:r>
      <w:proofErr w:type="gramEnd"/>
      <w:r w:rsidRPr="00CF0C7E">
        <w:rPr>
          <w:rFonts w:ascii="Times New Roman" w:hAnsi="Times New Roman"/>
          <w:sz w:val="24"/>
          <w:szCs w:val="24"/>
        </w:rPr>
        <w:t xml:space="preserve"> электронный // Образовательная платформа </w:t>
      </w:r>
      <w:proofErr w:type="spellStart"/>
      <w:r w:rsidRPr="00CF0C7E">
        <w:rPr>
          <w:rFonts w:ascii="Times New Roman" w:hAnsi="Times New Roman"/>
          <w:sz w:val="24"/>
          <w:szCs w:val="24"/>
        </w:rPr>
        <w:t>Юрайт</w:t>
      </w:r>
      <w:proofErr w:type="spellEnd"/>
      <w:r w:rsidRPr="00CF0C7E">
        <w:rPr>
          <w:rFonts w:ascii="Times New Roman" w:hAnsi="Times New Roman"/>
          <w:sz w:val="24"/>
          <w:szCs w:val="24"/>
        </w:rPr>
        <w:t xml:space="preserve"> [сайт]. — URL: https://urait.ru/bcode/492091 (дата обращения: 18.05.2022).</w:t>
      </w:r>
    </w:p>
    <w:p w:rsidR="00A427EE" w:rsidRPr="00294CE1" w:rsidRDefault="00A427EE" w:rsidP="00A427EE">
      <w:pPr>
        <w:numPr>
          <w:ilvl w:val="0"/>
          <w:numId w:val="8"/>
        </w:numPr>
        <w:tabs>
          <w:tab w:val="left" w:pos="1276"/>
        </w:tabs>
        <w:spacing w:after="0"/>
        <w:ind w:left="0" w:firstLine="851"/>
        <w:jc w:val="both"/>
        <w:rPr>
          <w:rFonts w:ascii="Times New Roman" w:hAnsi="Times New Roman"/>
          <w:sz w:val="24"/>
          <w:szCs w:val="24"/>
        </w:rPr>
      </w:pPr>
      <w:r w:rsidRPr="00294CE1">
        <w:rPr>
          <w:rFonts w:ascii="Times New Roman" w:hAnsi="Times New Roman"/>
          <w:sz w:val="24"/>
          <w:szCs w:val="24"/>
        </w:rPr>
        <w:t>Скорняков, В. А. Общая электротехника и электроника</w:t>
      </w:r>
      <w:proofErr w:type="gramStart"/>
      <w:r w:rsidRPr="00294CE1">
        <w:rPr>
          <w:rFonts w:ascii="Times New Roman" w:hAnsi="Times New Roman"/>
          <w:sz w:val="24"/>
          <w:szCs w:val="24"/>
        </w:rPr>
        <w:t xml:space="preserve"> :</w:t>
      </w:r>
      <w:proofErr w:type="gramEnd"/>
      <w:r w:rsidRPr="00294CE1">
        <w:rPr>
          <w:rFonts w:ascii="Times New Roman" w:hAnsi="Times New Roman"/>
          <w:sz w:val="24"/>
          <w:szCs w:val="24"/>
        </w:rPr>
        <w:t xml:space="preserve"> учебник для </w:t>
      </w:r>
      <w:proofErr w:type="spellStart"/>
      <w:r w:rsidRPr="00294CE1">
        <w:rPr>
          <w:rFonts w:ascii="Times New Roman" w:hAnsi="Times New Roman"/>
          <w:sz w:val="24"/>
          <w:szCs w:val="24"/>
        </w:rPr>
        <w:t>спо</w:t>
      </w:r>
      <w:proofErr w:type="spellEnd"/>
      <w:r w:rsidRPr="00294CE1">
        <w:rPr>
          <w:rFonts w:ascii="Times New Roman" w:hAnsi="Times New Roman"/>
          <w:sz w:val="24"/>
          <w:szCs w:val="24"/>
        </w:rPr>
        <w:t xml:space="preserve"> / В. А. Скорняков, В. Я. Фролов. — Санкт-Петербург</w:t>
      </w:r>
      <w:proofErr w:type="gramStart"/>
      <w:r w:rsidRPr="00294CE1">
        <w:rPr>
          <w:rFonts w:ascii="Times New Roman" w:hAnsi="Times New Roman"/>
          <w:sz w:val="24"/>
          <w:szCs w:val="24"/>
        </w:rPr>
        <w:t xml:space="preserve"> :</w:t>
      </w:r>
      <w:proofErr w:type="gramEnd"/>
      <w:r w:rsidRPr="00294CE1">
        <w:rPr>
          <w:rFonts w:ascii="Times New Roman" w:hAnsi="Times New Roman"/>
          <w:sz w:val="24"/>
          <w:szCs w:val="24"/>
        </w:rPr>
        <w:t xml:space="preserve"> Лань, 2021. — 176 с. — ISBN 978-5-8114-6758-7. — Текст</w:t>
      </w:r>
      <w:proofErr w:type="gramStart"/>
      <w:r w:rsidRPr="00294CE1">
        <w:rPr>
          <w:rFonts w:ascii="Times New Roman" w:hAnsi="Times New Roman"/>
          <w:sz w:val="24"/>
          <w:szCs w:val="24"/>
        </w:rPr>
        <w:t> :</w:t>
      </w:r>
      <w:proofErr w:type="gramEnd"/>
      <w:r w:rsidRPr="00294CE1">
        <w:rPr>
          <w:rFonts w:ascii="Times New Roman" w:hAnsi="Times New Roman"/>
          <w:sz w:val="24"/>
          <w:szCs w:val="24"/>
        </w:rPr>
        <w:t xml:space="preserve"> электронный // Лань : электронно-библиотечная система. — URL: </w:t>
      </w:r>
      <w:hyperlink r:id="rId9" w:history="1">
        <w:r w:rsidRPr="00294CE1">
          <w:rPr>
            <w:rStyle w:val="a6"/>
            <w:rFonts w:ascii="Times New Roman" w:hAnsi="Times New Roman"/>
            <w:sz w:val="24"/>
            <w:szCs w:val="24"/>
          </w:rPr>
          <w:t>https://e.lanbook.com/book/152469</w:t>
        </w:r>
      </w:hyperlink>
      <w:r w:rsidRPr="00294CE1">
        <w:rPr>
          <w:rFonts w:ascii="Times New Roman" w:hAnsi="Times New Roman"/>
          <w:sz w:val="24"/>
          <w:szCs w:val="24"/>
        </w:rPr>
        <w:t xml:space="preserve">  (дата обращения: 12.01.2021). — Режим доступа: для </w:t>
      </w:r>
      <w:proofErr w:type="spellStart"/>
      <w:r w:rsidRPr="00294CE1">
        <w:rPr>
          <w:rFonts w:ascii="Times New Roman" w:hAnsi="Times New Roman"/>
          <w:sz w:val="24"/>
          <w:szCs w:val="24"/>
        </w:rPr>
        <w:t>авториз</w:t>
      </w:r>
      <w:proofErr w:type="spellEnd"/>
      <w:r w:rsidRPr="00294CE1">
        <w:rPr>
          <w:rFonts w:ascii="Times New Roman" w:hAnsi="Times New Roman"/>
          <w:sz w:val="24"/>
          <w:szCs w:val="24"/>
        </w:rPr>
        <w:t>. пользователей.</w:t>
      </w:r>
    </w:p>
    <w:p w:rsidR="00A427EE" w:rsidRPr="00294CE1" w:rsidRDefault="00A427EE" w:rsidP="00A427EE">
      <w:pPr>
        <w:numPr>
          <w:ilvl w:val="0"/>
          <w:numId w:val="8"/>
        </w:numPr>
        <w:tabs>
          <w:tab w:val="left" w:pos="1276"/>
        </w:tabs>
        <w:spacing w:after="0"/>
        <w:ind w:left="0" w:firstLine="851"/>
        <w:jc w:val="both"/>
        <w:rPr>
          <w:rFonts w:ascii="Times New Roman" w:hAnsi="Times New Roman"/>
          <w:sz w:val="24"/>
          <w:szCs w:val="24"/>
        </w:rPr>
      </w:pPr>
      <w:r w:rsidRPr="00294CE1">
        <w:rPr>
          <w:rFonts w:ascii="Times New Roman" w:hAnsi="Times New Roman"/>
          <w:sz w:val="24"/>
          <w:szCs w:val="24"/>
        </w:rPr>
        <w:lastRenderedPageBreak/>
        <w:t>Основы электротехники</w:t>
      </w:r>
      <w:proofErr w:type="gramStart"/>
      <w:r w:rsidRPr="00294CE1">
        <w:rPr>
          <w:rFonts w:ascii="Times New Roman" w:hAnsi="Times New Roman"/>
          <w:sz w:val="24"/>
          <w:szCs w:val="24"/>
        </w:rPr>
        <w:t xml:space="preserve"> :</w:t>
      </w:r>
      <w:proofErr w:type="gramEnd"/>
      <w:r w:rsidRPr="00294CE1">
        <w:rPr>
          <w:rFonts w:ascii="Times New Roman" w:hAnsi="Times New Roman"/>
          <w:sz w:val="24"/>
          <w:szCs w:val="24"/>
        </w:rPr>
        <w:t xml:space="preserve"> учебник для </w:t>
      </w:r>
      <w:proofErr w:type="spellStart"/>
      <w:r w:rsidRPr="00294CE1">
        <w:rPr>
          <w:rFonts w:ascii="Times New Roman" w:hAnsi="Times New Roman"/>
          <w:sz w:val="24"/>
          <w:szCs w:val="24"/>
        </w:rPr>
        <w:t>спо</w:t>
      </w:r>
      <w:proofErr w:type="spellEnd"/>
      <w:r w:rsidRPr="00294CE1">
        <w:rPr>
          <w:rFonts w:ascii="Times New Roman" w:hAnsi="Times New Roman"/>
          <w:sz w:val="24"/>
          <w:szCs w:val="24"/>
        </w:rPr>
        <w:t xml:space="preserve"> / Г. И. </w:t>
      </w:r>
      <w:proofErr w:type="spellStart"/>
      <w:r w:rsidRPr="00294CE1">
        <w:rPr>
          <w:rFonts w:ascii="Times New Roman" w:hAnsi="Times New Roman"/>
          <w:sz w:val="24"/>
          <w:szCs w:val="24"/>
        </w:rPr>
        <w:t>Кольниченко</w:t>
      </w:r>
      <w:proofErr w:type="spellEnd"/>
      <w:r w:rsidRPr="00294CE1">
        <w:rPr>
          <w:rFonts w:ascii="Times New Roman" w:hAnsi="Times New Roman"/>
          <w:sz w:val="24"/>
          <w:szCs w:val="24"/>
        </w:rPr>
        <w:t xml:space="preserve">, Я. В. </w:t>
      </w:r>
      <w:proofErr w:type="spellStart"/>
      <w:r w:rsidRPr="00294CE1">
        <w:rPr>
          <w:rFonts w:ascii="Times New Roman" w:hAnsi="Times New Roman"/>
          <w:sz w:val="24"/>
          <w:szCs w:val="24"/>
        </w:rPr>
        <w:t>Тарлаков</w:t>
      </w:r>
      <w:proofErr w:type="spellEnd"/>
      <w:r w:rsidRPr="00294CE1">
        <w:rPr>
          <w:rFonts w:ascii="Times New Roman" w:hAnsi="Times New Roman"/>
          <w:sz w:val="24"/>
          <w:szCs w:val="24"/>
        </w:rPr>
        <w:t>, А. В. Сиротов, И. Н. Кравченко. — Санкт-Петербург</w:t>
      </w:r>
      <w:proofErr w:type="gramStart"/>
      <w:r w:rsidRPr="00294CE1">
        <w:rPr>
          <w:rFonts w:ascii="Times New Roman" w:hAnsi="Times New Roman"/>
          <w:sz w:val="24"/>
          <w:szCs w:val="24"/>
        </w:rPr>
        <w:t xml:space="preserve"> :</w:t>
      </w:r>
      <w:proofErr w:type="gramEnd"/>
      <w:r w:rsidRPr="00294CE1">
        <w:rPr>
          <w:rFonts w:ascii="Times New Roman" w:hAnsi="Times New Roman"/>
          <w:sz w:val="24"/>
          <w:szCs w:val="24"/>
        </w:rPr>
        <w:t xml:space="preserve"> Лань, 2020. — 204 с. — ISBN 978-5-8114-6646-7. — Текст</w:t>
      </w:r>
      <w:proofErr w:type="gramStart"/>
      <w:r w:rsidRPr="00294CE1">
        <w:rPr>
          <w:rFonts w:ascii="Times New Roman" w:hAnsi="Times New Roman"/>
          <w:sz w:val="24"/>
          <w:szCs w:val="24"/>
        </w:rPr>
        <w:t> :</w:t>
      </w:r>
      <w:proofErr w:type="gramEnd"/>
      <w:r w:rsidRPr="00294CE1">
        <w:rPr>
          <w:rFonts w:ascii="Times New Roman" w:hAnsi="Times New Roman"/>
          <w:sz w:val="24"/>
          <w:szCs w:val="24"/>
        </w:rPr>
        <w:t xml:space="preserve"> электронный // Лань : электронно-библиотечная система. — URL: </w:t>
      </w:r>
      <w:hyperlink r:id="rId10" w:history="1">
        <w:r w:rsidRPr="00294CE1">
          <w:rPr>
            <w:rStyle w:val="a6"/>
            <w:rFonts w:ascii="Times New Roman" w:hAnsi="Times New Roman"/>
            <w:sz w:val="24"/>
            <w:szCs w:val="24"/>
          </w:rPr>
          <w:t>https://e.lanbook.com/book/151200</w:t>
        </w:r>
      </w:hyperlink>
      <w:r w:rsidRPr="00294CE1">
        <w:rPr>
          <w:rFonts w:ascii="Times New Roman" w:hAnsi="Times New Roman"/>
          <w:sz w:val="24"/>
          <w:szCs w:val="24"/>
        </w:rPr>
        <w:t xml:space="preserve">  (дата обращения: 12.01.2021). — Режим доступа: для </w:t>
      </w:r>
      <w:proofErr w:type="spellStart"/>
      <w:r w:rsidRPr="00294CE1">
        <w:rPr>
          <w:rFonts w:ascii="Times New Roman" w:hAnsi="Times New Roman"/>
          <w:sz w:val="24"/>
          <w:szCs w:val="24"/>
        </w:rPr>
        <w:t>авториз</w:t>
      </w:r>
      <w:proofErr w:type="spellEnd"/>
      <w:r w:rsidRPr="00294CE1">
        <w:rPr>
          <w:rFonts w:ascii="Times New Roman" w:hAnsi="Times New Roman"/>
          <w:sz w:val="24"/>
          <w:szCs w:val="24"/>
        </w:rPr>
        <w:t>. пользователей.</w:t>
      </w:r>
    </w:p>
    <w:p w:rsidR="00A427EE" w:rsidRPr="00294CE1" w:rsidRDefault="00A427EE" w:rsidP="00A427EE">
      <w:pPr>
        <w:numPr>
          <w:ilvl w:val="0"/>
          <w:numId w:val="8"/>
        </w:numPr>
        <w:tabs>
          <w:tab w:val="left" w:pos="1276"/>
        </w:tabs>
        <w:spacing w:after="0"/>
        <w:ind w:left="0" w:firstLine="851"/>
        <w:jc w:val="both"/>
        <w:rPr>
          <w:rFonts w:ascii="Times New Roman" w:hAnsi="Times New Roman"/>
          <w:sz w:val="24"/>
          <w:szCs w:val="24"/>
        </w:rPr>
      </w:pPr>
      <w:r w:rsidRPr="00294CE1">
        <w:rPr>
          <w:rFonts w:ascii="Times New Roman" w:hAnsi="Times New Roman"/>
          <w:sz w:val="24"/>
          <w:szCs w:val="24"/>
        </w:rPr>
        <w:t>Потапов, Л. А. Основы электротехники</w:t>
      </w:r>
      <w:proofErr w:type="gramStart"/>
      <w:r w:rsidRPr="00294CE1">
        <w:rPr>
          <w:rFonts w:ascii="Times New Roman" w:hAnsi="Times New Roman"/>
          <w:sz w:val="24"/>
          <w:szCs w:val="24"/>
        </w:rPr>
        <w:t xml:space="preserve"> :</w:t>
      </w:r>
      <w:proofErr w:type="gramEnd"/>
      <w:r w:rsidRPr="00294CE1">
        <w:rPr>
          <w:rFonts w:ascii="Times New Roman" w:hAnsi="Times New Roman"/>
          <w:sz w:val="24"/>
          <w:szCs w:val="24"/>
        </w:rPr>
        <w:t xml:space="preserve"> учебное пособие для </w:t>
      </w:r>
      <w:proofErr w:type="spellStart"/>
      <w:r w:rsidRPr="00294CE1">
        <w:rPr>
          <w:rFonts w:ascii="Times New Roman" w:hAnsi="Times New Roman"/>
          <w:sz w:val="24"/>
          <w:szCs w:val="24"/>
        </w:rPr>
        <w:t>спо</w:t>
      </w:r>
      <w:proofErr w:type="spellEnd"/>
      <w:r w:rsidRPr="00294CE1">
        <w:rPr>
          <w:rFonts w:ascii="Times New Roman" w:hAnsi="Times New Roman"/>
          <w:sz w:val="24"/>
          <w:szCs w:val="24"/>
        </w:rPr>
        <w:t xml:space="preserve"> / Л. А. Потапов. — Санкт-Петербург</w:t>
      </w:r>
      <w:proofErr w:type="gramStart"/>
      <w:r w:rsidRPr="00294CE1">
        <w:rPr>
          <w:rFonts w:ascii="Times New Roman" w:hAnsi="Times New Roman"/>
          <w:sz w:val="24"/>
          <w:szCs w:val="24"/>
        </w:rPr>
        <w:t xml:space="preserve"> :</w:t>
      </w:r>
      <w:proofErr w:type="gramEnd"/>
      <w:r w:rsidRPr="00294CE1">
        <w:rPr>
          <w:rFonts w:ascii="Times New Roman" w:hAnsi="Times New Roman"/>
          <w:sz w:val="24"/>
          <w:szCs w:val="24"/>
        </w:rPr>
        <w:t xml:space="preserve"> Лань, 2021. — 376 с. — ISBN 978-5-8114-6716-7. — Текст</w:t>
      </w:r>
      <w:proofErr w:type="gramStart"/>
      <w:r w:rsidRPr="00294CE1">
        <w:rPr>
          <w:rFonts w:ascii="Times New Roman" w:hAnsi="Times New Roman"/>
          <w:sz w:val="24"/>
          <w:szCs w:val="24"/>
        </w:rPr>
        <w:t> :</w:t>
      </w:r>
      <w:proofErr w:type="gramEnd"/>
      <w:r w:rsidRPr="00294CE1">
        <w:rPr>
          <w:rFonts w:ascii="Times New Roman" w:hAnsi="Times New Roman"/>
          <w:sz w:val="24"/>
          <w:szCs w:val="24"/>
        </w:rPr>
        <w:t xml:space="preserve"> электронный // Лань : электронно-библиотечная система. — URL: </w:t>
      </w:r>
      <w:hyperlink r:id="rId11" w:history="1">
        <w:r w:rsidRPr="00294CE1">
          <w:rPr>
            <w:rStyle w:val="a6"/>
            <w:rFonts w:ascii="Times New Roman" w:hAnsi="Times New Roman"/>
            <w:sz w:val="24"/>
            <w:szCs w:val="24"/>
          </w:rPr>
          <w:t>https://e.lanbook.com/book/151696</w:t>
        </w:r>
      </w:hyperlink>
      <w:r w:rsidRPr="00294CE1">
        <w:rPr>
          <w:rFonts w:ascii="Times New Roman" w:hAnsi="Times New Roman"/>
          <w:sz w:val="24"/>
          <w:szCs w:val="24"/>
        </w:rPr>
        <w:t xml:space="preserve">  (дата обращения: 12.01.2021). — Режим доступа: для </w:t>
      </w:r>
      <w:proofErr w:type="spellStart"/>
      <w:r w:rsidRPr="00294CE1">
        <w:rPr>
          <w:rFonts w:ascii="Times New Roman" w:hAnsi="Times New Roman"/>
          <w:sz w:val="24"/>
          <w:szCs w:val="24"/>
        </w:rPr>
        <w:t>авториз</w:t>
      </w:r>
      <w:proofErr w:type="spellEnd"/>
      <w:r w:rsidRPr="00294CE1">
        <w:rPr>
          <w:rFonts w:ascii="Times New Roman" w:hAnsi="Times New Roman"/>
          <w:sz w:val="24"/>
          <w:szCs w:val="24"/>
        </w:rPr>
        <w:t>. пользователей.</w:t>
      </w:r>
    </w:p>
    <w:p w:rsidR="00A427EE" w:rsidRPr="00294CE1" w:rsidRDefault="00A427EE" w:rsidP="00A427EE">
      <w:pPr>
        <w:numPr>
          <w:ilvl w:val="0"/>
          <w:numId w:val="8"/>
        </w:numPr>
        <w:tabs>
          <w:tab w:val="left" w:pos="1276"/>
        </w:tabs>
        <w:spacing w:after="0"/>
        <w:ind w:left="0" w:firstLine="851"/>
        <w:jc w:val="both"/>
        <w:rPr>
          <w:rFonts w:ascii="Times New Roman" w:hAnsi="Times New Roman"/>
          <w:sz w:val="24"/>
          <w:szCs w:val="24"/>
        </w:rPr>
      </w:pPr>
      <w:r w:rsidRPr="00294CE1">
        <w:rPr>
          <w:rFonts w:ascii="Times New Roman" w:hAnsi="Times New Roman"/>
          <w:sz w:val="24"/>
          <w:szCs w:val="24"/>
        </w:rPr>
        <w:t>Тимофеев, И. А. Основы электротехники, электроники и автоматики. Лабораторный практикум</w:t>
      </w:r>
      <w:proofErr w:type="gramStart"/>
      <w:r w:rsidRPr="00294CE1">
        <w:rPr>
          <w:rFonts w:ascii="Times New Roman" w:hAnsi="Times New Roman"/>
          <w:sz w:val="24"/>
          <w:szCs w:val="24"/>
        </w:rPr>
        <w:t xml:space="preserve"> :</w:t>
      </w:r>
      <w:proofErr w:type="gramEnd"/>
      <w:r w:rsidRPr="00294CE1">
        <w:rPr>
          <w:rFonts w:ascii="Times New Roman" w:hAnsi="Times New Roman"/>
          <w:sz w:val="24"/>
          <w:szCs w:val="24"/>
        </w:rPr>
        <w:t xml:space="preserve"> учебное пособие для </w:t>
      </w:r>
      <w:proofErr w:type="spellStart"/>
      <w:r w:rsidRPr="00294CE1">
        <w:rPr>
          <w:rFonts w:ascii="Times New Roman" w:hAnsi="Times New Roman"/>
          <w:sz w:val="24"/>
          <w:szCs w:val="24"/>
        </w:rPr>
        <w:t>спо</w:t>
      </w:r>
      <w:proofErr w:type="spellEnd"/>
      <w:r w:rsidRPr="00294CE1">
        <w:rPr>
          <w:rFonts w:ascii="Times New Roman" w:hAnsi="Times New Roman"/>
          <w:sz w:val="24"/>
          <w:szCs w:val="24"/>
        </w:rPr>
        <w:t xml:space="preserve"> / И. А. Тимофеев. — Санкт-Петербург</w:t>
      </w:r>
      <w:proofErr w:type="gramStart"/>
      <w:r w:rsidRPr="00294CE1">
        <w:rPr>
          <w:rFonts w:ascii="Times New Roman" w:hAnsi="Times New Roman"/>
          <w:sz w:val="24"/>
          <w:szCs w:val="24"/>
        </w:rPr>
        <w:t xml:space="preserve"> :</w:t>
      </w:r>
      <w:proofErr w:type="gramEnd"/>
      <w:r w:rsidRPr="00294CE1">
        <w:rPr>
          <w:rFonts w:ascii="Times New Roman" w:hAnsi="Times New Roman"/>
          <w:sz w:val="24"/>
          <w:szCs w:val="24"/>
        </w:rPr>
        <w:t xml:space="preserve"> Лань, 2021. — 196 с. — ISBN 978-5-8114-6827-0. — Текст</w:t>
      </w:r>
      <w:proofErr w:type="gramStart"/>
      <w:r w:rsidRPr="00294CE1">
        <w:rPr>
          <w:rFonts w:ascii="Times New Roman" w:hAnsi="Times New Roman"/>
          <w:sz w:val="24"/>
          <w:szCs w:val="24"/>
        </w:rPr>
        <w:t> :</w:t>
      </w:r>
      <w:proofErr w:type="gramEnd"/>
      <w:r w:rsidRPr="00294CE1">
        <w:rPr>
          <w:rFonts w:ascii="Times New Roman" w:hAnsi="Times New Roman"/>
          <w:sz w:val="24"/>
          <w:szCs w:val="24"/>
        </w:rPr>
        <w:t xml:space="preserve"> электронный // Лань : электронно-библиотечная система. — URL: </w:t>
      </w:r>
      <w:hyperlink r:id="rId12" w:history="1">
        <w:r w:rsidRPr="00294CE1">
          <w:rPr>
            <w:rStyle w:val="a6"/>
            <w:rFonts w:ascii="Times New Roman" w:hAnsi="Times New Roman"/>
            <w:sz w:val="24"/>
            <w:szCs w:val="24"/>
          </w:rPr>
          <w:t>https://e.lanbook.com/book/153638</w:t>
        </w:r>
      </w:hyperlink>
      <w:r w:rsidRPr="00294CE1">
        <w:rPr>
          <w:rFonts w:ascii="Times New Roman" w:hAnsi="Times New Roman"/>
          <w:sz w:val="24"/>
          <w:szCs w:val="24"/>
        </w:rPr>
        <w:t xml:space="preserve">  (дата обращения: 12.01.2021). — Режим доступа: для </w:t>
      </w:r>
      <w:proofErr w:type="spellStart"/>
      <w:r w:rsidRPr="00294CE1">
        <w:rPr>
          <w:rFonts w:ascii="Times New Roman" w:hAnsi="Times New Roman"/>
          <w:sz w:val="24"/>
          <w:szCs w:val="24"/>
        </w:rPr>
        <w:t>авториз</w:t>
      </w:r>
      <w:proofErr w:type="spellEnd"/>
      <w:r w:rsidRPr="00294CE1">
        <w:rPr>
          <w:rFonts w:ascii="Times New Roman" w:hAnsi="Times New Roman"/>
          <w:sz w:val="24"/>
          <w:szCs w:val="24"/>
        </w:rPr>
        <w:t>. пользователей.</w:t>
      </w:r>
    </w:p>
    <w:p w:rsidR="00A427EE" w:rsidRPr="00294CE1" w:rsidRDefault="00A427EE" w:rsidP="00A427EE">
      <w:pPr>
        <w:numPr>
          <w:ilvl w:val="0"/>
          <w:numId w:val="8"/>
        </w:numPr>
        <w:tabs>
          <w:tab w:val="left" w:pos="1276"/>
        </w:tabs>
        <w:spacing w:after="0"/>
        <w:ind w:left="0" w:firstLine="851"/>
        <w:jc w:val="both"/>
        <w:rPr>
          <w:rFonts w:ascii="Times New Roman" w:hAnsi="Times New Roman"/>
          <w:sz w:val="24"/>
          <w:szCs w:val="24"/>
        </w:rPr>
      </w:pPr>
      <w:r w:rsidRPr="00294CE1">
        <w:rPr>
          <w:rFonts w:ascii="Times New Roman" w:hAnsi="Times New Roman"/>
          <w:sz w:val="24"/>
          <w:szCs w:val="24"/>
        </w:rPr>
        <w:t>Аполлонский, С. М. Основы электротехники. Практикум</w:t>
      </w:r>
      <w:proofErr w:type="gramStart"/>
      <w:r w:rsidRPr="00294CE1">
        <w:rPr>
          <w:rFonts w:ascii="Times New Roman" w:hAnsi="Times New Roman"/>
          <w:sz w:val="24"/>
          <w:szCs w:val="24"/>
        </w:rPr>
        <w:t xml:space="preserve"> :</w:t>
      </w:r>
      <w:proofErr w:type="gramEnd"/>
      <w:r w:rsidRPr="00294CE1">
        <w:rPr>
          <w:rFonts w:ascii="Times New Roman" w:hAnsi="Times New Roman"/>
          <w:sz w:val="24"/>
          <w:szCs w:val="24"/>
        </w:rPr>
        <w:t xml:space="preserve"> учебное пособие для </w:t>
      </w:r>
      <w:proofErr w:type="spellStart"/>
      <w:r w:rsidRPr="00294CE1">
        <w:rPr>
          <w:rFonts w:ascii="Times New Roman" w:hAnsi="Times New Roman"/>
          <w:sz w:val="24"/>
          <w:szCs w:val="24"/>
        </w:rPr>
        <w:t>спо</w:t>
      </w:r>
      <w:proofErr w:type="spellEnd"/>
      <w:r w:rsidRPr="00294CE1">
        <w:rPr>
          <w:rFonts w:ascii="Times New Roman" w:hAnsi="Times New Roman"/>
          <w:sz w:val="24"/>
          <w:szCs w:val="24"/>
        </w:rPr>
        <w:t xml:space="preserve"> / С. М. Аполлонский. — Санкт-Петербург</w:t>
      </w:r>
      <w:proofErr w:type="gramStart"/>
      <w:r w:rsidRPr="00294CE1">
        <w:rPr>
          <w:rFonts w:ascii="Times New Roman" w:hAnsi="Times New Roman"/>
          <w:sz w:val="24"/>
          <w:szCs w:val="24"/>
        </w:rPr>
        <w:t xml:space="preserve"> :</w:t>
      </w:r>
      <w:proofErr w:type="gramEnd"/>
      <w:r w:rsidRPr="00294CE1">
        <w:rPr>
          <w:rFonts w:ascii="Times New Roman" w:hAnsi="Times New Roman"/>
          <w:sz w:val="24"/>
          <w:szCs w:val="24"/>
        </w:rPr>
        <w:t xml:space="preserve"> Лань, 2021. — 320 с. — ISBN 978-5-8114-6707-5. — Текст</w:t>
      </w:r>
      <w:proofErr w:type="gramStart"/>
      <w:r w:rsidRPr="00294CE1">
        <w:rPr>
          <w:rFonts w:ascii="Times New Roman" w:hAnsi="Times New Roman"/>
          <w:sz w:val="24"/>
          <w:szCs w:val="24"/>
        </w:rPr>
        <w:t> :</w:t>
      </w:r>
      <w:proofErr w:type="gramEnd"/>
      <w:r w:rsidRPr="00294CE1">
        <w:rPr>
          <w:rFonts w:ascii="Times New Roman" w:hAnsi="Times New Roman"/>
          <w:sz w:val="24"/>
          <w:szCs w:val="24"/>
        </w:rPr>
        <w:t xml:space="preserve"> электронный // Лань : электронно-библиотечная система. — URL: </w:t>
      </w:r>
      <w:hyperlink r:id="rId13" w:history="1">
        <w:r w:rsidRPr="00294CE1">
          <w:rPr>
            <w:rStyle w:val="a6"/>
            <w:rFonts w:ascii="Times New Roman" w:hAnsi="Times New Roman"/>
            <w:sz w:val="24"/>
            <w:szCs w:val="24"/>
          </w:rPr>
          <w:t>https://e.lanbook.com/book/151687</w:t>
        </w:r>
      </w:hyperlink>
      <w:r w:rsidRPr="00294CE1">
        <w:rPr>
          <w:rFonts w:ascii="Times New Roman" w:hAnsi="Times New Roman"/>
          <w:sz w:val="24"/>
          <w:szCs w:val="24"/>
        </w:rPr>
        <w:t xml:space="preserve">  (дата обращения: 12.01.2021). — Режим доступа: для </w:t>
      </w:r>
      <w:proofErr w:type="spellStart"/>
      <w:r w:rsidRPr="00294CE1">
        <w:rPr>
          <w:rFonts w:ascii="Times New Roman" w:hAnsi="Times New Roman"/>
          <w:sz w:val="24"/>
          <w:szCs w:val="24"/>
        </w:rPr>
        <w:t>авториз</w:t>
      </w:r>
      <w:proofErr w:type="spellEnd"/>
      <w:r w:rsidRPr="00294CE1">
        <w:rPr>
          <w:rFonts w:ascii="Times New Roman" w:hAnsi="Times New Roman"/>
          <w:sz w:val="24"/>
          <w:szCs w:val="24"/>
        </w:rPr>
        <w:t>. пользователей.</w:t>
      </w:r>
    </w:p>
    <w:p w:rsidR="00A427EE" w:rsidRPr="00294CE1" w:rsidRDefault="00A427EE" w:rsidP="00A427EE">
      <w:pPr>
        <w:numPr>
          <w:ilvl w:val="0"/>
          <w:numId w:val="8"/>
        </w:numPr>
        <w:tabs>
          <w:tab w:val="left" w:pos="1276"/>
        </w:tabs>
        <w:spacing w:after="0"/>
        <w:ind w:left="0" w:firstLine="851"/>
        <w:jc w:val="both"/>
        <w:rPr>
          <w:rFonts w:ascii="Times New Roman" w:hAnsi="Times New Roman"/>
          <w:sz w:val="24"/>
          <w:szCs w:val="24"/>
        </w:rPr>
      </w:pPr>
      <w:r w:rsidRPr="00294CE1">
        <w:rPr>
          <w:rFonts w:ascii="Times New Roman" w:hAnsi="Times New Roman"/>
          <w:sz w:val="24"/>
          <w:szCs w:val="24"/>
        </w:rPr>
        <w:t>Аполлонский, С. М. Электрические аппараты управления и автоматики</w:t>
      </w:r>
      <w:proofErr w:type="gramStart"/>
      <w:r w:rsidRPr="00294CE1">
        <w:rPr>
          <w:rFonts w:ascii="Times New Roman" w:hAnsi="Times New Roman"/>
          <w:sz w:val="24"/>
          <w:szCs w:val="24"/>
        </w:rPr>
        <w:t xml:space="preserve"> :</w:t>
      </w:r>
      <w:proofErr w:type="gramEnd"/>
      <w:r w:rsidRPr="00294CE1">
        <w:rPr>
          <w:rFonts w:ascii="Times New Roman" w:hAnsi="Times New Roman"/>
          <w:sz w:val="24"/>
          <w:szCs w:val="24"/>
        </w:rPr>
        <w:t xml:space="preserve"> учебное пособие для </w:t>
      </w:r>
      <w:proofErr w:type="spellStart"/>
      <w:r w:rsidRPr="00294CE1">
        <w:rPr>
          <w:rFonts w:ascii="Times New Roman" w:hAnsi="Times New Roman"/>
          <w:sz w:val="24"/>
          <w:szCs w:val="24"/>
        </w:rPr>
        <w:t>спо</w:t>
      </w:r>
      <w:proofErr w:type="spellEnd"/>
      <w:r w:rsidRPr="00294CE1">
        <w:rPr>
          <w:rFonts w:ascii="Times New Roman" w:hAnsi="Times New Roman"/>
          <w:sz w:val="24"/>
          <w:szCs w:val="24"/>
        </w:rPr>
        <w:t xml:space="preserve"> / С. М. Аполлонский, Ю. В. </w:t>
      </w:r>
      <w:proofErr w:type="spellStart"/>
      <w:r w:rsidRPr="00294CE1">
        <w:rPr>
          <w:rFonts w:ascii="Times New Roman" w:hAnsi="Times New Roman"/>
          <w:sz w:val="24"/>
          <w:szCs w:val="24"/>
        </w:rPr>
        <w:t>Куклев</w:t>
      </w:r>
      <w:proofErr w:type="spellEnd"/>
      <w:r w:rsidRPr="00294CE1">
        <w:rPr>
          <w:rFonts w:ascii="Times New Roman" w:hAnsi="Times New Roman"/>
          <w:sz w:val="24"/>
          <w:szCs w:val="24"/>
        </w:rPr>
        <w:t>, В. Я. Фролов. — Санкт-Петербург</w:t>
      </w:r>
      <w:proofErr w:type="gramStart"/>
      <w:r w:rsidRPr="00294CE1">
        <w:rPr>
          <w:rFonts w:ascii="Times New Roman" w:hAnsi="Times New Roman"/>
          <w:sz w:val="24"/>
          <w:szCs w:val="24"/>
        </w:rPr>
        <w:t xml:space="preserve"> :</w:t>
      </w:r>
      <w:proofErr w:type="gramEnd"/>
      <w:r w:rsidRPr="00294CE1">
        <w:rPr>
          <w:rFonts w:ascii="Times New Roman" w:hAnsi="Times New Roman"/>
          <w:sz w:val="24"/>
          <w:szCs w:val="24"/>
        </w:rPr>
        <w:t xml:space="preserve"> Лань, 2021. — 256 с. — ISBN 978-5-8114-6708-2. — Текст</w:t>
      </w:r>
      <w:proofErr w:type="gramStart"/>
      <w:r w:rsidRPr="00294CE1">
        <w:rPr>
          <w:rFonts w:ascii="Times New Roman" w:hAnsi="Times New Roman"/>
          <w:sz w:val="24"/>
          <w:szCs w:val="24"/>
        </w:rPr>
        <w:t> :</w:t>
      </w:r>
      <w:proofErr w:type="gramEnd"/>
      <w:r w:rsidRPr="00294CE1">
        <w:rPr>
          <w:rFonts w:ascii="Times New Roman" w:hAnsi="Times New Roman"/>
          <w:sz w:val="24"/>
          <w:szCs w:val="24"/>
        </w:rPr>
        <w:t xml:space="preserve"> электронный // Лань : электронно-библиотечная система. — URL: </w:t>
      </w:r>
      <w:hyperlink r:id="rId14" w:history="1">
        <w:r w:rsidRPr="00294CE1">
          <w:rPr>
            <w:rStyle w:val="a6"/>
            <w:rFonts w:ascii="Times New Roman" w:hAnsi="Times New Roman"/>
            <w:sz w:val="24"/>
            <w:szCs w:val="24"/>
          </w:rPr>
          <w:t>https://e.lanbook.com/book/151688</w:t>
        </w:r>
      </w:hyperlink>
      <w:r w:rsidRPr="00294CE1">
        <w:rPr>
          <w:rFonts w:ascii="Times New Roman" w:hAnsi="Times New Roman"/>
          <w:sz w:val="24"/>
          <w:szCs w:val="24"/>
        </w:rPr>
        <w:t xml:space="preserve">  (дата обращения: 12.01.2021). — Режим доступа: для </w:t>
      </w:r>
      <w:proofErr w:type="spellStart"/>
      <w:r w:rsidRPr="00294CE1">
        <w:rPr>
          <w:rFonts w:ascii="Times New Roman" w:hAnsi="Times New Roman"/>
          <w:sz w:val="24"/>
          <w:szCs w:val="24"/>
        </w:rPr>
        <w:t>авториз</w:t>
      </w:r>
      <w:proofErr w:type="spellEnd"/>
      <w:r w:rsidRPr="00294CE1">
        <w:rPr>
          <w:rFonts w:ascii="Times New Roman" w:hAnsi="Times New Roman"/>
          <w:sz w:val="24"/>
          <w:szCs w:val="24"/>
        </w:rPr>
        <w:t>. пользователей.</w:t>
      </w:r>
    </w:p>
    <w:p w:rsidR="00A427EE" w:rsidRPr="00443E68" w:rsidRDefault="00A427EE" w:rsidP="00A427EE">
      <w:pPr>
        <w:spacing w:after="0"/>
        <w:ind w:firstLine="709"/>
        <w:contextualSpacing/>
        <w:jc w:val="both"/>
        <w:rPr>
          <w:rFonts w:ascii="Times New Roman" w:hAnsi="Times New Roman"/>
          <w:bCs/>
          <w:i/>
          <w:sz w:val="24"/>
          <w:szCs w:val="24"/>
        </w:rPr>
      </w:pPr>
    </w:p>
    <w:p w:rsidR="00A427EE" w:rsidRPr="00443E68" w:rsidRDefault="00A427EE" w:rsidP="00A427EE">
      <w:pPr>
        <w:contextualSpacing/>
        <w:jc w:val="center"/>
        <w:rPr>
          <w:rFonts w:ascii="Times New Roman" w:hAnsi="Times New Roman"/>
          <w:b/>
          <w:sz w:val="24"/>
          <w:szCs w:val="24"/>
        </w:rPr>
      </w:pPr>
      <w:r w:rsidRPr="00443E68">
        <w:rPr>
          <w:rFonts w:ascii="Times New Roman" w:hAnsi="Times New Roman"/>
          <w:b/>
          <w:sz w:val="24"/>
          <w:szCs w:val="24"/>
        </w:rPr>
        <w:t>4. КОНТРОЛЬ И ОЦЕНКА РЕЗУЛЬТАТОВ ОСВОЕНИЯ</w:t>
      </w:r>
      <w:r>
        <w:rPr>
          <w:rFonts w:ascii="Times New Roman" w:hAnsi="Times New Roman"/>
          <w:b/>
          <w:sz w:val="24"/>
          <w:szCs w:val="24"/>
        </w:rPr>
        <w:t xml:space="preserve"> </w:t>
      </w:r>
    </w:p>
    <w:p w:rsidR="00A427EE" w:rsidRDefault="00A427EE" w:rsidP="00A427EE">
      <w:pPr>
        <w:contextualSpacing/>
        <w:jc w:val="center"/>
        <w:rPr>
          <w:rFonts w:ascii="Times New Roman" w:hAnsi="Times New Roman"/>
          <w:b/>
          <w:sz w:val="24"/>
          <w:szCs w:val="24"/>
        </w:rPr>
      </w:pPr>
      <w:r w:rsidRPr="00443E68">
        <w:rPr>
          <w:rFonts w:ascii="Times New Roman" w:hAnsi="Times New Roman"/>
          <w:b/>
          <w:sz w:val="24"/>
          <w:szCs w:val="24"/>
        </w:rPr>
        <w:t>УЧЕБНОЙ ДИСЦИПЛИНЫ</w:t>
      </w:r>
    </w:p>
    <w:p w:rsidR="00A427EE" w:rsidRDefault="00A427EE" w:rsidP="00A427EE">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775"/>
        <w:gridCol w:w="2607"/>
      </w:tblGrid>
      <w:tr w:rsidR="00A427EE" w:rsidRPr="00E329AF" w:rsidTr="00C938C3">
        <w:tc>
          <w:tcPr>
            <w:tcW w:w="1666" w:type="pct"/>
          </w:tcPr>
          <w:p w:rsidR="00A427EE" w:rsidRPr="00E329AF" w:rsidRDefault="00A427EE" w:rsidP="00C938C3">
            <w:pPr>
              <w:spacing w:after="0" w:line="240" w:lineRule="auto"/>
              <w:jc w:val="center"/>
              <w:rPr>
                <w:rFonts w:ascii="Times New Roman" w:hAnsi="Times New Roman"/>
                <w:color w:val="000000"/>
              </w:rPr>
            </w:pPr>
            <w:r w:rsidRPr="00E329AF">
              <w:rPr>
                <w:rFonts w:ascii="Times New Roman" w:hAnsi="Times New Roman"/>
                <w:b/>
                <w:bCs/>
                <w:i/>
                <w:color w:val="000000"/>
              </w:rPr>
              <w:t>Результаты обучения</w:t>
            </w:r>
            <w:r w:rsidRPr="00C653DD">
              <w:rPr>
                <w:rFonts w:ascii="Times New Roman" w:hAnsi="Times New Roman"/>
                <w:b/>
                <w:bCs/>
                <w:i/>
                <w:color w:val="000000"/>
                <w:vertAlign w:val="superscript"/>
              </w:rPr>
              <w:footnoteReference w:id="2"/>
            </w:r>
          </w:p>
        </w:tc>
        <w:tc>
          <w:tcPr>
            <w:tcW w:w="1972" w:type="pct"/>
          </w:tcPr>
          <w:p w:rsidR="00A427EE" w:rsidRPr="00E329AF" w:rsidRDefault="00A427EE" w:rsidP="00C938C3">
            <w:pPr>
              <w:spacing w:after="0" w:line="240" w:lineRule="auto"/>
              <w:jc w:val="center"/>
              <w:rPr>
                <w:rFonts w:ascii="Times New Roman" w:hAnsi="Times New Roman"/>
                <w:b/>
                <w:bCs/>
                <w:i/>
                <w:color w:val="000000"/>
              </w:rPr>
            </w:pPr>
            <w:r w:rsidRPr="00E329AF">
              <w:rPr>
                <w:rFonts w:ascii="Times New Roman" w:hAnsi="Times New Roman"/>
                <w:b/>
                <w:bCs/>
                <w:i/>
                <w:color w:val="000000"/>
              </w:rPr>
              <w:t>Критерии оценки</w:t>
            </w:r>
          </w:p>
        </w:tc>
        <w:tc>
          <w:tcPr>
            <w:tcW w:w="1362" w:type="pct"/>
          </w:tcPr>
          <w:p w:rsidR="00A427EE" w:rsidRPr="00E329AF" w:rsidRDefault="00A427EE" w:rsidP="00C938C3">
            <w:pPr>
              <w:spacing w:after="0" w:line="240" w:lineRule="auto"/>
              <w:jc w:val="center"/>
              <w:rPr>
                <w:rFonts w:ascii="Times New Roman" w:hAnsi="Times New Roman"/>
                <w:b/>
                <w:bCs/>
                <w:i/>
                <w:color w:val="000000"/>
              </w:rPr>
            </w:pPr>
            <w:r w:rsidRPr="00E329AF">
              <w:rPr>
                <w:rFonts w:ascii="Times New Roman" w:hAnsi="Times New Roman"/>
                <w:b/>
                <w:bCs/>
                <w:i/>
                <w:color w:val="000000"/>
              </w:rPr>
              <w:t>Методы оценки</w:t>
            </w:r>
          </w:p>
        </w:tc>
      </w:tr>
      <w:tr w:rsidR="00A427EE" w:rsidRPr="00E329AF" w:rsidTr="00C938C3">
        <w:tc>
          <w:tcPr>
            <w:tcW w:w="1666" w:type="pct"/>
          </w:tcPr>
          <w:p w:rsidR="00A427EE" w:rsidRPr="00E329AF" w:rsidRDefault="00A427EE" w:rsidP="00C938C3">
            <w:pPr>
              <w:shd w:val="clear" w:color="auto" w:fill="FFFFFF"/>
              <w:spacing w:after="0" w:line="240" w:lineRule="auto"/>
              <w:ind w:right="75"/>
              <w:rPr>
                <w:rFonts w:ascii="Times New Roman" w:hAnsi="Times New Roman"/>
                <w:b/>
                <w:color w:val="000000"/>
              </w:rPr>
            </w:pPr>
            <w:r w:rsidRPr="00E329AF">
              <w:rPr>
                <w:rFonts w:ascii="Times New Roman" w:hAnsi="Times New Roman"/>
                <w:b/>
                <w:color w:val="000000"/>
              </w:rPr>
              <w:t xml:space="preserve">Знания </w:t>
            </w:r>
          </w:p>
        </w:tc>
        <w:tc>
          <w:tcPr>
            <w:tcW w:w="1972" w:type="pct"/>
          </w:tcPr>
          <w:p w:rsidR="00A427EE" w:rsidRPr="00E329AF" w:rsidRDefault="00A427EE" w:rsidP="00C938C3">
            <w:pPr>
              <w:spacing w:after="0" w:line="240" w:lineRule="auto"/>
              <w:jc w:val="center"/>
              <w:rPr>
                <w:rFonts w:ascii="Times New Roman" w:hAnsi="Times New Roman"/>
                <w:b/>
                <w:bCs/>
                <w:i/>
                <w:color w:val="000000"/>
              </w:rPr>
            </w:pPr>
          </w:p>
        </w:tc>
        <w:tc>
          <w:tcPr>
            <w:tcW w:w="1362" w:type="pct"/>
          </w:tcPr>
          <w:p w:rsidR="00A427EE" w:rsidRPr="00E329AF" w:rsidRDefault="00A427EE" w:rsidP="00C938C3">
            <w:pPr>
              <w:spacing w:after="0" w:line="240" w:lineRule="auto"/>
              <w:jc w:val="center"/>
              <w:rPr>
                <w:rFonts w:ascii="Times New Roman" w:hAnsi="Times New Roman"/>
                <w:b/>
                <w:bCs/>
                <w:i/>
                <w:color w:val="000000"/>
              </w:rPr>
            </w:pPr>
          </w:p>
        </w:tc>
      </w:tr>
      <w:tr w:rsidR="00A427EE" w:rsidRPr="00E329AF" w:rsidTr="00C938C3">
        <w:tc>
          <w:tcPr>
            <w:tcW w:w="1666" w:type="pct"/>
          </w:tcPr>
          <w:p w:rsidR="00A427EE" w:rsidRPr="00E329AF" w:rsidRDefault="00A427EE" w:rsidP="00C938C3">
            <w:pPr>
              <w:shd w:val="clear" w:color="auto" w:fill="FFFFFF"/>
              <w:spacing w:after="0" w:line="240" w:lineRule="auto"/>
              <w:ind w:right="75"/>
              <w:rPr>
                <w:rFonts w:ascii="Times New Roman" w:hAnsi="Times New Roman"/>
                <w:color w:val="000000"/>
              </w:rPr>
            </w:pPr>
            <w:r w:rsidRPr="00E329AF">
              <w:rPr>
                <w:rFonts w:ascii="Times New Roman" w:hAnsi="Times New Roman"/>
                <w:color w:val="000000"/>
              </w:rPr>
              <w:t>основные законы электротехники</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t>правильное формулирование основных законов электротехники</w:t>
            </w:r>
          </w:p>
        </w:tc>
        <w:tc>
          <w:tcPr>
            <w:tcW w:w="1362" w:type="pct"/>
            <w:vMerge w:val="restart"/>
          </w:tcPr>
          <w:p w:rsidR="00A427EE" w:rsidRPr="00E329AF" w:rsidRDefault="00A427EE" w:rsidP="00C938C3">
            <w:pPr>
              <w:rPr>
                <w:rFonts w:ascii="Times New Roman" w:hAnsi="Times New Roman"/>
                <w:iCs/>
                <w:color w:val="000000"/>
              </w:rPr>
            </w:pPr>
            <w:r w:rsidRPr="00E329AF">
              <w:rPr>
                <w:rFonts w:ascii="Times New Roman" w:hAnsi="Times New Roman"/>
                <w:iCs/>
                <w:color w:val="000000"/>
              </w:rPr>
              <w:t>Оценка результатов деятельности обучающихся при выполнении тестовых заданий, выполнении и защите лабораторных работ, практических занятий, самостоятельных работ,</w:t>
            </w:r>
          </w:p>
          <w:p w:rsidR="00A427EE" w:rsidRPr="00E329AF" w:rsidRDefault="00A427EE" w:rsidP="00C938C3">
            <w:pPr>
              <w:spacing w:after="0" w:line="240" w:lineRule="auto"/>
              <w:rPr>
                <w:rFonts w:ascii="Times New Roman" w:hAnsi="Times New Roman"/>
                <w:color w:val="000000"/>
              </w:rPr>
            </w:pPr>
            <w:r w:rsidRPr="00E329AF">
              <w:rPr>
                <w:rFonts w:ascii="Times New Roman" w:hAnsi="Times New Roman"/>
                <w:color w:val="000000"/>
              </w:rPr>
              <w:t xml:space="preserve">Итоговый контроль: </w:t>
            </w:r>
          </w:p>
          <w:p w:rsidR="00A427EE" w:rsidRPr="00E329AF" w:rsidRDefault="00A427EE" w:rsidP="00C938C3">
            <w:pPr>
              <w:spacing w:after="0" w:line="240" w:lineRule="auto"/>
              <w:rPr>
                <w:rFonts w:ascii="Times New Roman" w:hAnsi="Times New Roman"/>
                <w:color w:val="000000"/>
              </w:rPr>
            </w:pPr>
            <w:r w:rsidRPr="00E329AF">
              <w:rPr>
                <w:rFonts w:ascii="Times New Roman" w:hAnsi="Times New Roman"/>
                <w:color w:val="000000"/>
              </w:rPr>
              <w:t xml:space="preserve">в форме </w:t>
            </w:r>
          </w:p>
          <w:p w:rsidR="00A427EE" w:rsidRPr="00E329AF" w:rsidRDefault="00A427EE" w:rsidP="00C938C3">
            <w:pPr>
              <w:rPr>
                <w:rFonts w:ascii="Times New Roman" w:hAnsi="Times New Roman"/>
                <w:iCs/>
                <w:color w:val="000000"/>
              </w:rPr>
            </w:pPr>
            <w:r w:rsidRPr="00E329AF">
              <w:rPr>
                <w:rFonts w:ascii="Times New Roman" w:hAnsi="Times New Roman"/>
                <w:iCs/>
                <w:color w:val="000000"/>
              </w:rPr>
              <w:lastRenderedPageBreak/>
              <w:t xml:space="preserve">дифференцированного зачета. </w:t>
            </w:r>
          </w:p>
          <w:p w:rsidR="00A427EE" w:rsidRPr="00E329AF" w:rsidRDefault="00A427EE" w:rsidP="00C938C3">
            <w:pPr>
              <w:spacing w:after="0" w:line="240" w:lineRule="auto"/>
              <w:jc w:val="center"/>
              <w:rPr>
                <w:rFonts w:ascii="Times New Roman" w:hAnsi="Times New Roman"/>
                <w:b/>
                <w:bCs/>
                <w:i/>
                <w:color w:val="000000"/>
              </w:rPr>
            </w:pPr>
          </w:p>
        </w:tc>
      </w:tr>
      <w:tr w:rsidR="00A427EE" w:rsidRPr="00E329AF" w:rsidTr="00C938C3">
        <w:tc>
          <w:tcPr>
            <w:tcW w:w="1666" w:type="pct"/>
          </w:tcPr>
          <w:p w:rsidR="00A427EE" w:rsidRPr="00E329AF" w:rsidRDefault="00A427EE" w:rsidP="00C938C3">
            <w:pPr>
              <w:shd w:val="clear" w:color="auto" w:fill="FFFFFF"/>
              <w:spacing w:after="0" w:line="240" w:lineRule="auto"/>
              <w:ind w:right="75"/>
              <w:rPr>
                <w:rFonts w:ascii="Times New Roman" w:hAnsi="Times New Roman"/>
                <w:color w:val="000000"/>
              </w:rPr>
            </w:pPr>
            <w:r w:rsidRPr="00E329AF">
              <w:rPr>
                <w:rFonts w:ascii="Times New Roman" w:hAnsi="Times New Roman"/>
                <w:color w:val="000000"/>
                <w:sz w:val="24"/>
                <w:szCs w:val="24"/>
              </w:rPr>
              <w:t>параметры электрических цепей и единицы их измерений</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t>демонстрация знаний параметров электрических цепей постоянного и переменного тока,</w:t>
            </w:r>
          </w:p>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t xml:space="preserve"> правильность расчета</w:t>
            </w:r>
            <w:r w:rsidRPr="00E329AF">
              <w:rPr>
                <w:rFonts w:ascii="Times New Roman" w:eastAsia="Calibri" w:hAnsi="Times New Roman"/>
                <w:color w:val="000000"/>
                <w:lang w:eastAsia="en-US"/>
              </w:rPr>
              <w:t xml:space="preserve"> параметров </w:t>
            </w:r>
            <w:r w:rsidRPr="00E329AF">
              <w:rPr>
                <w:rFonts w:ascii="Times New Roman" w:hAnsi="Times New Roman"/>
                <w:color w:val="000000"/>
                <w:sz w:val="24"/>
                <w:szCs w:val="24"/>
              </w:rPr>
              <w:t xml:space="preserve">параметры электрических цепей </w:t>
            </w:r>
          </w:p>
        </w:tc>
        <w:tc>
          <w:tcPr>
            <w:tcW w:w="1362" w:type="pct"/>
            <w:vMerge/>
          </w:tcPr>
          <w:p w:rsidR="00A427EE" w:rsidRPr="00E329AF" w:rsidRDefault="00A427EE" w:rsidP="00C938C3">
            <w:pPr>
              <w:spacing w:after="0" w:line="240" w:lineRule="auto"/>
              <w:jc w:val="center"/>
              <w:rPr>
                <w:rFonts w:ascii="Times New Roman" w:hAnsi="Times New Roman"/>
                <w:b/>
                <w:bCs/>
                <w:i/>
                <w:color w:val="000000"/>
              </w:rPr>
            </w:pPr>
          </w:p>
        </w:tc>
      </w:tr>
      <w:tr w:rsidR="00A427EE" w:rsidRPr="00E329AF" w:rsidTr="00C938C3">
        <w:tc>
          <w:tcPr>
            <w:tcW w:w="1666" w:type="pct"/>
          </w:tcPr>
          <w:p w:rsidR="00A427EE" w:rsidRPr="00E329AF" w:rsidRDefault="00A427EE" w:rsidP="00C938C3">
            <w:pPr>
              <w:shd w:val="clear" w:color="auto" w:fill="FFFFFF"/>
              <w:spacing w:after="0" w:line="240" w:lineRule="auto"/>
              <w:ind w:right="75"/>
              <w:rPr>
                <w:rFonts w:ascii="Times New Roman" w:hAnsi="Times New Roman"/>
                <w:color w:val="000000"/>
              </w:rPr>
            </w:pPr>
            <w:r w:rsidRPr="00E329AF">
              <w:rPr>
                <w:rFonts w:ascii="Times New Roman" w:hAnsi="Times New Roman"/>
                <w:color w:val="000000"/>
              </w:rPr>
              <w:t>элементы электрических цепей, их типы, назначение и характеристики</w:t>
            </w:r>
          </w:p>
        </w:tc>
        <w:tc>
          <w:tcPr>
            <w:tcW w:w="1972" w:type="pct"/>
          </w:tcPr>
          <w:p w:rsidR="00A427EE" w:rsidRPr="00E329AF" w:rsidRDefault="00A427EE" w:rsidP="00C938C3">
            <w:pPr>
              <w:spacing w:after="0" w:line="240" w:lineRule="auto"/>
              <w:rPr>
                <w:rFonts w:ascii="Times New Roman" w:eastAsia="Calibri" w:hAnsi="Times New Roman"/>
                <w:color w:val="000000"/>
                <w:lang w:eastAsia="en-US"/>
              </w:rPr>
            </w:pPr>
            <w:r w:rsidRPr="00E329AF">
              <w:rPr>
                <w:rFonts w:ascii="Times New Roman" w:hAnsi="Times New Roman"/>
                <w:bCs/>
                <w:color w:val="000000"/>
              </w:rPr>
              <w:t xml:space="preserve">точность определения </w:t>
            </w:r>
            <w:r w:rsidRPr="00E329AF">
              <w:rPr>
                <w:rFonts w:ascii="Times New Roman" w:eastAsia="Calibri" w:hAnsi="Times New Roman"/>
                <w:color w:val="000000"/>
                <w:lang w:eastAsia="en-US"/>
              </w:rPr>
              <w:t>элементов электрических цепей, их типов, назначения,</w:t>
            </w:r>
          </w:p>
          <w:p w:rsidR="00A427EE" w:rsidRPr="00E329AF" w:rsidRDefault="00A427EE" w:rsidP="00C938C3">
            <w:pPr>
              <w:spacing w:after="0" w:line="240" w:lineRule="auto"/>
              <w:rPr>
                <w:rFonts w:ascii="Times New Roman" w:hAnsi="Times New Roman"/>
                <w:bCs/>
                <w:color w:val="000000"/>
              </w:rPr>
            </w:pPr>
            <w:r w:rsidRPr="00E329AF">
              <w:rPr>
                <w:rFonts w:ascii="Times New Roman" w:eastAsia="Calibri" w:hAnsi="Times New Roman"/>
                <w:color w:val="000000"/>
                <w:lang w:eastAsia="en-US"/>
              </w:rPr>
              <w:t>правильное описание их характеристик.</w:t>
            </w:r>
          </w:p>
        </w:tc>
        <w:tc>
          <w:tcPr>
            <w:tcW w:w="1362" w:type="pct"/>
            <w:vMerge/>
          </w:tcPr>
          <w:p w:rsidR="00A427EE" w:rsidRPr="00E329AF" w:rsidRDefault="00A427EE" w:rsidP="00C938C3">
            <w:pPr>
              <w:spacing w:after="0" w:line="240" w:lineRule="auto"/>
              <w:jc w:val="center"/>
              <w:rPr>
                <w:rFonts w:ascii="Times New Roman" w:hAnsi="Times New Roman"/>
                <w:b/>
                <w:bCs/>
                <w:i/>
                <w:color w:val="000000"/>
              </w:rPr>
            </w:pPr>
          </w:p>
        </w:tc>
      </w:tr>
      <w:tr w:rsidR="00A427EE" w:rsidRPr="00E329AF" w:rsidTr="00C938C3">
        <w:tc>
          <w:tcPr>
            <w:tcW w:w="1666" w:type="pct"/>
          </w:tcPr>
          <w:p w:rsidR="00A427EE" w:rsidRPr="00E329AF" w:rsidRDefault="00A427EE" w:rsidP="00C938C3">
            <w:pPr>
              <w:shd w:val="clear" w:color="auto" w:fill="FFFFFF"/>
              <w:spacing w:after="0" w:line="240" w:lineRule="auto"/>
              <w:ind w:right="75"/>
              <w:rPr>
                <w:rFonts w:ascii="Times New Roman" w:hAnsi="Times New Roman"/>
                <w:color w:val="000000"/>
              </w:rPr>
            </w:pPr>
            <w:r w:rsidRPr="00E329AF">
              <w:rPr>
                <w:rFonts w:ascii="Times New Roman" w:hAnsi="Times New Roman"/>
                <w:color w:val="000000"/>
              </w:rPr>
              <w:t xml:space="preserve">свойства электрических цепей переменного тока, </w:t>
            </w:r>
            <w:r w:rsidRPr="00E329AF">
              <w:rPr>
                <w:rFonts w:ascii="Times New Roman" w:hAnsi="Times New Roman"/>
                <w:color w:val="000000"/>
              </w:rPr>
              <w:lastRenderedPageBreak/>
              <w:t>содержащих активные и реактивные элементы</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lastRenderedPageBreak/>
              <w:t>точность определения</w:t>
            </w:r>
            <w:r w:rsidRPr="00E329AF">
              <w:rPr>
                <w:rFonts w:ascii="Times New Roman" w:hAnsi="Times New Roman"/>
                <w:color w:val="000000"/>
              </w:rPr>
              <w:t xml:space="preserve"> свойств</w:t>
            </w:r>
            <w:r w:rsidRPr="00E329AF">
              <w:rPr>
                <w:rFonts w:ascii="Times New Roman" w:eastAsia="Calibri" w:hAnsi="Times New Roman"/>
                <w:color w:val="000000"/>
                <w:lang w:eastAsia="en-US"/>
              </w:rPr>
              <w:t xml:space="preserve"> электрических цепей переменного </w:t>
            </w:r>
            <w:r w:rsidRPr="00E329AF">
              <w:rPr>
                <w:rFonts w:ascii="Times New Roman" w:eastAsia="Calibri" w:hAnsi="Times New Roman"/>
                <w:color w:val="000000"/>
                <w:lang w:eastAsia="en-US"/>
              </w:rPr>
              <w:lastRenderedPageBreak/>
              <w:t>тока, содержащих активные и реактивные элементы</w:t>
            </w:r>
          </w:p>
        </w:tc>
        <w:tc>
          <w:tcPr>
            <w:tcW w:w="1362" w:type="pct"/>
            <w:vMerge/>
          </w:tcPr>
          <w:p w:rsidR="00A427EE" w:rsidRPr="00E329AF" w:rsidRDefault="00A427EE" w:rsidP="00C938C3">
            <w:pPr>
              <w:spacing w:after="0" w:line="240" w:lineRule="auto"/>
              <w:jc w:val="center"/>
              <w:rPr>
                <w:rFonts w:ascii="Times New Roman" w:hAnsi="Times New Roman"/>
                <w:b/>
                <w:bCs/>
                <w:i/>
                <w:color w:val="000000"/>
              </w:rPr>
            </w:pPr>
          </w:p>
        </w:tc>
      </w:tr>
      <w:tr w:rsidR="00A427EE" w:rsidRPr="00E329AF" w:rsidTr="00C938C3">
        <w:tc>
          <w:tcPr>
            <w:tcW w:w="1666" w:type="pct"/>
          </w:tcPr>
          <w:p w:rsidR="00A427EE" w:rsidRPr="00E329AF" w:rsidRDefault="00A427EE" w:rsidP="00C938C3">
            <w:pPr>
              <w:shd w:val="clear" w:color="auto" w:fill="FFFFFF"/>
              <w:spacing w:after="0" w:line="240" w:lineRule="auto"/>
              <w:ind w:right="75"/>
              <w:rPr>
                <w:rFonts w:ascii="Times New Roman" w:hAnsi="Times New Roman"/>
                <w:color w:val="000000"/>
              </w:rPr>
            </w:pPr>
            <w:r w:rsidRPr="00E329AF">
              <w:rPr>
                <w:rFonts w:ascii="Times New Roman" w:hAnsi="Times New Roman"/>
                <w:color w:val="000000"/>
              </w:rPr>
              <w:lastRenderedPageBreak/>
              <w:t>методы расчета и измерений основных параметров электрических цепей</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t xml:space="preserve">правильность расчета и </w:t>
            </w:r>
          </w:p>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color w:val="000000"/>
              </w:rPr>
              <w:t>измерений основных параметров электрических цепей</w:t>
            </w:r>
          </w:p>
        </w:tc>
        <w:tc>
          <w:tcPr>
            <w:tcW w:w="1362" w:type="pct"/>
            <w:vMerge/>
          </w:tcPr>
          <w:p w:rsidR="00A427EE" w:rsidRPr="00E329AF" w:rsidRDefault="00A427EE" w:rsidP="00C938C3">
            <w:pPr>
              <w:spacing w:after="0" w:line="240" w:lineRule="auto"/>
              <w:jc w:val="center"/>
              <w:rPr>
                <w:rFonts w:ascii="Times New Roman" w:hAnsi="Times New Roman"/>
                <w:b/>
                <w:bCs/>
                <w:i/>
                <w:color w:val="000000"/>
              </w:rPr>
            </w:pPr>
          </w:p>
        </w:tc>
      </w:tr>
      <w:tr w:rsidR="00A427EE" w:rsidRPr="00E329AF" w:rsidTr="00C938C3">
        <w:tc>
          <w:tcPr>
            <w:tcW w:w="1666" w:type="pct"/>
          </w:tcPr>
          <w:p w:rsidR="00A427EE" w:rsidRPr="00E329AF" w:rsidRDefault="00A427EE" w:rsidP="00C938C3">
            <w:pPr>
              <w:shd w:val="clear" w:color="auto" w:fill="FFFFFF"/>
              <w:spacing w:after="0" w:line="240" w:lineRule="auto"/>
              <w:ind w:right="75"/>
              <w:rPr>
                <w:rFonts w:ascii="Times New Roman" w:hAnsi="Times New Roman"/>
                <w:color w:val="000000"/>
              </w:rPr>
            </w:pPr>
            <w:r w:rsidRPr="00E329AF">
              <w:rPr>
                <w:rFonts w:ascii="Times New Roman" w:hAnsi="Times New Roman"/>
                <w:color w:val="000000"/>
              </w:rPr>
              <w:t xml:space="preserve">виды и методы электрических измерений, </w:t>
            </w:r>
            <w:proofErr w:type="spellStart"/>
            <w:r w:rsidRPr="00E329AF">
              <w:rPr>
                <w:rFonts w:ascii="Times New Roman" w:hAnsi="Times New Roman"/>
                <w:color w:val="000000"/>
              </w:rPr>
              <w:t>классификацияпогрешностей</w:t>
            </w:r>
            <w:proofErr w:type="spellEnd"/>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t xml:space="preserve">правильное описание </w:t>
            </w:r>
            <w:r w:rsidRPr="00E329AF">
              <w:rPr>
                <w:rFonts w:ascii="Times New Roman" w:hAnsi="Times New Roman"/>
                <w:color w:val="000000"/>
              </w:rPr>
              <w:t>видов и методов электрических измерений, классификации погрешностей</w:t>
            </w:r>
          </w:p>
        </w:tc>
        <w:tc>
          <w:tcPr>
            <w:tcW w:w="1362" w:type="pct"/>
            <w:vMerge/>
          </w:tcPr>
          <w:p w:rsidR="00A427EE" w:rsidRPr="00E329AF" w:rsidRDefault="00A427EE" w:rsidP="00C938C3">
            <w:pPr>
              <w:spacing w:after="0" w:line="240" w:lineRule="auto"/>
              <w:jc w:val="center"/>
              <w:rPr>
                <w:rFonts w:ascii="Times New Roman" w:hAnsi="Times New Roman"/>
                <w:b/>
                <w:bCs/>
                <w:i/>
                <w:color w:val="000000"/>
              </w:rPr>
            </w:pPr>
          </w:p>
        </w:tc>
      </w:tr>
      <w:tr w:rsidR="00A427EE" w:rsidRPr="00E329AF" w:rsidTr="00C938C3">
        <w:tc>
          <w:tcPr>
            <w:tcW w:w="1666" w:type="pct"/>
          </w:tcPr>
          <w:p w:rsidR="00A427EE" w:rsidRPr="00E329AF" w:rsidRDefault="00A427EE" w:rsidP="00C938C3">
            <w:pPr>
              <w:shd w:val="clear" w:color="auto" w:fill="FFFFFF"/>
              <w:spacing w:after="0" w:line="240" w:lineRule="auto"/>
              <w:ind w:left="24" w:right="75"/>
              <w:rPr>
                <w:rFonts w:ascii="Times New Roman" w:hAnsi="Times New Roman"/>
                <w:color w:val="000000"/>
              </w:rPr>
            </w:pPr>
            <w:r w:rsidRPr="00E329AF">
              <w:rPr>
                <w:rFonts w:ascii="Times New Roman" w:hAnsi="Times New Roman"/>
                <w:color w:val="000000"/>
              </w:rPr>
              <w:t>классификация электроизмерительных приборов</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t>правильное описание</w:t>
            </w:r>
            <w:r w:rsidRPr="00E329AF">
              <w:rPr>
                <w:rFonts w:ascii="Times New Roman" w:eastAsia="Calibri" w:hAnsi="Times New Roman"/>
                <w:color w:val="000000"/>
                <w:lang w:eastAsia="en-US"/>
              </w:rPr>
              <w:t xml:space="preserve"> классификации электроизмерительных приборов</w:t>
            </w:r>
          </w:p>
        </w:tc>
        <w:tc>
          <w:tcPr>
            <w:tcW w:w="1362" w:type="pct"/>
            <w:vMerge/>
          </w:tcPr>
          <w:p w:rsidR="00A427EE" w:rsidRPr="00E329AF" w:rsidRDefault="00A427EE" w:rsidP="00C938C3">
            <w:pPr>
              <w:spacing w:after="0" w:line="240" w:lineRule="auto"/>
              <w:jc w:val="center"/>
              <w:rPr>
                <w:rFonts w:ascii="Times New Roman" w:hAnsi="Times New Roman"/>
                <w:b/>
                <w:bCs/>
                <w:i/>
                <w:color w:val="000000"/>
              </w:rPr>
            </w:pPr>
          </w:p>
        </w:tc>
      </w:tr>
      <w:tr w:rsidR="00A427EE" w:rsidRPr="00E329AF" w:rsidTr="00C938C3">
        <w:tc>
          <w:tcPr>
            <w:tcW w:w="1666" w:type="pct"/>
          </w:tcPr>
          <w:p w:rsidR="00A427EE" w:rsidRPr="00E329AF" w:rsidRDefault="00A427EE" w:rsidP="00C938C3">
            <w:pPr>
              <w:shd w:val="clear" w:color="auto" w:fill="FFFFFF"/>
              <w:spacing w:after="0" w:line="240" w:lineRule="auto"/>
              <w:ind w:right="75"/>
              <w:rPr>
                <w:rFonts w:ascii="Times New Roman" w:hAnsi="Times New Roman"/>
                <w:color w:val="000000"/>
              </w:rPr>
            </w:pPr>
            <w:r w:rsidRPr="00E329AF">
              <w:rPr>
                <w:rFonts w:ascii="Times New Roman" w:hAnsi="Times New Roman"/>
                <w:color w:val="000000"/>
              </w:rPr>
              <w:t>классификация, устройство и принцип действия трансформаторов</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t xml:space="preserve">демонстрация знаний </w:t>
            </w:r>
            <w:r w:rsidRPr="00E329AF">
              <w:rPr>
                <w:rFonts w:ascii="Times New Roman" w:hAnsi="Times New Roman"/>
                <w:color w:val="000000"/>
              </w:rPr>
              <w:t>классификации, устройства и принципа действия трансформаторов</w:t>
            </w:r>
          </w:p>
        </w:tc>
        <w:tc>
          <w:tcPr>
            <w:tcW w:w="1362" w:type="pct"/>
            <w:vMerge/>
          </w:tcPr>
          <w:p w:rsidR="00A427EE" w:rsidRPr="00E329AF" w:rsidRDefault="00A427EE" w:rsidP="00C938C3">
            <w:pPr>
              <w:spacing w:after="0" w:line="240" w:lineRule="auto"/>
              <w:jc w:val="center"/>
              <w:rPr>
                <w:rFonts w:ascii="Times New Roman" w:hAnsi="Times New Roman"/>
                <w:b/>
                <w:bCs/>
                <w:i/>
                <w:color w:val="000000"/>
              </w:rPr>
            </w:pPr>
          </w:p>
        </w:tc>
      </w:tr>
      <w:tr w:rsidR="00A427EE" w:rsidRPr="00E329AF" w:rsidTr="00C938C3">
        <w:tc>
          <w:tcPr>
            <w:tcW w:w="1666" w:type="pct"/>
          </w:tcPr>
          <w:p w:rsidR="00A427EE" w:rsidRPr="00E329AF" w:rsidRDefault="00A427EE" w:rsidP="00C938C3">
            <w:pPr>
              <w:shd w:val="clear" w:color="auto" w:fill="FFFFFF"/>
              <w:spacing w:after="0" w:line="240" w:lineRule="auto"/>
              <w:ind w:right="75"/>
              <w:rPr>
                <w:rFonts w:ascii="Times New Roman" w:hAnsi="Times New Roman"/>
                <w:color w:val="000000"/>
              </w:rPr>
            </w:pPr>
            <w:r w:rsidRPr="00E329AF">
              <w:rPr>
                <w:rFonts w:ascii="Times New Roman" w:hAnsi="Times New Roman"/>
                <w:color w:val="000000"/>
              </w:rPr>
              <w:t xml:space="preserve">классификация, устройство и принцип действия электрических машин </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t xml:space="preserve">демонстрация знаний </w:t>
            </w:r>
            <w:r w:rsidRPr="00E329AF">
              <w:rPr>
                <w:rFonts w:ascii="Times New Roman" w:hAnsi="Times New Roman"/>
                <w:color w:val="000000"/>
              </w:rPr>
              <w:t>классификации, устройства и принципа действия электрических машин</w:t>
            </w:r>
          </w:p>
        </w:tc>
        <w:tc>
          <w:tcPr>
            <w:tcW w:w="1362" w:type="pct"/>
            <w:vMerge/>
          </w:tcPr>
          <w:p w:rsidR="00A427EE" w:rsidRPr="00E329AF" w:rsidRDefault="00A427EE" w:rsidP="00C938C3">
            <w:pPr>
              <w:spacing w:after="0" w:line="240" w:lineRule="auto"/>
              <w:jc w:val="center"/>
              <w:rPr>
                <w:rFonts w:ascii="Times New Roman" w:hAnsi="Times New Roman"/>
                <w:b/>
                <w:bCs/>
                <w:i/>
                <w:color w:val="000000"/>
              </w:rPr>
            </w:pPr>
          </w:p>
        </w:tc>
      </w:tr>
      <w:tr w:rsidR="00A427EE" w:rsidRPr="00E329AF" w:rsidTr="00C938C3">
        <w:tc>
          <w:tcPr>
            <w:tcW w:w="1666" w:type="pct"/>
          </w:tcPr>
          <w:p w:rsidR="00A427EE" w:rsidRPr="00E329AF" w:rsidRDefault="00A427EE" w:rsidP="00C938C3">
            <w:pPr>
              <w:shd w:val="clear" w:color="auto" w:fill="FFFFFF"/>
              <w:spacing w:after="0" w:line="240" w:lineRule="auto"/>
              <w:ind w:right="75"/>
              <w:rPr>
                <w:rFonts w:ascii="Times New Roman" w:hAnsi="Times New Roman"/>
                <w:b/>
                <w:color w:val="000000"/>
              </w:rPr>
            </w:pPr>
            <w:r w:rsidRPr="00E329AF">
              <w:rPr>
                <w:rFonts w:ascii="Times New Roman" w:hAnsi="Times New Roman"/>
                <w:b/>
                <w:color w:val="000000"/>
              </w:rPr>
              <w:t>Умения</w:t>
            </w:r>
          </w:p>
        </w:tc>
        <w:tc>
          <w:tcPr>
            <w:tcW w:w="1972" w:type="pct"/>
          </w:tcPr>
          <w:p w:rsidR="00A427EE" w:rsidRPr="00E329AF" w:rsidRDefault="00A427EE" w:rsidP="00C938C3">
            <w:pPr>
              <w:spacing w:after="0" w:line="240" w:lineRule="auto"/>
              <w:jc w:val="center"/>
              <w:rPr>
                <w:rFonts w:ascii="Times New Roman" w:hAnsi="Times New Roman"/>
                <w:bCs/>
                <w:color w:val="000000"/>
              </w:rPr>
            </w:pPr>
          </w:p>
        </w:tc>
        <w:tc>
          <w:tcPr>
            <w:tcW w:w="1362" w:type="pct"/>
          </w:tcPr>
          <w:p w:rsidR="00A427EE" w:rsidRPr="00E329AF" w:rsidRDefault="00A427EE" w:rsidP="00C938C3">
            <w:pPr>
              <w:spacing w:after="0" w:line="240" w:lineRule="auto"/>
              <w:jc w:val="center"/>
              <w:rPr>
                <w:rFonts w:ascii="Times New Roman" w:hAnsi="Times New Roman"/>
                <w:b/>
                <w:bCs/>
                <w:i/>
                <w:color w:val="000000"/>
              </w:rPr>
            </w:pPr>
          </w:p>
        </w:tc>
      </w:tr>
      <w:tr w:rsidR="00A427EE" w:rsidRPr="00E329AF" w:rsidTr="00C938C3">
        <w:tc>
          <w:tcPr>
            <w:tcW w:w="1666" w:type="pct"/>
          </w:tcPr>
          <w:p w:rsidR="00A427EE" w:rsidRPr="00E329AF" w:rsidRDefault="00A427EE" w:rsidP="00C938C3">
            <w:pPr>
              <w:shd w:val="clear" w:color="auto" w:fill="FFFFFF"/>
              <w:spacing w:after="0" w:line="240" w:lineRule="auto"/>
              <w:ind w:right="75"/>
              <w:rPr>
                <w:rFonts w:ascii="Times New Roman" w:hAnsi="Times New Roman"/>
                <w:color w:val="000000"/>
              </w:rPr>
            </w:pPr>
            <w:r w:rsidRPr="00E329AF">
              <w:rPr>
                <w:rFonts w:ascii="Times New Roman" w:hAnsi="Times New Roman"/>
                <w:color w:val="000000"/>
              </w:rPr>
              <w:t>использовать основные законы и принципы теоретической электротехники в профессиональной деятельности</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t>правильное применение законов и принципов теоретической электротехники и электроники</w:t>
            </w:r>
          </w:p>
        </w:tc>
        <w:tc>
          <w:tcPr>
            <w:tcW w:w="1362" w:type="pct"/>
            <w:vMerge w:val="restart"/>
          </w:tcPr>
          <w:p w:rsidR="00A427EE" w:rsidRPr="00E329AF" w:rsidRDefault="00A427EE" w:rsidP="00C938C3">
            <w:pPr>
              <w:spacing w:after="0" w:line="240" w:lineRule="auto"/>
              <w:ind w:left="37"/>
              <w:rPr>
                <w:rFonts w:ascii="Times New Roman" w:hAnsi="Times New Roman"/>
                <w:color w:val="000000"/>
              </w:rPr>
            </w:pPr>
            <w:r w:rsidRPr="00E329AF">
              <w:rPr>
                <w:rFonts w:ascii="Times New Roman" w:hAnsi="Times New Roman"/>
                <w:color w:val="000000"/>
              </w:rPr>
              <w:t>Экспертное наблюдение, анализ, проверка и оценка результатов деятельности обучающихся</w:t>
            </w:r>
          </w:p>
          <w:p w:rsidR="00A427EE" w:rsidRPr="00E329AF" w:rsidRDefault="00A427EE" w:rsidP="00C938C3">
            <w:pPr>
              <w:spacing w:after="0" w:line="240" w:lineRule="auto"/>
              <w:ind w:left="37"/>
              <w:rPr>
                <w:rFonts w:ascii="Times New Roman" w:hAnsi="Times New Roman"/>
                <w:color w:val="000000"/>
              </w:rPr>
            </w:pPr>
            <w:r w:rsidRPr="00E329AF">
              <w:rPr>
                <w:rFonts w:ascii="Times New Roman" w:hAnsi="Times New Roman"/>
                <w:color w:val="000000"/>
              </w:rPr>
              <w:t>на практических и лабораторных занятиях</w:t>
            </w:r>
          </w:p>
          <w:p w:rsidR="00A427EE" w:rsidRPr="00E329AF" w:rsidRDefault="00A427EE" w:rsidP="00C938C3">
            <w:pPr>
              <w:spacing w:after="0" w:line="240" w:lineRule="auto"/>
              <w:ind w:left="37"/>
              <w:rPr>
                <w:rFonts w:ascii="Times New Roman" w:hAnsi="Times New Roman"/>
                <w:color w:val="000000"/>
              </w:rPr>
            </w:pPr>
            <w:r w:rsidRPr="00E329AF">
              <w:rPr>
                <w:rFonts w:ascii="Times New Roman" w:hAnsi="Times New Roman"/>
                <w:color w:val="000000"/>
              </w:rPr>
              <w:t xml:space="preserve"> </w:t>
            </w:r>
          </w:p>
          <w:p w:rsidR="00A427EE" w:rsidRPr="00E329AF" w:rsidRDefault="00A427EE" w:rsidP="00C938C3">
            <w:pPr>
              <w:spacing w:after="0" w:line="240" w:lineRule="auto"/>
              <w:rPr>
                <w:rFonts w:ascii="Times New Roman" w:hAnsi="Times New Roman"/>
                <w:color w:val="000000"/>
              </w:rPr>
            </w:pPr>
            <w:r w:rsidRPr="00E329AF">
              <w:rPr>
                <w:rFonts w:ascii="Times New Roman" w:hAnsi="Times New Roman"/>
                <w:color w:val="000000"/>
              </w:rPr>
              <w:t xml:space="preserve">Итоговый контроль: </w:t>
            </w:r>
          </w:p>
          <w:p w:rsidR="00A427EE" w:rsidRPr="00E329AF" w:rsidRDefault="00A427EE" w:rsidP="00C938C3">
            <w:pPr>
              <w:spacing w:after="0" w:line="240" w:lineRule="auto"/>
              <w:rPr>
                <w:rFonts w:ascii="Times New Roman" w:hAnsi="Times New Roman"/>
                <w:b/>
                <w:bCs/>
                <w:i/>
                <w:color w:val="000000"/>
              </w:rPr>
            </w:pPr>
            <w:r w:rsidRPr="00E329AF">
              <w:rPr>
                <w:rFonts w:ascii="Times New Roman" w:hAnsi="Times New Roman"/>
                <w:color w:val="000000"/>
              </w:rPr>
              <w:t>в форме дифференцированного зачета</w:t>
            </w:r>
          </w:p>
        </w:tc>
      </w:tr>
      <w:tr w:rsidR="00A427EE" w:rsidRPr="00E329AF" w:rsidTr="00C938C3">
        <w:tc>
          <w:tcPr>
            <w:tcW w:w="1666" w:type="pct"/>
          </w:tcPr>
          <w:p w:rsidR="00A427EE" w:rsidRPr="00E329AF" w:rsidRDefault="00A427EE" w:rsidP="00C938C3">
            <w:pPr>
              <w:spacing w:after="0" w:line="240" w:lineRule="auto"/>
              <w:rPr>
                <w:rFonts w:ascii="Times New Roman" w:hAnsi="Times New Roman"/>
                <w:b/>
                <w:bCs/>
                <w:i/>
                <w:color w:val="000000"/>
              </w:rPr>
            </w:pPr>
            <w:r w:rsidRPr="00E329AF">
              <w:rPr>
                <w:rFonts w:ascii="Times New Roman" w:hAnsi="Times New Roman"/>
                <w:bCs/>
                <w:color w:val="000000"/>
              </w:rPr>
              <w:t xml:space="preserve">читать </w:t>
            </w:r>
            <w:r w:rsidRPr="00E329AF">
              <w:rPr>
                <w:rFonts w:ascii="Times New Roman" w:eastAsia="Calibri" w:hAnsi="Times New Roman"/>
                <w:color w:val="000000"/>
                <w:lang w:eastAsia="en-US"/>
              </w:rPr>
              <w:t xml:space="preserve"> электрические схемы</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t>точность чтения электрических схем</w:t>
            </w:r>
          </w:p>
        </w:tc>
        <w:tc>
          <w:tcPr>
            <w:tcW w:w="1362" w:type="pct"/>
            <w:vMerge/>
          </w:tcPr>
          <w:p w:rsidR="00A427EE" w:rsidRPr="00E329AF" w:rsidRDefault="00A427EE" w:rsidP="00C938C3">
            <w:pPr>
              <w:spacing w:after="0" w:line="240" w:lineRule="auto"/>
              <w:jc w:val="center"/>
              <w:rPr>
                <w:rFonts w:ascii="Times New Roman" w:hAnsi="Times New Roman"/>
                <w:b/>
                <w:bCs/>
                <w:i/>
                <w:color w:val="000000"/>
              </w:rPr>
            </w:pPr>
          </w:p>
        </w:tc>
      </w:tr>
      <w:tr w:rsidR="00A427EE" w:rsidRPr="00E329AF" w:rsidTr="00C938C3">
        <w:tc>
          <w:tcPr>
            <w:tcW w:w="1666" w:type="pct"/>
          </w:tcPr>
          <w:p w:rsidR="00A427EE" w:rsidRPr="00E329AF" w:rsidRDefault="00A427EE" w:rsidP="00C938C3">
            <w:pPr>
              <w:spacing w:after="0" w:line="240" w:lineRule="auto"/>
              <w:rPr>
                <w:rFonts w:ascii="Times New Roman" w:hAnsi="Times New Roman"/>
                <w:bCs/>
                <w:i/>
                <w:color w:val="000000"/>
              </w:rPr>
            </w:pPr>
            <w:r w:rsidRPr="00E329AF">
              <w:rPr>
                <w:rFonts w:ascii="Times New Roman" w:eastAsia="Calibri" w:hAnsi="Times New Roman"/>
                <w:color w:val="000000"/>
                <w:lang w:eastAsia="en-US"/>
              </w:rPr>
              <w:t>выполнять расчеты параметров электрических цепей постоянного и переменного токов</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color w:val="000000"/>
              </w:rPr>
              <w:t>точность</w:t>
            </w:r>
            <w:r w:rsidRPr="00E329AF">
              <w:rPr>
                <w:rFonts w:ascii="Times New Roman" w:hAnsi="Times New Roman"/>
                <w:bCs/>
                <w:color w:val="000000"/>
              </w:rPr>
              <w:t xml:space="preserve"> и правильность расчёта параметров</w:t>
            </w:r>
            <w:r w:rsidRPr="00E329AF">
              <w:rPr>
                <w:rFonts w:ascii="Times New Roman" w:eastAsia="Calibri" w:hAnsi="Times New Roman"/>
                <w:color w:val="000000"/>
                <w:lang w:eastAsia="en-US"/>
              </w:rPr>
              <w:t xml:space="preserve"> электрических цепей постоянного и переменного токов, переменного трехфазного тока</w:t>
            </w:r>
          </w:p>
        </w:tc>
        <w:tc>
          <w:tcPr>
            <w:tcW w:w="1362" w:type="pct"/>
            <w:vMerge/>
          </w:tcPr>
          <w:p w:rsidR="00A427EE" w:rsidRPr="00E329AF" w:rsidRDefault="00A427EE" w:rsidP="00C938C3">
            <w:pPr>
              <w:spacing w:after="0" w:line="240" w:lineRule="auto"/>
              <w:rPr>
                <w:rFonts w:ascii="Times New Roman" w:hAnsi="Times New Roman"/>
                <w:bCs/>
                <w:i/>
                <w:color w:val="000000"/>
              </w:rPr>
            </w:pPr>
          </w:p>
        </w:tc>
      </w:tr>
      <w:tr w:rsidR="00A427EE" w:rsidRPr="00E329AF" w:rsidTr="00C938C3">
        <w:tc>
          <w:tcPr>
            <w:tcW w:w="1666" w:type="pct"/>
          </w:tcPr>
          <w:p w:rsidR="00A427EE" w:rsidRPr="00E329AF" w:rsidRDefault="00A427EE" w:rsidP="00C938C3">
            <w:pPr>
              <w:spacing w:after="0" w:line="240" w:lineRule="auto"/>
              <w:rPr>
                <w:rFonts w:ascii="Times New Roman" w:eastAsia="Calibri" w:hAnsi="Times New Roman"/>
                <w:color w:val="000000"/>
                <w:lang w:eastAsia="en-US"/>
              </w:rPr>
            </w:pPr>
            <w:r w:rsidRPr="00E329AF">
              <w:rPr>
                <w:rFonts w:ascii="Times New Roman" w:eastAsia="Calibri" w:hAnsi="Times New Roman"/>
                <w:color w:val="000000"/>
                <w:lang w:eastAsia="en-US"/>
              </w:rPr>
              <w:t>пользоваться электроизмерительными приборами и приспособлениями</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color w:val="000000"/>
              </w:rPr>
              <w:t>правильное использование электроизмерительных приборов</w:t>
            </w:r>
          </w:p>
        </w:tc>
        <w:tc>
          <w:tcPr>
            <w:tcW w:w="1362" w:type="pct"/>
            <w:vMerge/>
          </w:tcPr>
          <w:p w:rsidR="00A427EE" w:rsidRPr="00E329AF" w:rsidRDefault="00A427EE" w:rsidP="00C938C3">
            <w:pPr>
              <w:spacing w:after="0" w:line="240" w:lineRule="auto"/>
              <w:rPr>
                <w:rFonts w:ascii="Times New Roman" w:hAnsi="Times New Roman"/>
                <w:bCs/>
                <w:i/>
                <w:color w:val="000000"/>
              </w:rPr>
            </w:pPr>
          </w:p>
        </w:tc>
      </w:tr>
      <w:tr w:rsidR="00A427EE" w:rsidRPr="00E329AF" w:rsidTr="00C938C3">
        <w:tc>
          <w:tcPr>
            <w:tcW w:w="1666" w:type="pct"/>
          </w:tcPr>
          <w:p w:rsidR="00A427EE" w:rsidRPr="00E329AF" w:rsidRDefault="00A427EE" w:rsidP="00C938C3">
            <w:pPr>
              <w:spacing w:after="0" w:line="240" w:lineRule="auto"/>
              <w:rPr>
                <w:rFonts w:ascii="Times New Roman" w:eastAsia="Calibri" w:hAnsi="Times New Roman"/>
                <w:color w:val="000000"/>
                <w:lang w:eastAsia="en-US"/>
              </w:rPr>
            </w:pPr>
            <w:r w:rsidRPr="00E329AF">
              <w:rPr>
                <w:rFonts w:ascii="Times New Roman" w:eastAsia="Calibri" w:hAnsi="Times New Roman"/>
                <w:color w:val="000000"/>
                <w:lang w:eastAsia="en-US"/>
              </w:rPr>
              <w:t>подбирать устройства, электрические приборы и оборудование с определенными параметрами и характеристиками</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color w:val="000000"/>
              </w:rPr>
              <w:t>правильный подбор электрических и электронных приборов и оборудования по заданным параметрам и характеристикам</w:t>
            </w:r>
          </w:p>
        </w:tc>
        <w:tc>
          <w:tcPr>
            <w:tcW w:w="1362" w:type="pct"/>
            <w:vMerge/>
          </w:tcPr>
          <w:p w:rsidR="00A427EE" w:rsidRPr="00E329AF" w:rsidRDefault="00A427EE" w:rsidP="00C938C3">
            <w:pPr>
              <w:spacing w:after="0" w:line="240" w:lineRule="auto"/>
              <w:rPr>
                <w:rFonts w:ascii="Times New Roman" w:hAnsi="Times New Roman"/>
                <w:bCs/>
                <w:i/>
                <w:color w:val="000000"/>
              </w:rPr>
            </w:pPr>
          </w:p>
        </w:tc>
      </w:tr>
      <w:tr w:rsidR="00A427EE" w:rsidRPr="00E329AF" w:rsidTr="00C938C3">
        <w:tc>
          <w:tcPr>
            <w:tcW w:w="1666" w:type="pct"/>
          </w:tcPr>
          <w:p w:rsidR="00A427EE" w:rsidRPr="00E329AF" w:rsidRDefault="00A427EE" w:rsidP="00C938C3">
            <w:pPr>
              <w:spacing w:after="0" w:line="240" w:lineRule="auto"/>
              <w:rPr>
                <w:rFonts w:ascii="Times New Roman" w:eastAsia="Calibri" w:hAnsi="Times New Roman"/>
                <w:color w:val="000000"/>
                <w:lang w:eastAsia="en-US"/>
              </w:rPr>
            </w:pPr>
            <w:r w:rsidRPr="00E329AF">
              <w:rPr>
                <w:rFonts w:ascii="Times New Roman" w:eastAsia="Calibri" w:hAnsi="Times New Roman"/>
                <w:color w:val="000000"/>
                <w:lang w:eastAsia="en-US"/>
              </w:rPr>
              <w:t>определять основные параметры трансформатора</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color w:val="000000"/>
              </w:rPr>
              <w:t>точность</w:t>
            </w:r>
            <w:r w:rsidRPr="00E329AF">
              <w:rPr>
                <w:rFonts w:ascii="Times New Roman" w:hAnsi="Times New Roman"/>
                <w:bCs/>
                <w:color w:val="000000"/>
              </w:rPr>
              <w:t xml:space="preserve"> и правильность определения</w:t>
            </w:r>
            <w:r w:rsidRPr="00E329AF">
              <w:rPr>
                <w:rFonts w:ascii="Times New Roman" w:eastAsia="Calibri" w:hAnsi="Times New Roman"/>
                <w:color w:val="000000"/>
                <w:lang w:eastAsia="en-US"/>
              </w:rPr>
              <w:t xml:space="preserve"> </w:t>
            </w:r>
            <w:r w:rsidRPr="00E329AF">
              <w:rPr>
                <w:rFonts w:ascii="Times New Roman" w:hAnsi="Times New Roman"/>
                <w:bCs/>
                <w:color w:val="000000"/>
              </w:rPr>
              <w:t>основных параметров трансформатора</w:t>
            </w:r>
          </w:p>
        </w:tc>
        <w:tc>
          <w:tcPr>
            <w:tcW w:w="1362" w:type="pct"/>
            <w:vMerge/>
          </w:tcPr>
          <w:p w:rsidR="00A427EE" w:rsidRPr="00E329AF" w:rsidRDefault="00A427EE" w:rsidP="00C938C3">
            <w:pPr>
              <w:spacing w:after="0" w:line="240" w:lineRule="auto"/>
              <w:rPr>
                <w:rFonts w:ascii="Times New Roman" w:hAnsi="Times New Roman"/>
                <w:bCs/>
                <w:i/>
                <w:color w:val="000000"/>
              </w:rPr>
            </w:pPr>
          </w:p>
        </w:tc>
      </w:tr>
      <w:tr w:rsidR="00A427EE" w:rsidRPr="00E329AF" w:rsidTr="00C938C3">
        <w:trPr>
          <w:trHeight w:val="896"/>
        </w:trPr>
        <w:tc>
          <w:tcPr>
            <w:tcW w:w="1666" w:type="pct"/>
          </w:tcPr>
          <w:p w:rsidR="00A427EE" w:rsidRPr="00E329AF" w:rsidRDefault="00A427EE" w:rsidP="00C938C3">
            <w:pPr>
              <w:shd w:val="clear" w:color="auto" w:fill="FFFFFF"/>
              <w:spacing w:after="0" w:line="240" w:lineRule="auto"/>
              <w:ind w:right="75"/>
              <w:rPr>
                <w:rFonts w:ascii="Times New Roman" w:hAnsi="Times New Roman"/>
                <w:bCs/>
                <w:i/>
                <w:color w:val="000000"/>
              </w:rPr>
            </w:pPr>
            <w:r w:rsidRPr="00E329AF">
              <w:rPr>
                <w:rFonts w:ascii="Times New Roman" w:hAnsi="Times New Roman"/>
                <w:color w:val="000000"/>
              </w:rPr>
              <w:t>составлять электрические схемы для включения трехфазных трансформаторов в электрическую цепь</w:t>
            </w:r>
            <w:r w:rsidRPr="00E329AF">
              <w:rPr>
                <w:rFonts w:ascii="Times New Roman" w:hAnsi="Times New Roman"/>
                <w:i/>
                <w:color w:val="000000"/>
              </w:rPr>
              <w:t>.</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t xml:space="preserve">точность составления </w:t>
            </w:r>
            <w:r w:rsidRPr="00E329AF">
              <w:rPr>
                <w:rFonts w:ascii="Times New Roman" w:eastAsia="Calibri" w:hAnsi="Times New Roman"/>
                <w:color w:val="000000"/>
                <w:lang w:eastAsia="en-US"/>
              </w:rPr>
              <w:t>электрических схем для включения трехфазных трансформаторов в электрическую цепь</w:t>
            </w:r>
          </w:p>
        </w:tc>
        <w:tc>
          <w:tcPr>
            <w:tcW w:w="1362" w:type="pct"/>
            <w:vMerge/>
          </w:tcPr>
          <w:p w:rsidR="00A427EE" w:rsidRPr="00E329AF" w:rsidRDefault="00A427EE" w:rsidP="00C938C3">
            <w:pPr>
              <w:spacing w:after="0" w:line="240" w:lineRule="auto"/>
              <w:rPr>
                <w:rFonts w:ascii="Times New Roman" w:hAnsi="Times New Roman"/>
                <w:bCs/>
                <w:i/>
                <w:color w:val="000000"/>
              </w:rPr>
            </w:pPr>
          </w:p>
        </w:tc>
      </w:tr>
      <w:tr w:rsidR="00A427EE" w:rsidRPr="00E329AF" w:rsidTr="00C938C3">
        <w:trPr>
          <w:trHeight w:val="896"/>
        </w:trPr>
        <w:tc>
          <w:tcPr>
            <w:tcW w:w="1666" w:type="pct"/>
          </w:tcPr>
          <w:p w:rsidR="00A427EE" w:rsidRPr="00E329AF" w:rsidRDefault="00A427EE" w:rsidP="00C938C3">
            <w:pPr>
              <w:shd w:val="clear" w:color="auto" w:fill="FFFFFF"/>
              <w:spacing w:after="0" w:line="240" w:lineRule="auto"/>
              <w:ind w:right="75"/>
              <w:rPr>
                <w:rFonts w:ascii="Times New Roman" w:hAnsi="Times New Roman"/>
                <w:color w:val="000000"/>
              </w:rPr>
            </w:pPr>
            <w:r w:rsidRPr="00E329AF">
              <w:rPr>
                <w:rFonts w:ascii="Times New Roman" w:hAnsi="Times New Roman"/>
                <w:color w:val="000000"/>
              </w:rPr>
              <w:t>собирать электрические схемы</w:t>
            </w:r>
          </w:p>
        </w:tc>
        <w:tc>
          <w:tcPr>
            <w:tcW w:w="1972" w:type="pct"/>
          </w:tcPr>
          <w:p w:rsidR="00A427EE" w:rsidRPr="00E329AF" w:rsidRDefault="00A427EE" w:rsidP="00C938C3">
            <w:pPr>
              <w:spacing w:after="0" w:line="240" w:lineRule="auto"/>
              <w:rPr>
                <w:rFonts w:ascii="Times New Roman" w:hAnsi="Times New Roman"/>
                <w:bCs/>
                <w:color w:val="000000"/>
              </w:rPr>
            </w:pPr>
            <w:r w:rsidRPr="00E329AF">
              <w:rPr>
                <w:rFonts w:ascii="Times New Roman" w:hAnsi="Times New Roman"/>
                <w:bCs/>
                <w:color w:val="000000"/>
              </w:rPr>
              <w:t>точность сборки электрических схем</w:t>
            </w:r>
          </w:p>
        </w:tc>
        <w:tc>
          <w:tcPr>
            <w:tcW w:w="1362" w:type="pct"/>
            <w:vMerge/>
          </w:tcPr>
          <w:p w:rsidR="00A427EE" w:rsidRPr="00E329AF" w:rsidRDefault="00A427EE" w:rsidP="00C938C3">
            <w:pPr>
              <w:spacing w:after="0" w:line="240" w:lineRule="auto"/>
              <w:rPr>
                <w:rFonts w:ascii="Times New Roman" w:hAnsi="Times New Roman"/>
                <w:bCs/>
                <w:i/>
                <w:color w:val="000000"/>
              </w:rPr>
            </w:pPr>
          </w:p>
        </w:tc>
      </w:tr>
    </w:tbl>
    <w:p w:rsidR="00A427EE" w:rsidRDefault="00A427EE" w:rsidP="00A427EE">
      <w:pPr>
        <w:contextualSpacing/>
        <w:jc w:val="center"/>
        <w:rPr>
          <w:rFonts w:ascii="Times New Roman" w:hAnsi="Times New Roman"/>
          <w:b/>
          <w:sz w:val="24"/>
          <w:szCs w:val="24"/>
        </w:rPr>
      </w:pPr>
    </w:p>
    <w:p w:rsidR="00A427EE" w:rsidRDefault="00A427EE" w:rsidP="00A427EE">
      <w:pPr>
        <w:contextualSpacing/>
        <w:rPr>
          <w:rFonts w:ascii="Times New Roman" w:hAnsi="Times New Roman"/>
          <w:b/>
          <w:sz w:val="24"/>
          <w:szCs w:val="24"/>
        </w:rPr>
      </w:pPr>
    </w:p>
    <w:p w:rsidR="00E6064A" w:rsidRDefault="00E6064A"/>
    <w:sectPr w:rsidR="00E606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12" w:rsidRDefault="00E51312" w:rsidP="00A427EE">
      <w:pPr>
        <w:spacing w:after="0" w:line="240" w:lineRule="auto"/>
      </w:pPr>
      <w:r>
        <w:separator/>
      </w:r>
    </w:p>
  </w:endnote>
  <w:endnote w:type="continuationSeparator" w:id="0">
    <w:p w:rsidR="00E51312" w:rsidRDefault="00E51312" w:rsidP="00A4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562"/>
      <w:docPartObj>
        <w:docPartGallery w:val="Page Numbers (Bottom of Page)"/>
        <w:docPartUnique/>
      </w:docPartObj>
    </w:sdtPr>
    <w:sdtEndPr/>
    <w:sdtContent>
      <w:p w:rsidR="00A427EE" w:rsidRDefault="00A427EE">
        <w:pPr>
          <w:pStyle w:val="aa"/>
          <w:jc w:val="center"/>
        </w:pPr>
      </w:p>
      <w:p w:rsidR="00A427EE" w:rsidRDefault="00E51312">
        <w:pPr>
          <w:pStyle w:val="aa"/>
          <w:jc w:val="center"/>
        </w:pPr>
        <w:r>
          <w:fldChar w:fldCharType="begin"/>
        </w:r>
        <w:r>
          <w:instrText xml:space="preserve"> PAGE   \* MERGEFORMAT </w:instrText>
        </w:r>
        <w:r>
          <w:fldChar w:fldCharType="separate"/>
        </w:r>
        <w:r w:rsidR="00B32B3B">
          <w:rPr>
            <w:noProof/>
          </w:rPr>
          <w:t>1</w:t>
        </w:r>
        <w:r>
          <w:rPr>
            <w:noProof/>
          </w:rPr>
          <w:fldChar w:fldCharType="end"/>
        </w:r>
      </w:p>
    </w:sdtContent>
  </w:sdt>
  <w:p w:rsidR="00A427EE" w:rsidRDefault="00A427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12" w:rsidRDefault="00E51312" w:rsidP="00A427EE">
      <w:pPr>
        <w:spacing w:after="0" w:line="240" w:lineRule="auto"/>
      </w:pPr>
      <w:r>
        <w:separator/>
      </w:r>
    </w:p>
  </w:footnote>
  <w:footnote w:type="continuationSeparator" w:id="0">
    <w:p w:rsidR="00E51312" w:rsidRDefault="00E51312" w:rsidP="00A427EE">
      <w:pPr>
        <w:spacing w:after="0" w:line="240" w:lineRule="auto"/>
      </w:pPr>
      <w:r>
        <w:continuationSeparator/>
      </w:r>
    </w:p>
  </w:footnote>
  <w:footnote w:id="1">
    <w:p w:rsidR="00A427EE" w:rsidRPr="00475FC2" w:rsidRDefault="00A427EE" w:rsidP="00A427EE">
      <w:pPr>
        <w:pStyle w:val="a3"/>
        <w:rPr>
          <w:lang w:val="ru-RU"/>
        </w:rPr>
      </w:pPr>
      <w:r>
        <w:rPr>
          <w:rStyle w:val="a5"/>
        </w:rPr>
        <w:footnoteRef/>
      </w:r>
      <w:r w:rsidRPr="00475FC2">
        <w:rPr>
          <w:lang w:val="ru-RU"/>
        </w:rPr>
        <w:t xml:space="preserve"> </w:t>
      </w:r>
      <w:r>
        <w:rPr>
          <w:lang w:val="ru-RU"/>
        </w:rPr>
        <w:t>В соответствии с Приложением 3 ПОП.</w:t>
      </w:r>
    </w:p>
  </w:footnote>
  <w:footnote w:id="2">
    <w:p w:rsidR="00A427EE" w:rsidRPr="00382883" w:rsidRDefault="00A427EE" w:rsidP="00A427EE">
      <w:pPr>
        <w:pStyle w:val="a3"/>
        <w:rPr>
          <w:lang w:val="ru-RU"/>
        </w:rPr>
      </w:pPr>
      <w:r w:rsidRPr="00C653DD">
        <w:rPr>
          <w:rStyle w:val="a5"/>
        </w:rPr>
        <w:footnoteRef/>
      </w:r>
      <w:r w:rsidRPr="00C653DD">
        <w:rPr>
          <w:lang w:val="ru-RU"/>
        </w:rPr>
        <w:t xml:space="preserve">  Личностные результаты обучающихся учитываются в ходе оценки результатов освоения учебной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241A"/>
    <w:multiLevelType w:val="hybridMultilevel"/>
    <w:tmpl w:val="795EA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92D14"/>
    <w:multiLevelType w:val="hybridMultilevel"/>
    <w:tmpl w:val="98A45C6A"/>
    <w:lvl w:ilvl="0" w:tplc="489ABB2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25978"/>
    <w:multiLevelType w:val="hybridMultilevel"/>
    <w:tmpl w:val="300833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0C1D22"/>
    <w:multiLevelType w:val="multilevel"/>
    <w:tmpl w:val="F70C383A"/>
    <w:lvl w:ilvl="0">
      <w:start w:val="1"/>
      <w:numFmt w:val="decimal"/>
      <w:lvlText w:val="%1."/>
      <w:lvlJc w:val="left"/>
      <w:pPr>
        <w:ind w:left="927"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
    <w:nsid w:val="596303F4"/>
    <w:multiLevelType w:val="hybridMultilevel"/>
    <w:tmpl w:val="246207F0"/>
    <w:lvl w:ilvl="0" w:tplc="A0A68036">
      <w:start w:val="1"/>
      <w:numFmt w:val="decimal"/>
      <w:lvlText w:val="%1."/>
      <w:lvlJc w:val="left"/>
      <w:pPr>
        <w:ind w:left="1200" w:hanging="360"/>
      </w:pPr>
      <w:rPr>
        <w:rFonts w:hint="default"/>
        <w:sz w:val="24"/>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5AC7556A"/>
    <w:multiLevelType w:val="multilevel"/>
    <w:tmpl w:val="6714E214"/>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5C1E3329"/>
    <w:multiLevelType w:val="hybridMultilevel"/>
    <w:tmpl w:val="C29EA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2E7B69"/>
    <w:multiLevelType w:val="hybridMultilevel"/>
    <w:tmpl w:val="5596E0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667B5A0A"/>
    <w:multiLevelType w:val="multilevel"/>
    <w:tmpl w:val="B5F4F508"/>
    <w:lvl w:ilvl="0">
      <w:start w:val="1"/>
      <w:numFmt w:val="decimal"/>
      <w:lvlText w:val="%1."/>
      <w:lvlJc w:val="left"/>
      <w:pPr>
        <w:ind w:left="720"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9">
    <w:nsid w:val="698D2346"/>
    <w:multiLevelType w:val="hybridMultilevel"/>
    <w:tmpl w:val="C4300D58"/>
    <w:lvl w:ilvl="0" w:tplc="A0A68036">
      <w:start w:val="1"/>
      <w:numFmt w:val="decimal"/>
      <w:lvlText w:val="%1."/>
      <w:lvlJc w:val="left"/>
      <w:pPr>
        <w:ind w:left="120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D3585"/>
    <w:multiLevelType w:val="multilevel"/>
    <w:tmpl w:val="66BEF0A0"/>
    <w:lvl w:ilvl="0">
      <w:start w:val="1"/>
      <w:numFmt w:val="decimal"/>
      <w:lvlText w:val="%1."/>
      <w:lvlJc w:val="left"/>
      <w:pPr>
        <w:ind w:left="720" w:hanging="360"/>
      </w:pPr>
    </w:lvl>
    <w:lvl w:ilvl="1">
      <w:start w:val="2"/>
      <w:numFmt w:val="decimal"/>
      <w:isLgl/>
      <w:lvlText w:val="%1.%2."/>
      <w:lvlJc w:val="left"/>
      <w:pPr>
        <w:ind w:left="1205" w:hanging="60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1">
    <w:nsid w:val="7B8C7F1C"/>
    <w:multiLevelType w:val="hybridMultilevel"/>
    <w:tmpl w:val="671E4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A4DE2"/>
    <w:multiLevelType w:val="hybridMultilevel"/>
    <w:tmpl w:val="43B87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3"/>
  </w:num>
  <w:num w:numId="5">
    <w:abstractNumId w:val="10"/>
  </w:num>
  <w:num w:numId="6">
    <w:abstractNumId w:val="5"/>
  </w:num>
  <w:num w:numId="7">
    <w:abstractNumId w:val="12"/>
  </w:num>
  <w:num w:numId="8">
    <w:abstractNumId w:val="2"/>
  </w:num>
  <w:num w:numId="9">
    <w:abstractNumId w:val="7"/>
  </w:num>
  <w:num w:numId="10">
    <w:abstractNumId w:val="0"/>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EE"/>
    <w:rsid w:val="00A427EE"/>
    <w:rsid w:val="00B32B3B"/>
    <w:rsid w:val="00E51312"/>
    <w:rsid w:val="00E6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A427EE"/>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A427EE"/>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A427EE"/>
    <w:rPr>
      <w:rFonts w:cs="Times New Roman"/>
      <w:vertAlign w:val="superscript"/>
    </w:rPr>
  </w:style>
  <w:style w:type="character" w:styleId="a6">
    <w:name w:val="Hyperlink"/>
    <w:uiPriority w:val="99"/>
    <w:rsid w:val="00A427EE"/>
    <w:rPr>
      <w:rFonts w:cs="Times New Roman"/>
      <w:color w:val="0000FF"/>
      <w:u w:val="single"/>
    </w:rPr>
  </w:style>
  <w:style w:type="paragraph" w:styleId="a7">
    <w:name w:val="List Paragraph"/>
    <w:basedOn w:val="a"/>
    <w:uiPriority w:val="34"/>
    <w:qFormat/>
    <w:rsid w:val="00A427EE"/>
    <w:pPr>
      <w:ind w:left="720"/>
      <w:contextualSpacing/>
    </w:pPr>
  </w:style>
  <w:style w:type="paragraph" w:styleId="a8">
    <w:name w:val="header"/>
    <w:basedOn w:val="a"/>
    <w:link w:val="a9"/>
    <w:uiPriority w:val="99"/>
    <w:semiHidden/>
    <w:unhideWhenUsed/>
    <w:rsid w:val="00A427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427EE"/>
  </w:style>
  <w:style w:type="paragraph" w:styleId="aa">
    <w:name w:val="footer"/>
    <w:basedOn w:val="a"/>
    <w:link w:val="ab"/>
    <w:uiPriority w:val="99"/>
    <w:unhideWhenUsed/>
    <w:rsid w:val="00A427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2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A427EE"/>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A427EE"/>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A427EE"/>
    <w:rPr>
      <w:rFonts w:cs="Times New Roman"/>
      <w:vertAlign w:val="superscript"/>
    </w:rPr>
  </w:style>
  <w:style w:type="character" w:styleId="a6">
    <w:name w:val="Hyperlink"/>
    <w:uiPriority w:val="99"/>
    <w:rsid w:val="00A427EE"/>
    <w:rPr>
      <w:rFonts w:cs="Times New Roman"/>
      <w:color w:val="0000FF"/>
      <w:u w:val="single"/>
    </w:rPr>
  </w:style>
  <w:style w:type="paragraph" w:styleId="a7">
    <w:name w:val="List Paragraph"/>
    <w:basedOn w:val="a"/>
    <w:uiPriority w:val="34"/>
    <w:qFormat/>
    <w:rsid w:val="00A427EE"/>
    <w:pPr>
      <w:ind w:left="720"/>
      <w:contextualSpacing/>
    </w:pPr>
  </w:style>
  <w:style w:type="paragraph" w:styleId="a8">
    <w:name w:val="header"/>
    <w:basedOn w:val="a"/>
    <w:link w:val="a9"/>
    <w:uiPriority w:val="99"/>
    <w:semiHidden/>
    <w:unhideWhenUsed/>
    <w:rsid w:val="00A427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427EE"/>
  </w:style>
  <w:style w:type="paragraph" w:styleId="aa">
    <w:name w:val="footer"/>
    <w:basedOn w:val="a"/>
    <w:link w:val="ab"/>
    <w:uiPriority w:val="99"/>
    <w:unhideWhenUsed/>
    <w:rsid w:val="00A427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516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anbook.com/book/1536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anbook.com/book/1516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anbook.com/book/151200" TargetMode="External"/><Relationship Id="rId4" Type="http://schemas.openxmlformats.org/officeDocument/2006/relationships/settings" Target="settings.xml"/><Relationship Id="rId9" Type="http://schemas.openxmlformats.org/officeDocument/2006/relationships/hyperlink" Target="https://e.lanbook.com/book/152469" TargetMode="External"/><Relationship Id="rId14" Type="http://schemas.openxmlformats.org/officeDocument/2006/relationships/hyperlink" Target="https://e.lanbook.com/book/151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 В. Гордеева</cp:lastModifiedBy>
  <cp:revision>2</cp:revision>
  <dcterms:created xsi:type="dcterms:W3CDTF">2023-06-07T08:06:00Z</dcterms:created>
  <dcterms:modified xsi:type="dcterms:W3CDTF">2023-06-07T08:06:00Z</dcterms:modified>
</cp:coreProperties>
</file>