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4E8" w:rsidRPr="00752E57" w:rsidRDefault="00CC04E8" w:rsidP="00CC04E8">
      <w:pPr>
        <w:spacing w:after="0" w:line="360" w:lineRule="auto"/>
        <w:ind w:left="-180" w:right="8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образования </w:t>
      </w:r>
      <w:r w:rsidR="00137F3A"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Башкортостан</w:t>
      </w:r>
    </w:p>
    <w:p w:rsidR="00CC04E8" w:rsidRPr="00752E57" w:rsidRDefault="00CC04E8" w:rsidP="00CC04E8">
      <w:pPr>
        <w:spacing w:after="0" w:line="360" w:lineRule="auto"/>
        <w:ind w:left="-180" w:right="8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профессиональное образовательное  учреждение</w:t>
      </w:r>
    </w:p>
    <w:p w:rsidR="00CC04E8" w:rsidRPr="00752E57" w:rsidRDefault="00CC04E8" w:rsidP="00CC04E8">
      <w:pPr>
        <w:spacing w:after="0" w:line="360" w:lineRule="auto"/>
        <w:ind w:left="-180" w:right="8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Уфимский политехнический колледж</w:t>
      </w:r>
    </w:p>
    <w:p w:rsidR="00CC04E8" w:rsidRPr="00752E57" w:rsidRDefault="00CC04E8" w:rsidP="00CC04E8">
      <w:pPr>
        <w:spacing w:after="0" w:line="360" w:lineRule="auto"/>
        <w:ind w:left="-180" w:right="8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РАССМОТРЕНО                          СОГЛАСОВАНО                       УТВЕРЖДАЮ   </w:t>
      </w: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ПЦК                          с педагогическим                  Директор ГБПОУ Уфимский</w:t>
      </w: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"_____________________"             советом колледжа                 политехнический колледж</w:t>
      </w: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______                        Протокол № 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______     </w:t>
      </w:r>
      <w:r w:rsidR="00D92142"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__________Р.Р. Набиуллин</w:t>
      </w:r>
    </w:p>
    <w:p w:rsidR="00CC04E8" w:rsidRPr="00752E57" w:rsidRDefault="00D92142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"____"  __________2021</w:t>
      </w:r>
      <w:r w:rsidR="00CC04E8"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"____"  __________2021      "____"  __________2021</w:t>
      </w: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Председатель__________</w:t>
      </w: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/_____________________/</w:t>
      </w: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общепрофессиональной</w:t>
      </w:r>
    </w:p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ОП.06. Безопасность жизнедеятельности</w:t>
      </w:r>
    </w:p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предметная область " Безопасность жизнедеятельности "</w:t>
      </w: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(профиль:  технический)</w:t>
      </w:r>
    </w:p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Профессия СПО  09.01.03 Мастер по обработке цифровой информации</w:t>
      </w:r>
    </w:p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 учебной дисциплины ОП.6  Безопасность жизнедеятельности разработана на основе Федерального государственного образовательного стандарта среднего профессионального образования  по профессии  09.01.03 Мастер по обработке цифровой информации</w:t>
      </w:r>
    </w:p>
    <w:p w:rsidR="00CC04E8" w:rsidRPr="00752E57" w:rsidRDefault="00CC04E8" w:rsidP="00CC04E8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ind w:left="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330B" w:rsidRPr="00A6330B" w:rsidRDefault="00CC04E8" w:rsidP="00A633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Разработчик: Гутов Р.А., преподаватель высшей категории</w:t>
      </w:r>
      <w:r w:rsidR="00EE4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A6330B" w:rsidRPr="00A633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Кузьмин А.В.</w:t>
      </w:r>
      <w:r w:rsidR="00A633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</w:p>
    <w:p w:rsidR="00CC04E8" w:rsidRPr="00752E57" w:rsidRDefault="00EE46FE" w:rsidP="00CC0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преподаватель - организатор ОБЖ</w:t>
      </w:r>
      <w:r w:rsidR="00CC04E8" w:rsidRPr="0075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</w:p>
    <w:p w:rsidR="00CC04E8" w:rsidRPr="00752E57" w:rsidRDefault="00CC04E8" w:rsidP="00CC0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</w:t>
      </w:r>
    </w:p>
    <w:p w:rsidR="003E5904" w:rsidRDefault="003E5904" w:rsidP="00CC0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5904" w:rsidRDefault="003E5904" w:rsidP="00CC0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5904" w:rsidRDefault="003E5904" w:rsidP="00CC0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0D2E" w:rsidRDefault="002D0D2E" w:rsidP="00CC0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04E8" w:rsidRPr="00752E57" w:rsidRDefault="00D92142" w:rsidP="00CC0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2021</w:t>
      </w:r>
    </w:p>
    <w:p w:rsidR="00CC04E8" w:rsidRPr="00752E57" w:rsidRDefault="00CC04E8" w:rsidP="00CC0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5904" w:rsidRDefault="003E5904" w:rsidP="00CC04E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568"/>
        <w:gridCol w:w="1003"/>
      </w:tblGrid>
      <w:tr w:rsidR="00CC04E8" w:rsidRPr="00752E57" w:rsidTr="00CC04E8">
        <w:tc>
          <w:tcPr>
            <w:tcW w:w="8568" w:type="dxa"/>
          </w:tcPr>
          <w:p w:rsidR="00CC04E8" w:rsidRPr="00752E57" w:rsidRDefault="00CC04E8" w:rsidP="00CC04E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CC04E8" w:rsidRPr="00752E57" w:rsidTr="00CC04E8">
        <w:tc>
          <w:tcPr>
            <w:tcW w:w="8568" w:type="dxa"/>
          </w:tcPr>
          <w:p w:rsidR="00CC04E8" w:rsidRPr="00752E57" w:rsidRDefault="00CC04E8" w:rsidP="00CC04E8">
            <w:pPr>
              <w:keepNext/>
              <w:autoSpaceDE w:val="0"/>
              <w:autoSpaceDN w:val="0"/>
              <w:spacing w:after="0" w:line="240" w:lineRule="auto"/>
              <w:ind w:left="18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ПАСПОРТ  ПРОГРАММЫ УЧЕБНОЙ ДИСЦИПЛИНЫ</w:t>
            </w:r>
          </w:p>
          <w:p w:rsidR="00CC04E8" w:rsidRPr="00752E57" w:rsidRDefault="00CC04E8" w:rsidP="00CC04E8">
            <w:pPr>
              <w:keepNext/>
              <w:autoSpaceDE w:val="0"/>
              <w:autoSpaceDN w:val="0"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«  БЕЗОПАСНОСТь ЖИЗНЕДЕЯТЕЛЬНОСТИ »</w:t>
            </w: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</w:tr>
      <w:tr w:rsidR="00CC04E8" w:rsidRPr="00752E57" w:rsidTr="00CC04E8">
        <w:tc>
          <w:tcPr>
            <w:tcW w:w="8568" w:type="dxa"/>
          </w:tcPr>
          <w:p w:rsidR="00CC04E8" w:rsidRPr="00752E57" w:rsidRDefault="00CC04E8" w:rsidP="00CC04E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И СОДЕРЖАНИЕ УЧЕБНОЙ ДИСЦИПЛИНЫ </w:t>
            </w:r>
            <w:r w:rsidRPr="00752E5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«БЕЗОПАСНОСТЬ ЖИЗНЕДЕЯТЕЛЬНОСТИ ».</w:t>
            </w:r>
          </w:p>
          <w:p w:rsidR="00CC04E8" w:rsidRPr="00752E57" w:rsidRDefault="00CC04E8" w:rsidP="00CC04E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5-13</w:t>
            </w:r>
          </w:p>
        </w:tc>
      </w:tr>
      <w:tr w:rsidR="00CC04E8" w:rsidRPr="00752E57" w:rsidTr="00CC04E8">
        <w:trPr>
          <w:trHeight w:val="670"/>
        </w:trPr>
        <w:tc>
          <w:tcPr>
            <w:tcW w:w="8568" w:type="dxa"/>
          </w:tcPr>
          <w:p w:rsidR="00CC04E8" w:rsidRPr="00752E57" w:rsidRDefault="00CC04E8" w:rsidP="00CC04E8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условия реализации программы учебной </w:t>
            </w:r>
          </w:p>
          <w:p w:rsidR="00CC04E8" w:rsidRPr="00752E57" w:rsidRDefault="00CC04E8" w:rsidP="00CC04E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ДИСЦИПЛИНЫ </w:t>
            </w:r>
            <w:r w:rsidRPr="00752E5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« БЕЗОПАСНОСТЬ ЖИЗНЕДЕЯТЕЛЬНОСТИ ».</w:t>
            </w: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13-16</w:t>
            </w:r>
          </w:p>
        </w:tc>
      </w:tr>
      <w:tr w:rsidR="00CC04E8" w:rsidRPr="00752E57" w:rsidTr="00CC04E8">
        <w:tc>
          <w:tcPr>
            <w:tcW w:w="8568" w:type="dxa"/>
          </w:tcPr>
          <w:p w:rsidR="00CC04E8" w:rsidRPr="00752E57" w:rsidRDefault="00CC04E8" w:rsidP="00CC04E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учебной   </w:t>
            </w:r>
          </w:p>
          <w:p w:rsidR="00CC04E8" w:rsidRPr="00752E57" w:rsidRDefault="00CC04E8" w:rsidP="00CC04E8">
            <w:pPr>
              <w:keepNext/>
              <w:autoSpaceDE w:val="0"/>
              <w:autoSpaceDN w:val="0"/>
              <w:spacing w:after="0" w:line="240" w:lineRule="auto"/>
              <w:ind w:left="180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 « БЕЗОПАСНОСТь ЖИЗНЕДЕЯТЕЛЬНОСТИ»</w:t>
            </w: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752E57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CC04E8" w:rsidRPr="00752E57" w:rsidRDefault="00CC04E8" w:rsidP="00CC04E8">
      <w:pPr>
        <w:shd w:val="clear" w:color="auto" w:fill="FFFFFF"/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52E57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</w:p>
    <w:p w:rsidR="00CC04E8" w:rsidRPr="00752E57" w:rsidRDefault="00CC04E8" w:rsidP="00CC04E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C04E8" w:rsidRPr="00752E57" w:rsidRDefault="00CC04E8" w:rsidP="00752E5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1. </w:t>
      </w:r>
      <w:r w:rsidRPr="00752E5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ПАСПОРТ  ПРОГРАММЫ УЧЕБНОЙ ДИСЦИПЛИНЫ</w:t>
      </w:r>
    </w:p>
    <w:p w:rsidR="00CC04E8" w:rsidRPr="00752E57" w:rsidRDefault="00CC04E8" w:rsidP="00752E57">
      <w:pPr>
        <w:keepNext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«</w:t>
      </w: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БЕЗОПАСНОСТЬ ЖИЗНЕДЕЯТЕЛЬНОСТИ</w:t>
      </w:r>
      <w:r w:rsidRPr="00752E5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»</w:t>
      </w:r>
    </w:p>
    <w:p w:rsidR="00CC04E8" w:rsidRPr="00752E57" w:rsidRDefault="00CC04E8" w:rsidP="00CC04E8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1.1</w:t>
      </w: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Область применения программы</w:t>
      </w:r>
    </w:p>
    <w:p w:rsidR="006B51E0" w:rsidRPr="006B51E0" w:rsidRDefault="00CC04E8" w:rsidP="006B5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Рабочая программа учебной дисциплины является частью программы подготовки квалифицированных рабочих   (далее ППКРС) в соответствии с ФГОС по профессии СПО </w:t>
      </w:r>
      <w:r w:rsidR="006B51E0" w:rsidRPr="006B51E0">
        <w:rPr>
          <w:rFonts w:ascii="Times New Roman" w:eastAsia="Times New Roman" w:hAnsi="Times New Roman" w:cs="Times New Roman"/>
          <w:sz w:val="24"/>
          <w:szCs w:val="24"/>
          <w:lang w:eastAsia="ru-RU"/>
        </w:rPr>
        <w:t>09.01.03 Мастер по обработке цифровой информации</w:t>
      </w:r>
    </w:p>
    <w:p w:rsidR="00CC04E8" w:rsidRPr="00752E57" w:rsidRDefault="00CC04E8" w:rsidP="006B5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75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1.2 Место дисциплины в структуре основной образовательной программы</w:t>
      </w:r>
    </w:p>
    <w:p w:rsidR="00CC04E8" w:rsidRPr="00752E57" w:rsidRDefault="00CC04E8" w:rsidP="00CC04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« Безопасность жизнедеятельности» относится к профессиональному циклу ППКРС.</w:t>
      </w:r>
    </w:p>
    <w:p w:rsidR="00CC04E8" w:rsidRPr="00752E57" w:rsidRDefault="00CC04E8" w:rsidP="00CC04E8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</w:t>
      </w:r>
      <w:r w:rsidRPr="0075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1.3. Цели и задачи дисциплины </w:t>
      </w:r>
      <w:r w:rsidRPr="00752E57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>-</w:t>
      </w:r>
      <w:r w:rsidRPr="0075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 требования к результатам освоения дисциплины:</w:t>
      </w:r>
    </w:p>
    <w:p w:rsidR="00CC04E8" w:rsidRPr="00752E57" w:rsidRDefault="00CC04E8" w:rsidP="00CC04E8">
      <w:pPr>
        <w:spacing w:after="0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рабочей программы </w:t>
      </w:r>
      <w:proofErr w:type="gram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 дисциплины</w:t>
      </w:r>
      <w:proofErr w:type="gram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должен:</w:t>
      </w:r>
    </w:p>
    <w:p w:rsidR="00CC04E8" w:rsidRPr="00752E57" w:rsidRDefault="00CC04E8" w:rsidP="00CC04E8">
      <w:pPr>
        <w:numPr>
          <w:ilvl w:val="0"/>
          <w:numId w:val="2"/>
        </w:numPr>
        <w:spacing w:before="100" w:beforeAutospacing="1" w:after="100" w:afterAutospacing="1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организовывать и проводить мероприятия по защите работающих и населения от негативных воздействий чрезвычайных ситуаций; предпринимать профилактические меры для снижения уровня опасностей различного вида и их последствий в профессиональной деятельности и быту; использовать средства индивидуальной и коллективной защиты от оружия массового поражения; 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профессии; применять профессиональные знания в ходе исполнения обязанностей военной службы на воинских должностях в соответствии с полученной профессией; владеть способами бесконфликтного общения и саморегуляции в повседневной деятельности и экстремальных условиях военной службы; оказывать первую помощь пострадавшим; </w:t>
      </w:r>
    </w:p>
    <w:p w:rsidR="00CC04E8" w:rsidRPr="00752E57" w:rsidRDefault="00CC04E8" w:rsidP="00CC04E8">
      <w:pPr>
        <w:numPr>
          <w:ilvl w:val="0"/>
          <w:numId w:val="2"/>
        </w:numPr>
        <w:spacing w:before="100" w:beforeAutospacing="1" w:after="100" w:afterAutospacing="1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задачи и основные мероприятия гражданской обороны; способы защиты населения от оружия массового поражения; меры пожарной безопасности и правила безопасного поведения при пожарах; организацию и порядок призыва граждан на военную службу и поступления на нее в добровольном порядке;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 область применения получаемых профессиональных знаний при исполнении обязанностей военной службы; порядок и правила оказания первой помощи пострадавшим </w:t>
      </w:r>
    </w:p>
    <w:p w:rsidR="00CC04E8" w:rsidRPr="00752E57" w:rsidRDefault="00CC04E8" w:rsidP="00CC04E8">
      <w:pPr>
        <w:tabs>
          <w:tab w:val="left" w:pos="18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D128EF" w:rsidRDefault="00CC04E8" w:rsidP="00CC04E8">
      <w:pPr>
        <w:tabs>
          <w:tab w:val="left" w:pos="18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128EF" w:rsidRDefault="00D128EF" w:rsidP="00CC04E8">
      <w:pPr>
        <w:tabs>
          <w:tab w:val="left" w:pos="18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EF" w:rsidRDefault="00D128EF" w:rsidP="00CC04E8">
      <w:pPr>
        <w:tabs>
          <w:tab w:val="left" w:pos="18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EF" w:rsidRDefault="00D128EF" w:rsidP="00CC04E8">
      <w:pPr>
        <w:tabs>
          <w:tab w:val="left" w:pos="18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F69" w:rsidRDefault="00CC04E8" w:rsidP="00CC04E8">
      <w:pPr>
        <w:tabs>
          <w:tab w:val="left" w:pos="18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CC04E8" w:rsidRPr="00752E57" w:rsidRDefault="00CC04E8" w:rsidP="00CC04E8">
      <w:pPr>
        <w:tabs>
          <w:tab w:val="left" w:pos="18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процессе освоения данной программы у  обучающегося формируются   общие  компетенции, включающими в себя способность:</w:t>
      </w:r>
    </w:p>
    <w:p w:rsidR="00CC04E8" w:rsidRPr="00752E57" w:rsidRDefault="00CC04E8" w:rsidP="00CC04E8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1. Понимать сущность и социальную значимость будущей профессии, проявлять к ней устойчивый интерес.                                                                                                                                ОК 2. Организовывать собственную деятельность, исходя из цели и способов ее достижения, определенных руководителем.                                                                                                                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</w:r>
    </w:p>
    <w:p w:rsidR="00CC04E8" w:rsidRPr="00752E57" w:rsidRDefault="00CC04E8" w:rsidP="00CC04E8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 4. Осуществлять поиск информации, необходимой для эффективного выполнения профессиональных задач.                                                                                                                               ОК 5. Использовать информационно-коммуникационные технологии в профессиональной деятельности.                                                                                                                                            ОК 6. Работать в команде, эффективно общаться с коллегами, руководством, клиентами.             </w:t>
      </w:r>
      <w:r w:rsidR="00D92142" w:rsidRPr="0075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75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7. Исполнять воинскую </w:t>
      </w:r>
      <w:proofErr w:type="gramStart"/>
      <w:r w:rsidRPr="0075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обязанность,  в</w:t>
      </w:r>
      <w:proofErr w:type="gramEnd"/>
      <w:r w:rsidRPr="0075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том числе с применением полученных профессиональных знаний (для юношей).</w:t>
      </w:r>
    </w:p>
    <w:p w:rsidR="00CC04E8" w:rsidRPr="00752E57" w:rsidRDefault="00CC04E8" w:rsidP="00CC04E8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обучающегося должны </w:t>
      </w:r>
      <w:proofErr w:type="gramStart"/>
      <w:r w:rsidRPr="0075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формироваться  профессиональные</w:t>
      </w:r>
      <w:proofErr w:type="gramEnd"/>
      <w:r w:rsidRPr="0075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компетенции, соответствующие видам профессиональной деятельности (ВПД) :</w:t>
      </w:r>
    </w:p>
    <w:p w:rsidR="00CC04E8" w:rsidRPr="00752E57" w:rsidRDefault="00CC04E8" w:rsidP="00CC04E8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ВПД 1. Ввод и обработка цифровой информации.                                                                                                          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                                                                                                                               ПК 1.2. Выполнять ввод цифровой и аналоговой информации в персональный компьютер с различных носителей.                                                                                                                  ПК 1.3. Конвертировать файлы с цифровой информацией в различные форматы.                                ПК 1.4. Обрабатывать аудио- и визуальный контент средствами звуковых, графических и видеоредакторов.                                                                                                                                ПК 1.5. Создавать и воспроизводить видеоролики, презентации, слайд-шоу,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медиафайлы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другую итоговую продукцию из исходных аудио-, визуальных и мультимедийных компонентов средствами персонального компьютера и мультимедийного оборудования.  ВПД 2. Хранение, передача и публикация цифровой информации.                                                      ПК 2.1. Формировать медиатеки для структурированного хранения и каталогизации цифровой информации.                                                                                                                   ПК 2.2. Управлять размещением цифровой информации на дисках персонального компьютера.                                                                                                                                                 ПК 2.3. Тиражировать мультимедиа-контент на различных съемных носителях информации.                                                                                                                                                   ПК 2.4. Публиковать мультимедиа-контент в сети Интернет.</w:t>
      </w: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1.4. Рекомендуемое количество часов на освоение программы дисциплины:</w:t>
      </w: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максимальная учебная нагрузка обучающихся - 48 часов, в том числе:</w:t>
      </w: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обязательная аудиторная учебная нагрузка – 32 часа;</w:t>
      </w: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самостоятельная работа - 16  часов;</w:t>
      </w:r>
    </w:p>
    <w:p w:rsidR="003E5904" w:rsidRDefault="003E5904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5904" w:rsidRDefault="003E5904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И СОДЕРЖАНИЕ УЧЕБНОЙ ДИСЦИПЛИНЫ</w:t>
      </w: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учебной дисциплины и виды учебной работы</w:t>
      </w: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820"/>
        <w:gridCol w:w="1547"/>
      </w:tblGrid>
      <w:tr w:rsidR="00CC04E8" w:rsidRPr="00752E57" w:rsidTr="00CC04E8">
        <w:trPr>
          <w:trHeight w:val="45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C04E8" w:rsidRPr="00752E57" w:rsidTr="00CC04E8">
        <w:trPr>
          <w:trHeight w:val="4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CC04E8" w:rsidRPr="00752E57" w:rsidTr="00CC04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CC04E8" w:rsidRPr="00752E57" w:rsidTr="00CC04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8028B5" w:rsidP="00D12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D128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CC04E8" w:rsidRPr="00752E57" w:rsidTr="00CC04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CC04E8" w:rsidRPr="00752E57" w:rsidTr="00CC04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CC04E8" w:rsidRPr="00752E57" w:rsidTr="00CC04E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4E8" w:rsidRPr="00752E57" w:rsidRDefault="002D0D2E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Промежуточная</w:t>
            </w:r>
            <w:r w:rsidR="00CC04E8" w:rsidRPr="00752E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аттестация  в форме дифференцированного зачета</w:t>
            </w:r>
          </w:p>
          <w:p w:rsidR="00CC04E8" w:rsidRPr="00752E57" w:rsidRDefault="00CC04E8" w:rsidP="00CC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4E8" w:rsidRPr="00752E57" w:rsidRDefault="00CC04E8" w:rsidP="00752E57">
      <w:pPr>
        <w:spacing w:before="100" w:beforeAutospacing="1" w:after="100" w:afterAutospacing="1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  Основы военной службы</w:t>
      </w:r>
    </w:p>
    <w:p w:rsidR="00CC04E8" w:rsidRPr="00752E57" w:rsidRDefault="00CC04E8" w:rsidP="00CC04E8">
      <w:pPr>
        <w:numPr>
          <w:ilvl w:val="0"/>
          <w:numId w:val="3"/>
        </w:numPr>
        <w:spacing w:after="0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C04E8" w:rsidRPr="00752E57" w:rsidRDefault="00CC04E8" w:rsidP="00CC04E8">
      <w:pPr>
        <w:numPr>
          <w:ilvl w:val="0"/>
          <w:numId w:val="3"/>
        </w:numPr>
        <w:spacing w:after="0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C04E8" w:rsidRPr="00752E57" w:rsidRDefault="00CC04E8" w:rsidP="00CC04E8">
      <w:pPr>
        <w:numPr>
          <w:ilvl w:val="1"/>
          <w:numId w:val="3"/>
        </w:numPr>
        <w:spacing w:before="100" w:beforeAutospacing="1" w:after="100" w:afterAutospacing="1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Вооруженные Силы России на современном этапе, состав и организация Вооруженных Сил, виды вооруженных сил и рода войск, система руководства и управления Вооруженными Силами России, порядок прохождения военной службы.</w:t>
      </w:r>
    </w:p>
    <w:p w:rsidR="00CC04E8" w:rsidRPr="00752E57" w:rsidRDefault="00CC04E8" w:rsidP="00CC04E8">
      <w:pPr>
        <w:numPr>
          <w:ilvl w:val="1"/>
          <w:numId w:val="3"/>
        </w:numPr>
        <w:spacing w:before="100" w:beforeAutospacing="1" w:after="100" w:afterAutospacing="1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Уставы Вооруженных Сил России. Военная присяга. Боевое знамя воинской части. Военнослужащие и взаимоотношения между ними. Внутренний распорядок, размещение и быт военнослужащих. Суточный наряд роты. Воинская дисциплина. Караульная служба. Обязанности и действия часового.</w:t>
      </w:r>
    </w:p>
    <w:p w:rsidR="00CC04E8" w:rsidRPr="00752E57" w:rsidRDefault="00CC04E8" w:rsidP="00CC04E8">
      <w:pPr>
        <w:spacing w:before="100" w:beforeAutospacing="1" w:after="100" w:afterAutospacing="1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2.3.  Огневая подготовка. Материальная часть автомата Калашникова. Подготовка автомата к стрельбе. Ведение огня из автомата. Выполнение разборка и сборка автомата. Отработка нормативов по неполной разборке и сборке автомата. Принятие положения для стрельбы, подготовка автомата к стрельбе, прицеливание. Организация мотострелкового отделения.</w:t>
      </w:r>
    </w:p>
    <w:p w:rsidR="00CC04E8" w:rsidRPr="00752E57" w:rsidRDefault="00CC04E8" w:rsidP="00CC04E8">
      <w:pPr>
        <w:spacing w:before="100" w:beforeAutospacing="1" w:after="100" w:afterAutospacing="1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2.4. Тактическая подготовка Штатное вооружение и боевая техника. Боевые возможности отделения. Характеристика общевойскового боя, цель и виды боя. Средства поражения их условные обозначения. Боевой и походный порядок отделения. Управление отделением. Обязанности солдата в бою. Способы передвижения солдата в бою при действиях в пешем порядке. Действия по вспышке ядерного взрыва. Выбор места для наблюдения, его оборудование и маскировка. Обнаружение целей и доклада о результатах наблюдения. Составление схемы местности и нанесение целей на схему. Действия дозорных при осмотре местности и местных предметов. Ознакомление с инженерным оборудованием позиции отделения и устройство окопов, траншей, ниш и 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минно-взрывных заграждений. Основные противопехотные и противотанковые мины Российской Армии, их тактико-технические данные, общее устройство.</w:t>
      </w:r>
    </w:p>
    <w:p w:rsidR="00CC04E8" w:rsidRPr="00752E57" w:rsidRDefault="00CC04E8" w:rsidP="00CC04E8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 Строевая подготовка. Строи и управление  ими. Практическое выполнение строевой стойки поворотов на месте. Движение строевым шагом, походным шагом. Повороты в движении. Выполнение воинского приветствия без оружия на месте и в движении. Выход из строя и постановка в строй, подход к начальнику и отход от него. Построение  перестроение в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одношереножный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строй, выравнивание, размыкание, размыкание и смыкание строя, повороты строя на месте. Построение и отработка движения походным строем. Выполнение воинского приветствия в строю на месте  и в движении. </w:t>
      </w:r>
    </w:p>
    <w:p w:rsidR="00CC04E8" w:rsidRPr="00752E57" w:rsidRDefault="00CC04E8" w:rsidP="00CC04E8">
      <w:pPr>
        <w:spacing w:before="100" w:beforeAutospacing="1" w:after="100" w:afterAutospacing="1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C04E8" w:rsidRPr="00752E57" w:rsidRDefault="00CC04E8" w:rsidP="00CC04E8">
      <w:pPr>
        <w:spacing w:before="100" w:beforeAutospacing="1" w:after="100" w:afterAutospacing="1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52E57" w:rsidRPr="00752E57" w:rsidRDefault="00752E57" w:rsidP="00CC04E8">
      <w:pPr>
        <w:spacing w:before="100" w:beforeAutospacing="1" w:after="100" w:afterAutospacing="1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2E57" w:rsidRPr="00752E57" w:rsidRDefault="00752E57" w:rsidP="00CC04E8">
      <w:pPr>
        <w:spacing w:before="100" w:beforeAutospacing="1" w:after="100" w:afterAutospacing="1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2E57" w:rsidRPr="00752E57" w:rsidRDefault="00752E57" w:rsidP="00CC04E8">
      <w:pPr>
        <w:spacing w:before="100" w:beforeAutospacing="1" w:after="100" w:afterAutospacing="1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4E8" w:rsidRPr="00752E57" w:rsidRDefault="00CC04E8" w:rsidP="00CC04E8">
      <w:pPr>
        <w:spacing w:before="100" w:beforeAutospacing="1" w:after="100" w:afterAutospacing="1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 Медико-санитарная подготовка</w:t>
      </w:r>
    </w:p>
    <w:p w:rsidR="00CC04E8" w:rsidRPr="00752E57" w:rsidRDefault="00CC04E8" w:rsidP="00CC04E8">
      <w:pPr>
        <w:spacing w:before="100" w:beforeAutospacing="1" w:after="100" w:afterAutospacing="1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ранах, осложнения ран, способы остановки кровотечения и обработки ран.</w:t>
      </w:r>
    </w:p>
    <w:p w:rsidR="00CC04E8" w:rsidRPr="00752E57" w:rsidRDefault="00CC04E8" w:rsidP="00CC04E8">
      <w:pPr>
        <w:spacing w:before="100" w:beforeAutospacing="1" w:after="100" w:afterAutospacing="1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наложения повязок при ранениях головы, туловища, верхних и нижних конечностей. Первая медицинская помощь при ушибах, переломах, вывихах, растяжении связок и синдроме длительного сдавливания. Первая медицинская помощь при ожогах электрическим током. Первая медицинская помощь при утоплении. Первая медицинская помощь при перегреве, переохлаждении организма, при обморожении и общем замерзании. Первая медицинская помощь при отравлении. Первая  медицинская помощь при клинической смерти. Практическое наложение: жгута и закрутки; наложение повязок на голову и туловище; наложение шин на переломы; отработка на тренажере практического удара  и искусственного дыхания. Отработка непрямого массажа сердца.</w:t>
      </w:r>
    </w:p>
    <w:p w:rsidR="00CC04E8" w:rsidRPr="00752E57" w:rsidRDefault="00CC04E8" w:rsidP="00CC04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C04E8" w:rsidRPr="00752E57">
          <w:footerReference w:type="default" r:id="rId7"/>
          <w:pgSz w:w="11906" w:h="16838"/>
          <w:pgMar w:top="1134" w:right="850" w:bottom="1134" w:left="1701" w:header="708" w:footer="708" w:gutter="0"/>
          <w:cols w:space="720"/>
        </w:sectPr>
      </w:pPr>
    </w:p>
    <w:p w:rsidR="00CC04E8" w:rsidRPr="00752E57" w:rsidRDefault="00CC04E8" w:rsidP="00CC04E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2.3. Тематический план и содержание общеобразовательной учебной дисциплины</w:t>
      </w:r>
      <w:r w:rsidRPr="00752E5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«</w:t>
      </w: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БЖ»</w:t>
      </w: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2"/>
        <w:gridCol w:w="7233"/>
        <w:gridCol w:w="1779"/>
        <w:gridCol w:w="2078"/>
      </w:tblGrid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Сущность предмета, задачи, значение и практическая направленность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  <w:r w:rsidRPr="00752E57">
              <w:rPr>
                <w:rFonts w:ascii="Times New Roman" w:eastAsia="Arial Unicode MS" w:hAnsi="Times New Roman" w:cs="Times New Roman"/>
                <w:b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52E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Чрезвычайные ситуации мирного и военного времени и организация защиты населения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C04E8" w:rsidRPr="00752E57" w:rsidTr="00CC04E8">
        <w:trPr>
          <w:trHeight w:val="1541"/>
        </w:trPr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 1.1.</w:t>
            </w: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  <w:p w:rsidR="00CC04E8" w:rsidRPr="00752E57" w:rsidRDefault="00CC04E8" w:rsidP="00CC0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массового поражения и средства защиты от него</w:t>
            </w:r>
          </w:p>
          <w:p w:rsidR="00CC04E8" w:rsidRPr="00752E57" w:rsidRDefault="00CC04E8" w:rsidP="00CC04E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Приборы радиационной и химической </w:t>
            </w:r>
            <w:proofErr w:type="gramStart"/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разведки..</w:t>
            </w:r>
            <w:proofErr w:type="gramEnd"/>
          </w:p>
          <w:p w:rsidR="00CC04E8" w:rsidRPr="00752E57" w:rsidRDefault="00CC04E8" w:rsidP="00CC04E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E57">
              <w:rPr>
                <w:rFonts w:ascii="Times New Roman" w:eastAsia="Calibri" w:hAnsi="Times New Roman" w:cs="Times New Roman"/>
                <w:sz w:val="24"/>
                <w:szCs w:val="24"/>
              </w:rPr>
              <w:t>Тема 1.2</w:t>
            </w: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при ЧС и террористических актах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42" w:rsidRPr="00752E57" w:rsidRDefault="00D92142" w:rsidP="00D9214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при стихийных бедствиях:  снежных заносах пожарах, наводнениях.</w:t>
            </w:r>
          </w:p>
          <w:p w:rsidR="00D92142" w:rsidRPr="00752E57" w:rsidRDefault="00D92142" w:rsidP="00D9214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при авариях и катастрофах на транспорте: железнодорожном автомобильном, воздушном, водном</w:t>
            </w:r>
          </w:p>
          <w:p w:rsidR="00D92142" w:rsidRPr="00752E57" w:rsidRDefault="00D92142" w:rsidP="00D92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3. Защита при неблагоприятной социальной обстановке:  </w:t>
            </w:r>
          </w:p>
          <w:p w:rsidR="00D92142" w:rsidRPr="00752E57" w:rsidRDefault="00D92142" w:rsidP="00D92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эпидемиях, боевых действиях, общественных беспорядках, </w:t>
            </w:r>
          </w:p>
          <w:p w:rsidR="00D92142" w:rsidRPr="00752E57" w:rsidRDefault="00D92142" w:rsidP="00D92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террористических актах (захвате заложников, обнаружение </w:t>
            </w:r>
          </w:p>
          <w:p w:rsidR="00CC04E8" w:rsidRPr="00752E57" w:rsidRDefault="00D92142" w:rsidP="00D92142">
            <w:pPr>
              <w:spacing w:after="0" w:line="234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подозрительных предметов).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4E8" w:rsidRPr="00752E57" w:rsidRDefault="00CC04E8" w:rsidP="00CC04E8">
            <w:pPr>
              <w:spacing w:after="0" w:line="26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 работа:  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рефераты на темы; «Обеспечение личной безопасности в различных бытовых ситуациях», « Обеспечение личной безопасности на водоемах»</w:t>
            </w:r>
          </w:p>
          <w:p w:rsidR="00CC04E8" w:rsidRPr="00752E57" w:rsidRDefault="00CC04E8" w:rsidP="00CC04E8">
            <w:pPr>
              <w:spacing w:after="0" w:line="26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6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военной службы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4E8" w:rsidRPr="00752E57" w:rsidRDefault="00CC04E8" w:rsidP="00CC04E8">
            <w:pPr>
              <w:spacing w:after="0" w:line="256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12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2.1.</w:t>
            </w: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Вооруженные силы Российской Федерации на современном этапе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4E8" w:rsidRPr="00752E57" w:rsidRDefault="00CC04E8" w:rsidP="00D92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1.Состав и организационная структура Вооруженных Сил Российской Федерации.                                                                       </w:t>
            </w:r>
            <w:r w:rsidR="00D92142"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D92142"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="00D92142"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2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Воинская обязанность и комплектование Вооруженных  Сил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проработка конспектов, выполнение заданий по учебнику. Подготовить сообщение на тему:</w:t>
            </w: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«Военная доктрина Российской Федерации»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42" w:rsidRPr="00752E57" w:rsidTr="00562E16">
        <w:tc>
          <w:tcPr>
            <w:tcW w:w="3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2142" w:rsidRPr="00752E57" w:rsidRDefault="00D92142" w:rsidP="00CC04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E57">
              <w:rPr>
                <w:rFonts w:ascii="Times New Roman" w:eastAsia="Calibri" w:hAnsi="Times New Roman" w:cs="Times New Roman"/>
                <w:sz w:val="24"/>
                <w:szCs w:val="24"/>
              </w:rPr>
              <w:t>Тема 2.2</w:t>
            </w:r>
          </w:p>
          <w:p w:rsidR="00D92142" w:rsidRPr="00752E57" w:rsidRDefault="00D92142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Общевоинские уставы вооруженных Сил Российской Федерации</w:t>
            </w:r>
          </w:p>
          <w:p w:rsidR="00D92142" w:rsidRPr="00752E57" w:rsidRDefault="00D92142" w:rsidP="00CC04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92142" w:rsidRPr="00752E57" w:rsidRDefault="00D92142" w:rsidP="00CC04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42" w:rsidRPr="00752E57" w:rsidRDefault="00D92142" w:rsidP="00CC04E8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 внутренней службы Вооруженных Сил  Р.Ф.</w:t>
            </w:r>
          </w:p>
          <w:p w:rsidR="00D92142" w:rsidRPr="00752E57" w:rsidRDefault="00D92142" w:rsidP="00CC04E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Дисциплинарный устав Вооруженных Сил  Р.Ф.</w:t>
            </w:r>
          </w:p>
          <w:p w:rsidR="00D92142" w:rsidRPr="00752E57" w:rsidRDefault="00D92142" w:rsidP="00CC04E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 гарнизонной и караульной службы В.С. Р.Ф.</w:t>
            </w:r>
          </w:p>
          <w:p w:rsidR="00D92142" w:rsidRPr="00752E57" w:rsidRDefault="00D92142" w:rsidP="00CC04E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устав Вооруженных Сил  Р.Ф.</w:t>
            </w:r>
          </w:p>
          <w:p w:rsidR="00D92142" w:rsidRPr="00752E57" w:rsidRDefault="00D92142" w:rsidP="00CC04E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Военнослужащие и взаимоотношения между ними</w:t>
            </w:r>
          </w:p>
          <w:p w:rsidR="00D92142" w:rsidRPr="00752E57" w:rsidRDefault="00D92142" w:rsidP="00CC04E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 порядок, размещение и быт военнослужащих</w:t>
            </w:r>
          </w:p>
          <w:p w:rsidR="00D92142" w:rsidRPr="00752E57" w:rsidRDefault="00D92142" w:rsidP="00CC04E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Суточный наряд роты   </w:t>
            </w:r>
          </w:p>
          <w:p w:rsidR="00D92142" w:rsidRPr="00752E57" w:rsidRDefault="00D92142" w:rsidP="00CC04E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Караульная служба.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42" w:rsidRPr="00752E57" w:rsidRDefault="00422E46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42" w:rsidRPr="00752E57" w:rsidRDefault="00D92142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92142" w:rsidRPr="00752E57" w:rsidTr="00562E16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42" w:rsidRPr="00752E57" w:rsidRDefault="00D92142" w:rsidP="00CC04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42" w:rsidRPr="00752E57" w:rsidRDefault="00D92142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проработка конспектов, выполнение заданий по учебнику. Подготовить сообщение: « Виды караулов. Состав караула. Часовой и его обязанности. Порядок применения оружия часовым. Неприкосновенность часового. Что запрещается часовому»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42" w:rsidRPr="00752E57" w:rsidRDefault="00BF6F1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42" w:rsidRPr="00752E57" w:rsidRDefault="00D92142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D9214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42" w:rsidRPr="00752E57" w:rsidRDefault="00D92142" w:rsidP="00D9214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E57">
              <w:rPr>
                <w:rFonts w:ascii="Times New Roman" w:eastAsia="Calibri" w:hAnsi="Times New Roman" w:cs="Times New Roman"/>
                <w:sz w:val="24"/>
                <w:szCs w:val="24"/>
              </w:rPr>
              <w:t>Тема 2.3.</w:t>
            </w:r>
          </w:p>
          <w:p w:rsidR="00CC04E8" w:rsidRPr="00752E57" w:rsidRDefault="00D92142" w:rsidP="00D9214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E57">
              <w:rPr>
                <w:rFonts w:ascii="Times New Roman" w:eastAsia="Calibri" w:hAnsi="Times New Roman" w:cs="Times New Roman"/>
                <w:sz w:val="24"/>
                <w:szCs w:val="24"/>
              </w:rPr>
              <w:t>Огневая подготовка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numPr>
                <w:ilvl w:val="0"/>
                <w:numId w:val="6"/>
              </w:numPr>
              <w:tabs>
                <w:tab w:val="num" w:pos="38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часть автомата Калашникова АК 74</w:t>
            </w:r>
          </w:p>
          <w:p w:rsidR="00CC04E8" w:rsidRPr="00752E57" w:rsidRDefault="00CC04E8" w:rsidP="00CC04E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обращении с автоматом и патронами</w:t>
            </w:r>
          </w:p>
          <w:p w:rsidR="00CC04E8" w:rsidRPr="00752E57" w:rsidRDefault="00CC04E8" w:rsidP="00CC04E8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ведения огня из автомата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</w:t>
            </w:r>
            <w:proofErr w:type="gramStart"/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занятия :</w:t>
            </w:r>
            <w:proofErr w:type="gramEnd"/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 и подготовка  автомата к стрельбе.  Выполнение изготовки для стрельбы из автомата лежа, с колена, стоя.</w:t>
            </w: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нормативов: «Неполная разборка и сборка после неполной разборки автомата АК 74.»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материалам тем  2.1; 2.2;2.3.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обучающихся: проработка конспектов, выполнение заданий по учебнику. Подготовить сообщение: «Траектория полета пули.» «Прямой выстрел.», </w:t>
            </w:r>
            <w:proofErr w:type="gramStart"/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Поправки</w:t>
            </w:r>
            <w:proofErr w:type="gramEnd"/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ветер и на движение цели при стрельбе из автомата АК 74. Ручные осколочные гранаты. 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2.4. Тактическая подготовка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боевые возможности мотострелкового отделения</w:t>
            </w:r>
          </w:p>
          <w:p w:rsidR="00CC04E8" w:rsidRPr="00752E57" w:rsidRDefault="00CC04E8" w:rsidP="00CC04E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общевойсковой бой</w:t>
            </w:r>
          </w:p>
          <w:p w:rsidR="00CC04E8" w:rsidRPr="00752E57" w:rsidRDefault="00CC04E8" w:rsidP="00CC04E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Походный и боевой порядок мотострелкового отделения</w:t>
            </w:r>
          </w:p>
          <w:p w:rsidR="00CC04E8" w:rsidRPr="00752E57" w:rsidRDefault="00CC04E8" w:rsidP="00CC04E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солдата в бою</w:t>
            </w:r>
          </w:p>
          <w:p w:rsidR="00CC04E8" w:rsidRPr="00752E57" w:rsidRDefault="00CC04E8" w:rsidP="00CC04E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солдата в бою   </w:t>
            </w:r>
          </w:p>
          <w:p w:rsidR="00CC04E8" w:rsidRPr="00752E57" w:rsidRDefault="00CC04E8" w:rsidP="00CC04E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солдата в наступлении и обороне.                                                                        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по теме: «Тактическая подготовка»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проработка конспектов, выполнение заданий по учебнику. Подготовить сообщение на тему: «Инженерное оборудование позиции отделения при обороне»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E57">
              <w:rPr>
                <w:rFonts w:ascii="Times New Roman" w:eastAsia="Calibri" w:hAnsi="Times New Roman" w:cs="Times New Roman"/>
                <w:sz w:val="24"/>
                <w:szCs w:val="24"/>
              </w:rPr>
              <w:t>Тема 2.5.</w:t>
            </w: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Строевая подготовка</w:t>
            </w: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занятия:                                                              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Строевая стойка. Повороты на месте. Движение строевым шагом.             Повороты в движении.  Выполнение воинского приветствия, выход и возвращение в строй, подход к начальнику и отход от него.                                                                                                                 </w:t>
            </w:r>
          </w:p>
          <w:p w:rsidR="00CC04E8" w:rsidRPr="00752E57" w:rsidRDefault="00CC04E8" w:rsidP="00CC04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2E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</w:t>
            </w:r>
          </w:p>
          <w:p w:rsidR="00CC04E8" w:rsidRPr="00752E57" w:rsidRDefault="00CC04E8" w:rsidP="00CC04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E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Медико-санитарная подготовка</w:t>
            </w:r>
          </w:p>
          <w:p w:rsidR="00CC04E8" w:rsidRPr="00752E57" w:rsidRDefault="00CC04E8" w:rsidP="00CC04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65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E57">
              <w:rPr>
                <w:rFonts w:ascii="Times New Roman" w:eastAsia="Calibri" w:hAnsi="Times New Roman" w:cs="Times New Roman"/>
                <w:sz w:val="24"/>
                <w:szCs w:val="24"/>
              </w:rPr>
              <w:t>Тема 3.1</w:t>
            </w: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доврачебная помощь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65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оказания первой медицинской помощи:</w:t>
            </w:r>
            <w:r w:rsidRPr="00752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ранениях, кровотечениях, переломах при ожогах, перегревании, обморожении, общем замерзании</w:t>
            </w:r>
            <w:r w:rsidRPr="00752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клинической смерти: остановке сердца и дыхания, поражении током, утоплении. Проведение   реанимационных</w:t>
            </w:r>
          </w:p>
          <w:p w:rsidR="00CC04E8" w:rsidRPr="00752E57" w:rsidRDefault="00CC04E8" w:rsidP="00CC04E8">
            <w:pPr>
              <w:spacing w:after="0" w:line="265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с использованием  тренажера (типа «Гоша»);</w:t>
            </w:r>
          </w:p>
          <w:p w:rsidR="00CC04E8" w:rsidRPr="00752E57" w:rsidRDefault="00CC04E8" w:rsidP="00CC04E8">
            <w:pPr>
              <w:spacing w:after="0" w:line="265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3E5904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проработка конспектов, выполнение заданий по учебнику. Подготовить рефераты:</w:t>
            </w:r>
          </w:p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Оказание</w:t>
            </w:r>
            <w:proofErr w:type="gramEnd"/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первой помощи при бытовых травмах», «Духовность и здоровье семьи.» , «Формирование здорового образа жизни.»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A1AE2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4E8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3E5904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904" w:rsidRPr="00752E57" w:rsidTr="00CC04E8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04" w:rsidRPr="00752E57" w:rsidRDefault="003E5904" w:rsidP="00CC04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04" w:rsidRPr="00752E57" w:rsidRDefault="003E5904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904" w:rsidRPr="003E5904" w:rsidRDefault="003E5904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5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904" w:rsidRPr="00752E57" w:rsidRDefault="003E5904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ознакомительный (узнавание ранее изученных объектов, свойств); </w:t>
      </w:r>
    </w:p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CC04E8" w:rsidRPr="00752E57" w:rsidRDefault="00CC04E8" w:rsidP="00CC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– продуктивный (планирование и самостоятельное выполнение деятельности, решение проблемных </w:t>
      </w:r>
      <w:proofErr w:type="gram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 )</w:t>
      </w:r>
      <w:proofErr w:type="gramEnd"/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C04E8" w:rsidRPr="00752E57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C04E8" w:rsidRPr="00752E57" w:rsidRDefault="00CC04E8" w:rsidP="00CC0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75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lastRenderedPageBreak/>
        <w:t>2.4. Характеристика основных видов учебной деятельности обучающихся</w:t>
      </w:r>
    </w:p>
    <w:p w:rsidR="00CC04E8" w:rsidRPr="00752E57" w:rsidRDefault="00CC04E8" w:rsidP="00CC0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6482"/>
      </w:tblGrid>
      <w:tr w:rsidR="00CC04E8" w:rsidRPr="00752E57" w:rsidTr="00CC04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Содержание обучения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widowControl w:val="0"/>
              <w:shd w:val="clear" w:color="auto" w:fill="FFFFFF"/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52E57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основных видов учебной деятельности студентов</w:t>
            </w:r>
          </w:p>
          <w:p w:rsidR="00CC04E8" w:rsidRPr="00752E57" w:rsidRDefault="00CC04E8" w:rsidP="00CC04E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(на уровне учебных действий)</w:t>
            </w:r>
          </w:p>
        </w:tc>
      </w:tr>
      <w:tr w:rsidR="00CC04E8" w:rsidRPr="00752E57" w:rsidTr="00CC04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widowControl w:val="0"/>
              <w:tabs>
                <w:tab w:val="left" w:pos="6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основных понятий и теоретических положений основ безопасности жизнедеятельности, применение знаний дисциплины для обеспечения своей безопасности. Анализ влияния современного человека на окружающую среду, оценка примеров зависимости благополучия жизни людей от состояния окружающей среды; моделирование ситуаций по сохранению биосферы и ее защите</w:t>
            </w:r>
          </w:p>
        </w:tc>
      </w:tr>
      <w:tr w:rsidR="00CC04E8" w:rsidRPr="00752E57" w:rsidTr="00CC04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1.  1</w:t>
            </w:r>
            <w:r w:rsidRPr="00752E57">
              <w:rPr>
                <w:rFonts w:ascii="Times New Roman" w:eastAsia="Arial Unicode MS" w:hAnsi="Times New Roman" w:cs="Times New Roman"/>
                <w:b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52E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Чрезвычайные ситуации мирного и военного времени и организация защиты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общих понятий чрезвычайных ситуаций, классификация чрезвычайных ситуаций природного и техногенного характера по основным признакам, характеристика особенностей ЧС различного происхождения. Выявление потенциально опасных ситуаций для сохранения жизни и здоровья человека, сохранения личного и общественного имущества при ЧС. Моделирование поведения населения при угрозе и возникновении ЧС. Освоение моделей поведения в разных ситуациях: как вести себя дома, на дорогах, в лесу, на водоемах, характеристика основных функций системы по предупреждению и ликвидации ЧС (РСЧС); объяснение основных правил эвакуации населения в условиях чрезвычайных ситуаций, оценка правильности выбора индивидуальных средств защиты при возникновении ЧС; раскрытие возможностей современных средств оповещения населения об опасностях, возникающих в чрезвычайных ситуациях военного и мирного времени; характеристика правил безопасного поведения при угрозе террористического акта, захвате в качестве заложника. Определение мер безопасности населения, оказавшегося на территории военных действий. </w:t>
            </w:r>
          </w:p>
        </w:tc>
      </w:tr>
      <w:tr w:rsidR="00CC04E8" w:rsidRPr="00752E57" w:rsidTr="00CC04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Основы военной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 состава</w:t>
            </w:r>
            <w:proofErr w:type="gramEnd"/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Вооруженных Сил, видов вооруженных сил и родов войск, системы руководства и управления Вооруженными Силами России. ознакомление порядком прохождения военной службы.  Ознакомление содержанием общевоинских уставов В.С. России. Практическое выполнение строевых приемов без оружия и с оружием. Изучение  материальной части автомата Калашникова АК 74., порядка  подготовки автомата к стрельбе, правила ведения огня из автомата.  Отработка нормативов по неполной разборке и сборке автомата после неполной разборки. Изучить организацию мотострелкового отделения. Ознакомиться штатным вооружением и боевой техникой, боевыми возможностями отделения. Характеристика общевойскового боя, цель и виды боя. Средства поражения их условные обозначения. Боевой и походный порядок отделения. Управление отделением. Обязанности солдата в бою. Способы передвижения солдата в бою при действиях в пешем порядке. Действия по 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вспышке ядерного взрыва. Выбор места для наблюдения, его оборудование и маскировка. Обнаружение целей и доклада о результатах наблюдения. Составление схемы местности и нанесение целей на схему. Действия дозорных при осмотре местности и местных предметов. Ознакомление с инженерным оборудованием позиции отделения и устройство окопов, траншей, ниш и минно-взрывных заграждений. Основные противопехотные и противотанковые мины Российской Армии, их тактико-технические данные, общее устройство. Понятие об ориентировании. Определение сторон горизонта по компасу, небесным светилам и местным предметам. Доклад о своём местонахождении. </w:t>
            </w:r>
          </w:p>
        </w:tc>
      </w:tr>
      <w:tr w:rsidR="00CC04E8" w:rsidRPr="00752E57" w:rsidTr="00CC04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 Медико-санитарная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Освоение основных понятий о состояниях, при которых оказывается первая помощь; моделирование ситуаций по оказанию первой помощи при несчастных случаях. Характеристика основных признаков жизни. Освоение алгоритма идентификации основных видов кровотечений, идентификация основных признаков теплового удара. </w:t>
            </w:r>
          </w:p>
        </w:tc>
      </w:tr>
    </w:tbl>
    <w:p w:rsidR="00CC04E8" w:rsidRPr="00752E57" w:rsidRDefault="00CC04E8" w:rsidP="00CC04E8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</w:pPr>
    </w:p>
    <w:p w:rsidR="00CC04E8" w:rsidRPr="00752E57" w:rsidRDefault="00CC04E8" w:rsidP="00CC04E8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</w:pPr>
    </w:p>
    <w:p w:rsidR="00CC04E8" w:rsidRPr="00752E57" w:rsidRDefault="00CC04E8" w:rsidP="00CC04E8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</w:pPr>
    </w:p>
    <w:p w:rsidR="00CC04E8" w:rsidRPr="00752E57" w:rsidRDefault="00CC04E8" w:rsidP="00CC04E8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</w:pPr>
    </w:p>
    <w:p w:rsidR="00CC04E8" w:rsidRPr="00752E57" w:rsidRDefault="00CC04E8" w:rsidP="00CC04E8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</w:pPr>
    </w:p>
    <w:p w:rsidR="00CC04E8" w:rsidRPr="00752E57" w:rsidRDefault="00CC04E8" w:rsidP="00CC04E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3. условия реализации программы дисциплины</w:t>
      </w: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кабинета основ безопасности жизнедеятельности должно удовлетворять требованиям Санитарно-эпидемиологических правил и нормативов (СанПиН 2.4.2. 178-02)1. Оно должно быть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 В кабинете должно быть мультимедийное оборудование, при помощи которого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образовательного процесса могут просматривать визуальную информацию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основам безопасности жизнедеятельности, создавать презентации, видеоматериалы, иные документы. В состав учебно-методического и материально-технического обеспечения программы учебной дисциплины « Безопасность жизнедеятельности» входят: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многофункциональный комплекс преподавателя;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информационно-коммуникативные средства;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экранно-звуковые пособия;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роботы-тренажеры типа «Гоша» и др.;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индивидуальной защиты (СИЗ)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образцы средств первой медицинской помощи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макет автомата Калашникова;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электронный стрелковый тренажер;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библиотечный фонд.</w:t>
      </w:r>
    </w:p>
    <w:p w:rsidR="00CC04E8" w:rsidRPr="00752E57" w:rsidRDefault="00CC04E8" w:rsidP="00CC04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библиотечный фонд входят учебники, учебно-методические комплекты (УМК), обеспечивающие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Библиотечный фонд может быть дополнен энциклопедиями, справочниками, научной и научно-популярной литературой и др. В процессе освоения программы учебной дисциплины «Основы безопасности жизнедеятельности» студенты должны иметь возможность доступа к электронным учебным материалам по основам безопасности жизнедеятельности, имеющимся в свободном доступе в сети Интернет (электронным книгам, практикумам, тестам).</w:t>
      </w: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обучения.</w:t>
      </w:r>
    </w:p>
    <w:p w:rsidR="00CC04E8" w:rsidRPr="00752E57" w:rsidRDefault="00CC04E8" w:rsidP="00CC0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рекомендуемых изданий, Интернет- ресурсов,</w:t>
      </w:r>
    </w:p>
    <w:p w:rsidR="00CC04E8" w:rsidRPr="00752E57" w:rsidRDefault="00CC04E8" w:rsidP="00CC0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дополнительной аппаратуры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источники: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Основы безопасности жизнедеятельности. Учебник 10кл. под ред. Воробьева Ю.Л.- М. 2016г.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Основы безопасности жизнедеятельности. Учебник 11кл. под ред. Воробьева Ю.Л.- М. 2016г.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Топоров И.К. Основы безопасности жизнедеятельности. Методические рекомендации. 10-11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 2017г.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Основы безопасности жизнедеятельности. Учебник для учащихся 10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А.Т. Смирнов, Б.И. Мишин, В.А. Васнев; под ред. А.Т. Смирнова- 8-е изд.,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.-М., 2017г.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Основы безопасности жизнедеятельности. Учебник для учащихся 11кл.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./ А.Т. Смирнов, Б.И. Мишин, В.А. Васнев; под ред. А.Т. Смирнова- 8-е изд.,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 -М., 2016г.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А.Т. Смирнов., Б.И. Мишин., В.А. </w:t>
      </w:r>
      <w:proofErr w:type="gram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Васнев .</w:t>
      </w:r>
      <w:proofErr w:type="gram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безопасности жизнедеятельности. Основы медицинских знаний и здорового образа жизни. 10-11кл., -М., 2016г.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7. 100 вопросов- 100 ответов о прохождении военной службы солдатами и сержантами по призыву и по контракту; Сборник – М., 2017г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А.Т. Смирнов., Б.И. Мишин., В.А. </w:t>
      </w:r>
      <w:proofErr w:type="gram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Васнев .</w:t>
      </w:r>
      <w:proofErr w:type="gram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безопасности жизнедеятельности. Методические рекомендации. 10-11кл. –М., 2016г.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А.Т. Смирнов. Основы медицинских знаний и здорового образа жизни; тестовый контроль знаний старшеклассников: 10-11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А.Т. Смирнов, М.В. Маслов; под. ред. А.Т. Смирнова –М., 2017г.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Основы безопасности жизнедеятельности; справочник для учащихся / А.Т. Смирнов, Б.О. Хренников, Р.А. Дурнев, Э.Н.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/; под ред. А.Т. Смирнова- М., 2017г.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С.В. Петров. Первая помощь в экстремальных ситуациях; практическое пособие / С.В. Петров, В.Г. Бубнов- М., 2016г.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А.Т. Смирнов. Основы медицинских знаний и здорового образа жизни; учеб. Для 10-11кл.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А.Т. Смирнов, Б.И. Мишин, П.В. Ижевский/ под общ.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А.Т. Смирнова- 6-е изд. –М., 2016г.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13. Армия государства Российского и защита Отечества. Под ред. В.В. Смирнова –М., 2016г.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Военный энциклопедический </w:t>
      </w:r>
      <w:proofErr w:type="gram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 .</w:t>
      </w:r>
      <w:proofErr w:type="gram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изд. 2-е . Под. ред. Ю.Я. Киршина- В.И., 2016г.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15. В.А. Васнев. Основы подготовки к военной службе. Книга для учителя В.А, Васнев, С.А. Чиненный- М., 2017г.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Военная доктрина Российской Федерации /Вестник военной информации №6 2016г.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В.А. Дуров. Русские награды </w:t>
      </w:r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 / В.А. Дуров- 2-е изд., доп. –М., 2017г.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В.А. Дуров. Отечественные награды /В.А. Дуров –М.,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., 2017г.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 Концепция национальный безопасности РФ /вестник военной информации №2- </w:t>
      </w:r>
      <w:smartTag w:uri="urn:schemas-microsoft-com:office:smarttags" w:element="metricconverter">
        <w:smartTagPr>
          <w:attr w:name="ProductID" w:val="2016 г"/>
        </w:smartTagPr>
        <w:r w:rsidRPr="00752E5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2016 г</w:t>
        </w:r>
      </w:smartTag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«Шаг в бессмертие» С.Ю.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Семенюта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Псков., 2017г.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Дополнительные источники: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Федеральные законы:- «О защите населения и территорий от ЧС Природного и техногенного характера» №68-83 от 21.12.1994г.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 гражданской обороне» № 122-Ф3 от 22.08.2004г;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«О воинской обязанности и военной службе» №141-Ф3 от 11.11.2003г;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«Об альтернативной гражданской службе» №113-Ф3 от 25.07.2002г;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 статусе военнослужащих» №76-Ф3 от 27.05.1998г;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«Об обороне» №61-Ф3 от 31.05.1996г;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 противодействии терроризму» №35-Ф3 от 06.03.2006г;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Конституция Российской Федерации от 12.12.1996г.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Положения о порядке прохождения военной службы №1237 от 16.09.1999г.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Кодекс РФ об административных правонарушениях №195-Ф3 от 30.12.2001г.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5. Уголовный кодекс РФ. №63-Ф3 от 13.06.1996г.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Интернет ресурсы:- официальный сайт МО РФ- </w:t>
      </w:r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mil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Официальный сайт МЧС РФ-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mchs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Официальный сайт ВК РБ-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rbz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persona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rbz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Официальный сайт МО РБ-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morb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Официальный сайт МЗ РБ- 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mzrb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bashmed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БЖД. Форма доступа </w:t>
      </w:r>
      <w:hyperlink r:id="rId8" w:history="1"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allegd</w:t>
        </w:r>
        <w:proofErr w:type="spellEnd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saf</w:t>
        </w:r>
        <w:proofErr w:type="spellEnd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htm</w:t>
        </w:r>
      </w:hyperlink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БЖД: конспект лекции Крюков Р.Ф. Форма доступа </w:t>
      </w:r>
      <w:hyperlink r:id="rId9" w:history="1"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knigafound</w:t>
        </w:r>
        <w:proofErr w:type="spellEnd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books</w:t>
        </w:r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/52234</w:t>
        </w:r>
      </w:hyperlink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04E8" w:rsidRPr="00752E57" w:rsidRDefault="00CC04E8" w:rsidP="00CC04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Безопасность. Образование. Человек. Форма доступа </w:t>
      </w:r>
      <w:hyperlink r:id="rId10" w:history="1"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bezopasnost</w:t>
        </w:r>
        <w:proofErr w:type="spellEnd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66/</w:t>
        </w:r>
        <w:proofErr w:type="spellStart"/>
        <w:r w:rsidRPr="00752E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CC04E8" w:rsidRPr="00752E57" w:rsidRDefault="00CC04E8" w:rsidP="00CC04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75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Основные источники:</w:t>
      </w:r>
    </w:p>
    <w:p w:rsidR="00CC04E8" w:rsidRPr="00752E57" w:rsidRDefault="00CC04E8" w:rsidP="00CC04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proofErr w:type="spellStart"/>
      <w:r w:rsidRPr="00752E5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Федер</w:t>
      </w:r>
      <w:proofErr w:type="spellEnd"/>
      <w:r w:rsidRPr="00752E57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 04.06.2014 № 145-ФЗ, в ред. От 03.07.2016, с изм. от 19.12.2016.)</w:t>
      </w:r>
    </w:p>
    <w:p w:rsidR="00CC04E8" w:rsidRPr="00752E57" w:rsidRDefault="00CC04E8" w:rsidP="00CC04E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C04E8" w:rsidRPr="00752E57" w:rsidRDefault="00CC04E8" w:rsidP="00CC04E8">
      <w:pPr>
        <w:spacing w:after="0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4. Контроль и оценка результатов освоения Дисциплины</w:t>
      </w:r>
    </w:p>
    <w:p w:rsidR="00CC04E8" w:rsidRPr="00752E57" w:rsidRDefault="00CC04E8" w:rsidP="00CC04E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</w:p>
    <w:p w:rsidR="00CC04E8" w:rsidRPr="00752E57" w:rsidRDefault="00CC04E8" w:rsidP="00CC04E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Текущий контроль проводится преподавателем в процессе 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практических занятий, тестирования, а также выполнения обучающимися индивидуальных заданий, проектов.</w:t>
      </w:r>
    </w:p>
    <w:p w:rsidR="00CC04E8" w:rsidRPr="00752E57" w:rsidRDefault="00CC04E8" w:rsidP="00CC04E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Обучение по учебной дисциплине «БЖ» завершается в форме дифференцированного зачета. 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промежуточной аттестации и</w:t>
      </w:r>
      <w:r w:rsidRPr="00752E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т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>екущего контроля созданы фонды оценочных средств (КФОС): включают в себя контрольно-измерительные материалы, задания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CC04E8" w:rsidRPr="00752E57" w:rsidRDefault="00CC04E8" w:rsidP="00CC04E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2336"/>
        <w:gridCol w:w="1882"/>
      </w:tblGrid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 /усвоенные знания, освоенные умения/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формируемых общих компетенций</w:t>
            </w: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(ОК1-ОК7)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и методы контроля и оценки результатов обучения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Организация и проведение мероприятий по защите работающих и населения, не занятого в производстве от негативных воздействий ЧС природного и техногенного характера.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Использование профилактических мер для снижения уровня опасностей различного вида и их последствий в профессиональной деятельности и в быту.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Правильное применение средств индивидуальной защиты органов дыхания и кожи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нормативов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Действие обучаемых при получении сигнала о ЧС /укрытие в защитных сооружениях/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Знание принципов обеспечения устойчивости объектов экономики, прогнозирования развития событий и оценки последствий ЧС природного и техногенного характера, в т.ч. в условиях противодействия терроризму, как серьезной угрозе национальной безопасности РФ.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реферата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Знание основных видов потенциальных 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опасностей и их последствий в профессиональной деятельности и в быту.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Знание способов защиты населения от ОМП.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Знание мер ПБ и правил безопасного поведения при пожарах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Оказание первой помощи пострадавшим в результате ЧС на производстве и в повседневной жизнедеятельности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реферата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Знание правил и порядка проведения закрытого непрямого массажа сердца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Знание военно- учетных специальностей и самостоятельное определение среди них родственных специальностей, родственных полученной профессии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Знание организации и порядка призыва граждан на военную службу, поступление на неё в добровольном порядке /по контракту/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Владение способами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Знание основ военной службы и обороны государства.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Знание основных видов вооружения, военной техники и спец. снаряжения, состоящих на вооружении /оснащении/ воинских подразделений, где имеются военно- учетные специальности, родственные профессиям НПО.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реферата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Владение начальными навыками выполнения строевых приемов одиночной подготовки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Знание области применения получаемых профессиональных знаний при исполнении </w:t>
            </w: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обязанностей военной службы.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Дискуссия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Действия при стрелковом оружии /разборка-сборка, приемы и правила стрельбы/.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CC04E8" w:rsidRPr="00752E57" w:rsidTr="00CC04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E8" w:rsidRPr="00752E57" w:rsidRDefault="00CC04E8" w:rsidP="00CC04E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Знание предназначения, структуры и задачи гражданской обороны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8" w:rsidRPr="00752E57" w:rsidRDefault="00CC04E8" w:rsidP="00CC04E8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CC04E8" w:rsidRPr="00752E57" w:rsidRDefault="00CC04E8" w:rsidP="00CC04E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widowControl w:val="0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индивидуальных образовательных достижений обучающихся по результатам </w:t>
      </w:r>
      <w:r w:rsidRPr="00752E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75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екущего и рубежного контроля производится в соответствии с универсальной шкалой (таблица). </w:t>
      </w:r>
    </w:p>
    <w:tbl>
      <w:tblPr>
        <w:tblW w:w="90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23"/>
        <w:gridCol w:w="2318"/>
        <w:gridCol w:w="2973"/>
      </w:tblGrid>
      <w:tr w:rsidR="00CC04E8" w:rsidRPr="00752E57" w:rsidTr="00CC04E8">
        <w:trPr>
          <w:trHeight w:val="20"/>
          <w:jc w:val="center"/>
        </w:trPr>
        <w:tc>
          <w:tcPr>
            <w:tcW w:w="3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CC04E8" w:rsidRPr="00752E57" w:rsidTr="00CC04E8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CC04E8" w:rsidRPr="00752E57" w:rsidTr="00CC04E8">
        <w:trPr>
          <w:trHeight w:val="20"/>
          <w:jc w:val="center"/>
        </w:trPr>
        <w:tc>
          <w:tcPr>
            <w:tcW w:w="372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90 %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CC04E8" w:rsidRPr="00752E57" w:rsidTr="00CC04E8">
        <w:trPr>
          <w:trHeight w:val="20"/>
          <w:jc w:val="center"/>
        </w:trPr>
        <w:tc>
          <w:tcPr>
            <w:tcW w:w="372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80 %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CC04E8" w:rsidRPr="00752E57" w:rsidTr="00CC04E8">
        <w:trPr>
          <w:trHeight w:val="20"/>
          <w:jc w:val="center"/>
        </w:trPr>
        <w:tc>
          <w:tcPr>
            <w:tcW w:w="372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60 %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CC04E8" w:rsidRPr="00752E57" w:rsidTr="00CC04E8">
        <w:trPr>
          <w:trHeight w:val="20"/>
          <w:jc w:val="center"/>
        </w:trPr>
        <w:tc>
          <w:tcPr>
            <w:tcW w:w="372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60 %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04E8" w:rsidRPr="00752E57" w:rsidRDefault="00CC04E8" w:rsidP="00CC0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E8" w:rsidRPr="00752E57" w:rsidRDefault="00CC04E8" w:rsidP="00CC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DB8" w:rsidRPr="00752E57" w:rsidRDefault="00555DB8">
      <w:pPr>
        <w:rPr>
          <w:rFonts w:ascii="Times New Roman" w:hAnsi="Times New Roman" w:cs="Times New Roman"/>
          <w:sz w:val="24"/>
          <w:szCs w:val="24"/>
        </w:rPr>
      </w:pPr>
    </w:p>
    <w:sectPr w:rsidR="00555DB8" w:rsidRPr="0075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055" w:rsidRDefault="00F42055" w:rsidP="00752E57">
      <w:pPr>
        <w:spacing w:after="0" w:line="240" w:lineRule="auto"/>
      </w:pPr>
      <w:r>
        <w:separator/>
      </w:r>
    </w:p>
  </w:endnote>
  <w:endnote w:type="continuationSeparator" w:id="0">
    <w:p w:rsidR="00F42055" w:rsidRDefault="00F42055" w:rsidP="00752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580657"/>
      <w:docPartObj>
        <w:docPartGallery w:val="Page Numbers (Bottom of Page)"/>
        <w:docPartUnique/>
      </w:docPartObj>
    </w:sdtPr>
    <w:sdtEndPr/>
    <w:sdtContent>
      <w:p w:rsidR="00752E57" w:rsidRDefault="00752E5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83C">
          <w:rPr>
            <w:noProof/>
          </w:rPr>
          <w:t>16</w:t>
        </w:r>
        <w:r>
          <w:fldChar w:fldCharType="end"/>
        </w:r>
      </w:p>
    </w:sdtContent>
  </w:sdt>
  <w:p w:rsidR="00752E57" w:rsidRDefault="00752E5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055" w:rsidRDefault="00F42055" w:rsidP="00752E57">
      <w:pPr>
        <w:spacing w:after="0" w:line="240" w:lineRule="auto"/>
      </w:pPr>
      <w:r>
        <w:separator/>
      </w:r>
    </w:p>
  </w:footnote>
  <w:footnote w:type="continuationSeparator" w:id="0">
    <w:p w:rsidR="00F42055" w:rsidRDefault="00F42055" w:rsidP="00752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47B7B"/>
    <w:multiLevelType w:val="hybridMultilevel"/>
    <w:tmpl w:val="19B82504"/>
    <w:lvl w:ilvl="0" w:tplc="9086E27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6A72B3"/>
    <w:multiLevelType w:val="hybridMultilevel"/>
    <w:tmpl w:val="B114D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7B08D0"/>
    <w:multiLevelType w:val="multilevel"/>
    <w:tmpl w:val="95BE3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620" w:hanging="480"/>
      </w:pPr>
    </w:lvl>
    <w:lvl w:ilvl="2">
      <w:start w:val="1"/>
      <w:numFmt w:val="decimal"/>
      <w:isLgl/>
      <w:lvlText w:val="%1.%2.%3."/>
      <w:lvlJc w:val="left"/>
      <w:pPr>
        <w:ind w:left="2640" w:hanging="720"/>
      </w:pPr>
    </w:lvl>
    <w:lvl w:ilvl="3">
      <w:start w:val="1"/>
      <w:numFmt w:val="decimal"/>
      <w:isLgl/>
      <w:lvlText w:val="%1.%2.%3.%4."/>
      <w:lvlJc w:val="left"/>
      <w:pPr>
        <w:ind w:left="3420" w:hanging="720"/>
      </w:pPr>
    </w:lvl>
    <w:lvl w:ilvl="4">
      <w:start w:val="1"/>
      <w:numFmt w:val="decimal"/>
      <w:isLgl/>
      <w:lvlText w:val="%1.%2.%3.%4.%5."/>
      <w:lvlJc w:val="left"/>
      <w:pPr>
        <w:ind w:left="4560" w:hanging="1080"/>
      </w:pPr>
    </w:lvl>
    <w:lvl w:ilvl="5">
      <w:start w:val="1"/>
      <w:numFmt w:val="decimal"/>
      <w:isLgl/>
      <w:lvlText w:val="%1.%2.%3.%4.%5.%6."/>
      <w:lvlJc w:val="left"/>
      <w:pPr>
        <w:ind w:left="5340" w:hanging="1080"/>
      </w:pPr>
    </w:lvl>
    <w:lvl w:ilvl="6">
      <w:start w:val="1"/>
      <w:numFmt w:val="decimal"/>
      <w:isLgl/>
      <w:lvlText w:val="%1.%2.%3.%4.%5.%6.%7."/>
      <w:lvlJc w:val="left"/>
      <w:pPr>
        <w:ind w:left="6480" w:hanging="1440"/>
      </w:p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</w:lvl>
  </w:abstractNum>
  <w:abstractNum w:abstractNumId="3" w15:restartNumberingAfterBreak="0">
    <w:nsid w:val="33877D4B"/>
    <w:multiLevelType w:val="hybridMultilevel"/>
    <w:tmpl w:val="BB5C3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077ED4"/>
    <w:multiLevelType w:val="hybridMultilevel"/>
    <w:tmpl w:val="9F644D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9319A5"/>
    <w:multiLevelType w:val="hybridMultilevel"/>
    <w:tmpl w:val="134ED6B2"/>
    <w:lvl w:ilvl="0" w:tplc="8C9CD79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2555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E60E58"/>
    <w:multiLevelType w:val="hybridMultilevel"/>
    <w:tmpl w:val="CDE41BF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929"/>
    <w:rsid w:val="00137F3A"/>
    <w:rsid w:val="002D0D2E"/>
    <w:rsid w:val="0036583C"/>
    <w:rsid w:val="003E5904"/>
    <w:rsid w:val="00416365"/>
    <w:rsid w:val="00422E46"/>
    <w:rsid w:val="00555DB8"/>
    <w:rsid w:val="00567912"/>
    <w:rsid w:val="005E4929"/>
    <w:rsid w:val="006B51E0"/>
    <w:rsid w:val="00752E57"/>
    <w:rsid w:val="008028B5"/>
    <w:rsid w:val="008443BF"/>
    <w:rsid w:val="00A2453D"/>
    <w:rsid w:val="00A6330B"/>
    <w:rsid w:val="00B07F69"/>
    <w:rsid w:val="00B13F09"/>
    <w:rsid w:val="00BF6F18"/>
    <w:rsid w:val="00CA1AE2"/>
    <w:rsid w:val="00CC04E8"/>
    <w:rsid w:val="00D128EF"/>
    <w:rsid w:val="00D92142"/>
    <w:rsid w:val="00EE46FE"/>
    <w:rsid w:val="00F4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DC269D7-C958-4E24-8883-3F1E53D9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4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5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2E57"/>
  </w:style>
  <w:style w:type="paragraph" w:styleId="a6">
    <w:name w:val="footer"/>
    <w:basedOn w:val="a"/>
    <w:link w:val="a7"/>
    <w:uiPriority w:val="99"/>
    <w:unhideWhenUsed/>
    <w:rsid w:val="0075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2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8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gd.ru/edu/saf.ht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bezopasnost.edu66/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nigafound.ru/books/522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4720</Words>
  <Characters>26906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Валерия Никишина</cp:lastModifiedBy>
  <cp:revision>2</cp:revision>
  <dcterms:created xsi:type="dcterms:W3CDTF">2023-09-16T19:46:00Z</dcterms:created>
  <dcterms:modified xsi:type="dcterms:W3CDTF">2023-09-16T19:46:00Z</dcterms:modified>
</cp:coreProperties>
</file>