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36" w:rsidRPr="004436DE" w:rsidRDefault="00CF0F36" w:rsidP="004436DE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36DE">
        <w:rPr>
          <w:rFonts w:ascii="Times New Roman" w:hAnsi="Times New Roman" w:cs="Times New Roman"/>
          <w:sz w:val="24"/>
          <w:szCs w:val="24"/>
        </w:rPr>
        <w:t>Мин</w:t>
      </w:r>
      <w:r w:rsidR="004436DE" w:rsidRPr="004436DE">
        <w:rPr>
          <w:rFonts w:ascii="Times New Roman" w:hAnsi="Times New Roman" w:cs="Times New Roman"/>
          <w:sz w:val="24"/>
          <w:szCs w:val="24"/>
        </w:rPr>
        <w:t>истерство образования и науки Республики Башкортостан</w:t>
      </w:r>
    </w:p>
    <w:p w:rsidR="00CF0F36" w:rsidRPr="004436DE" w:rsidRDefault="00CF0F36" w:rsidP="004436DE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ГБПОУ Уфимский политехнический колледж</w:t>
      </w:r>
    </w:p>
    <w:p w:rsidR="00CF0F36" w:rsidRPr="004436DE" w:rsidRDefault="00CF0F36" w:rsidP="004436DE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УТВЕРЖДЕНО</w:t>
      </w:r>
    </w:p>
    <w:p w:rsidR="00CF0F36" w:rsidRPr="004436DE" w:rsidRDefault="00CF0F36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На заседание ПЦК                                                          Зам.директора УПР</w:t>
      </w:r>
    </w:p>
    <w:p w:rsidR="00CF0F36" w:rsidRPr="004436DE" w:rsidRDefault="00CF0F36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Председатель___________                                             ______Е.А.Маркелова</w:t>
      </w:r>
    </w:p>
    <w:p w:rsidR="00CF0F36" w:rsidRPr="004436DE" w:rsidRDefault="00CF0F36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 xml:space="preserve">М.В. Никишина                                                               </w:t>
      </w:r>
      <w:r w:rsidR="004436DE" w:rsidRPr="004436DE">
        <w:rPr>
          <w:rFonts w:ascii="Times New Roman" w:hAnsi="Times New Roman" w:cs="Times New Roman"/>
          <w:sz w:val="24"/>
          <w:szCs w:val="24"/>
        </w:rPr>
        <w:t>«___»________2021</w:t>
      </w:r>
      <w:r w:rsidRPr="004436D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F0F36" w:rsidRPr="004436DE" w:rsidRDefault="004436DE" w:rsidP="004436DE">
      <w:pPr>
        <w:tabs>
          <w:tab w:val="left" w:pos="58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36DE">
        <w:rPr>
          <w:rFonts w:ascii="Times New Roman" w:eastAsia="Calibri" w:hAnsi="Times New Roman" w:cs="Times New Roman"/>
          <w:sz w:val="24"/>
          <w:szCs w:val="24"/>
        </w:rPr>
        <w:t>«___»________2021</w:t>
      </w:r>
      <w:r w:rsidR="00CF0F36" w:rsidRPr="004436D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98E" w:rsidRPr="004436DE" w:rsidRDefault="0021698E" w:rsidP="00443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9A7579" w:rsidRPr="004436DE" w:rsidRDefault="00C52B7D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ПРОИЗВОДСТВЕНН</w:t>
      </w:r>
      <w:r w:rsidR="00D20FBB" w:rsidRPr="004436DE">
        <w:rPr>
          <w:rFonts w:ascii="Times New Roman" w:hAnsi="Times New Roman" w:cs="Times New Roman"/>
          <w:b/>
          <w:sz w:val="24"/>
          <w:szCs w:val="24"/>
        </w:rPr>
        <w:t>ОЙ</w:t>
      </w:r>
      <w:r w:rsidR="009A7579" w:rsidRPr="004436DE">
        <w:rPr>
          <w:rFonts w:ascii="Times New Roman" w:hAnsi="Times New Roman" w:cs="Times New Roman"/>
          <w:b/>
          <w:sz w:val="24"/>
          <w:szCs w:val="24"/>
        </w:rPr>
        <w:t>ПРАКТИКИ 02</w:t>
      </w: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“ХРАНЕНИЕ, ПЕРЕДАЧА И ПУБЛИКАЦИЯ ЦИФРОВОЙ ИНФОРМАЦИИ ”</w:t>
      </w: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по профессии 09.01.03. «Мастер по обработке цифровой информации»</w:t>
      </w: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36" w:rsidRPr="004436DE" w:rsidRDefault="00CF0F36" w:rsidP="004436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436D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СОГЛАСОВАНО</w:t>
      </w:r>
    </w:p>
    <w:p w:rsidR="00CF0F36" w:rsidRPr="004436DE" w:rsidRDefault="00CF0F36" w:rsidP="004436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0F36" w:rsidRPr="004436DE" w:rsidRDefault="00CF0F36" w:rsidP="004436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436D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«__»___________</w:t>
      </w:r>
      <w:r w:rsidR="004436DE" w:rsidRPr="004436D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2021</w:t>
      </w:r>
      <w:r w:rsidRPr="004436D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</w:p>
    <w:p w:rsidR="00CF0F36" w:rsidRPr="004436DE" w:rsidRDefault="00CF0F36" w:rsidP="004436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0F36" w:rsidRPr="004436DE" w:rsidRDefault="00CF0F36" w:rsidP="004436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436D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м.п.</w:t>
      </w: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36DE" w:rsidRPr="004436DE" w:rsidRDefault="004436D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6DE" w:rsidRPr="004436DE" w:rsidRDefault="004436D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разработана на основе Федерального государственного образовательного стандарта по профессии среднего профессионального образования (далее – СПО) </w:t>
      </w:r>
      <w:r w:rsidRPr="004436DE">
        <w:rPr>
          <w:rFonts w:ascii="Times New Roman" w:hAnsi="Times New Roman" w:cs="Times New Roman"/>
          <w:b/>
          <w:sz w:val="24"/>
          <w:szCs w:val="24"/>
        </w:rPr>
        <w:t>09.01.03. Мастер по обработке цифровой информации.</w:t>
      </w:r>
    </w:p>
    <w:p w:rsidR="004436DE" w:rsidRPr="004436DE" w:rsidRDefault="004436D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6DE" w:rsidRPr="004436DE" w:rsidRDefault="004436D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4436DE" w:rsidRPr="004436DE" w:rsidRDefault="004436D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З.М. Денисова, мастер производственного обучения</w:t>
      </w: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4436DE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2021</w:t>
      </w:r>
      <w:r w:rsidR="0021698E" w:rsidRPr="004436DE">
        <w:rPr>
          <w:rFonts w:ascii="Times New Roman" w:hAnsi="Times New Roman" w:cs="Times New Roman"/>
          <w:b/>
          <w:sz w:val="24"/>
          <w:szCs w:val="24"/>
        </w:rPr>
        <w:t>г.</w:t>
      </w:r>
    </w:p>
    <w:p w:rsidR="00C470A6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page" w:horzAnchor="margin" w:tblpY="207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C470A6" w:rsidRPr="004436DE" w:rsidTr="00C470A6">
        <w:tc>
          <w:tcPr>
            <w:tcW w:w="8897" w:type="dxa"/>
          </w:tcPr>
          <w:p w:rsidR="00C470A6" w:rsidRPr="004436DE" w:rsidRDefault="00C470A6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 ПАСПОРТ ПРОГРАММЫ </w:t>
            </w:r>
            <w:r w:rsidR="003B4D05"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ПРАКТИКИ</w:t>
            </w:r>
          </w:p>
          <w:p w:rsidR="00C470A6" w:rsidRPr="004436DE" w:rsidRDefault="00C470A6" w:rsidP="004436D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C470A6" w:rsidRPr="004436DE" w:rsidRDefault="00C470A6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470A6" w:rsidRPr="004436DE" w:rsidTr="00C470A6">
        <w:tc>
          <w:tcPr>
            <w:tcW w:w="8897" w:type="dxa"/>
            <w:hideMark/>
          </w:tcPr>
          <w:p w:rsidR="00C470A6" w:rsidRPr="004436DE" w:rsidRDefault="00C470A6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РЕЗУЛЬТАТЫ ОСВОЕНИЯ ПРОГРАММЫ </w:t>
            </w:r>
            <w:r w:rsidR="003B4D05"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ПРОИЗВОДСТВЕННОЙ </w:t>
            </w: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  <w:hideMark/>
          </w:tcPr>
          <w:p w:rsidR="00C470A6" w:rsidRPr="004436DE" w:rsidRDefault="00C470A6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470A6" w:rsidRPr="004436DE" w:rsidTr="00C470A6">
        <w:tc>
          <w:tcPr>
            <w:tcW w:w="8897" w:type="dxa"/>
          </w:tcPr>
          <w:p w:rsidR="00C470A6" w:rsidRPr="004436DE" w:rsidRDefault="00C470A6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70A6" w:rsidRPr="004436DE" w:rsidRDefault="00C470A6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0A6" w:rsidRPr="004436DE" w:rsidTr="00C470A6">
        <w:tc>
          <w:tcPr>
            <w:tcW w:w="8897" w:type="dxa"/>
          </w:tcPr>
          <w:p w:rsidR="00C470A6" w:rsidRPr="004436DE" w:rsidRDefault="00C470A6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УСЛОВИЯ РЕАЛИЗАЦИИ ПРОГРАММЫ </w:t>
            </w:r>
            <w:r w:rsidR="003B4D05"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ПРОИЗВОДСТВЕННОЙ </w:t>
            </w: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ПРАКТИКИ</w:t>
            </w:r>
          </w:p>
          <w:p w:rsidR="00C470A6" w:rsidRPr="004436DE" w:rsidRDefault="00C470A6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70A6" w:rsidRPr="004436DE" w:rsidRDefault="00C470A6" w:rsidP="004436DE">
            <w:pPr>
              <w:ind w:right="-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  <w:p w:rsidR="00C470A6" w:rsidRPr="004436DE" w:rsidRDefault="00C470A6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70A6" w:rsidRPr="004436DE" w:rsidRDefault="00C470A6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470A6" w:rsidRPr="004436DE" w:rsidRDefault="00C470A6" w:rsidP="004436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ПРОГРАММЫ               16</w:t>
      </w:r>
    </w:p>
    <w:p w:rsidR="00C470A6" w:rsidRPr="004436DE" w:rsidRDefault="003B4D05" w:rsidP="004436D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="00C470A6" w:rsidRPr="004436DE">
        <w:rPr>
          <w:rFonts w:ascii="Times New Roman" w:hAnsi="Times New Roman" w:cs="Times New Roman"/>
          <w:b/>
          <w:sz w:val="24"/>
          <w:szCs w:val="24"/>
        </w:rPr>
        <w:t xml:space="preserve">ПРАКТИКИ  </w:t>
      </w:r>
      <w:r w:rsidR="00C470A6" w:rsidRPr="004436DE">
        <w:rPr>
          <w:rFonts w:ascii="Times New Roman" w:hAnsi="Times New Roman" w:cs="Times New Roman"/>
          <w:b/>
          <w:sz w:val="24"/>
          <w:szCs w:val="24"/>
        </w:rPr>
        <w:tab/>
      </w:r>
      <w:r w:rsidR="00C470A6" w:rsidRPr="004436DE">
        <w:rPr>
          <w:rFonts w:ascii="Times New Roman" w:hAnsi="Times New Roman" w:cs="Times New Roman"/>
          <w:b/>
          <w:sz w:val="24"/>
          <w:szCs w:val="24"/>
        </w:rPr>
        <w:tab/>
      </w:r>
    </w:p>
    <w:p w:rsidR="00C470A6" w:rsidRPr="004436DE" w:rsidRDefault="00C470A6" w:rsidP="004436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302E3" w:rsidRPr="004436DE" w:rsidRDefault="00D302E3" w:rsidP="004436D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458444268"/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</w:t>
      </w:r>
      <w:bookmarkEnd w:id="1"/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ПРОИЗВОДСТВЕННОЙ ПРАКТИКИ 02 </w:t>
      </w:r>
    </w:p>
    <w:p w:rsidR="00D302E3" w:rsidRPr="004436DE" w:rsidRDefault="00D302E3" w:rsidP="004436DE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2" w:name="_Toc458444269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ПМ 02 «Хранение, передача и публикация цифровой информации»</w:t>
      </w:r>
      <w:bookmarkEnd w:id="2"/>
    </w:p>
    <w:p w:rsidR="00D302E3" w:rsidRPr="004436DE" w:rsidRDefault="00D302E3" w:rsidP="004436D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3" w:name="_Toc458444270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1.1. Область применения </w:t>
      </w:r>
      <w:bookmarkEnd w:id="3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программы</w:t>
      </w:r>
    </w:p>
    <w:p w:rsidR="00D302E3" w:rsidRPr="004436DE" w:rsidRDefault="00D302E3" w:rsidP="004436DE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производственной практики 02  является частью программы по подготовки квалифицированных рабочих, служащих в соответствии с ФГОС по профессии СПО 09.01.03 Мастер по обработке цифровой информации, в части освоения основного вида профессиональной деятельности (ВПД): хранение, передача и публикация цифровой информацииисоответствующих профессиональных компетенций (ПК):</w:t>
      </w:r>
    </w:p>
    <w:p w:rsidR="00D302E3" w:rsidRPr="004436DE" w:rsidRDefault="00D302E3" w:rsidP="0044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2.1.</w:t>
      </w: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Формировать медиатеки для структурированного хранения и каталогизации цифровой информации.</w:t>
      </w:r>
    </w:p>
    <w:p w:rsidR="00D302E3" w:rsidRPr="004436DE" w:rsidRDefault="00D302E3" w:rsidP="0044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2.2.</w:t>
      </w: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:rsidR="00D302E3" w:rsidRPr="004436DE" w:rsidRDefault="00D302E3" w:rsidP="0044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2.3.</w:t>
      </w: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Тиражировать мультимедиа контент на различных съемных носителях информации.</w:t>
      </w:r>
    </w:p>
    <w:p w:rsidR="00D302E3" w:rsidRPr="004436DE" w:rsidRDefault="00D302E3" w:rsidP="0044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2.4.</w:t>
      </w: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Публиковать мультимедиа контент в Интернете.</w:t>
      </w:r>
    </w:p>
    <w:p w:rsidR="00D302E3" w:rsidRPr="004436DE" w:rsidRDefault="00D302E3" w:rsidP="004436D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производственной практики может быть использованапри освоении программ дополнительного профессионального образования и профессиональной подготовке, и переподготовке работников в области информационных технологий при наличии среднего (полного) общего образования. Опыт работы не требуется.</w:t>
      </w:r>
    </w:p>
    <w:p w:rsidR="00D302E3" w:rsidRPr="004436DE" w:rsidRDefault="00D302E3" w:rsidP="004436D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4" w:name="_Toc458444271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1.2. Цели и задачи производственной практики </w:t>
      </w:r>
      <w:bookmarkEnd w:id="4"/>
    </w:p>
    <w:p w:rsidR="00D302E3" w:rsidRPr="004436DE" w:rsidRDefault="00D302E3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учебной практики02 должен:</w:t>
      </w:r>
    </w:p>
    <w:p w:rsidR="00D302E3" w:rsidRPr="004436DE" w:rsidRDefault="00D302E3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D302E3" w:rsidRPr="004436DE" w:rsidRDefault="00D302E3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управления медиатекой цифровой информации;</w:t>
      </w:r>
    </w:p>
    <w:p w:rsidR="00D302E3" w:rsidRPr="004436DE" w:rsidRDefault="00D302E3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передачи и размещения цифровой информации;</w:t>
      </w:r>
    </w:p>
    <w:p w:rsidR="00D302E3" w:rsidRPr="004436DE" w:rsidRDefault="00D302E3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тиражирования мультимедиа контента на съемных носителях информации;</w:t>
      </w:r>
    </w:p>
    <w:p w:rsidR="008A642F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навигации по ресурсам, поиска ввода и передачи данных с помощью технологий и сервисов сети Интернет;</w:t>
      </w:r>
    </w:p>
    <w:p w:rsidR="008A642F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публикации мультимедиа контента в сети Интернет;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информационной безопасности;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8A642F" w:rsidRPr="004436DE" w:rsidRDefault="008A642F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42F" w:rsidRPr="004436DE" w:rsidRDefault="008A642F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подключать периферийные устройства и мультимедийное оборудование к персональному компьютеру и настраивать режимы их работы;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и структурировать хранение цифровой информации в медиатеке персональных компьютеров и серверов;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и размещать цифровую информацию на дисках персонального компьютера, а также дисковых хранилищах локальной и глобальной компьютерной сети;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тиражировать мультимедиа контент на различных съемных носителях информации;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навигацию по веб-ресурсам Интернета с помощью веб-браузера;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и обмениваться письмами электронной почты;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публиковать мультимедиа контент на различных сервисах в сети Интернет;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резервное копирование и восстановление данных;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антивирусную защиту персонального компьютера с помощью антивирусных программ;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мероприятия по защите персональных данных;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-вести отчетную и техническую документацию;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назначение, разновидности и функциональные возмож6ности программ для публикации мультимедиа контента;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принципы лицензирования и модели распространения мультимедийного контента;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структуру, виды информационных ресурсов и основные виды услуг в сети Интернет;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виды угроз информационной безопасности и средства защиты информации;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антивирусной защиты персонального компьютера;</w:t>
      </w:r>
    </w:p>
    <w:p w:rsidR="004C4EC6" w:rsidRPr="004436DE" w:rsidRDefault="004C4EC6" w:rsidP="004436DE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 мероприятий по защите персональных данных.</w:t>
      </w:r>
    </w:p>
    <w:p w:rsidR="009A7579" w:rsidRPr="004436DE" w:rsidRDefault="009A7579" w:rsidP="00443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</w:t>
      </w:r>
      <w:r w:rsidR="003B4D05" w:rsidRPr="004436DE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="00C470A6" w:rsidRPr="004436DE">
        <w:rPr>
          <w:rFonts w:ascii="Times New Roman" w:hAnsi="Times New Roman" w:cs="Times New Roman"/>
          <w:b/>
          <w:sz w:val="24"/>
          <w:szCs w:val="24"/>
        </w:rPr>
        <w:t>практики</w:t>
      </w:r>
      <w:r w:rsidRPr="004436DE">
        <w:rPr>
          <w:rFonts w:ascii="Times New Roman" w:hAnsi="Times New Roman" w:cs="Times New Roman"/>
          <w:b/>
          <w:sz w:val="24"/>
          <w:szCs w:val="24"/>
        </w:rPr>
        <w:t>:</w:t>
      </w:r>
    </w:p>
    <w:p w:rsidR="009A7579" w:rsidRPr="004436DE" w:rsidRDefault="003B4D05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="00F625BB" w:rsidRPr="004436DE">
        <w:rPr>
          <w:rFonts w:ascii="Times New Roman" w:hAnsi="Times New Roman" w:cs="Times New Roman"/>
          <w:sz w:val="24"/>
          <w:szCs w:val="24"/>
        </w:rPr>
        <w:t xml:space="preserve"> практика</w:t>
      </w:r>
      <w:r w:rsidR="009A7579" w:rsidRPr="004436DE">
        <w:rPr>
          <w:rFonts w:ascii="Times New Roman" w:hAnsi="Times New Roman" w:cs="Times New Roman"/>
          <w:sz w:val="24"/>
          <w:szCs w:val="24"/>
        </w:rPr>
        <w:t xml:space="preserve"> — </w:t>
      </w:r>
      <w:r w:rsidRPr="004436DE">
        <w:rPr>
          <w:rFonts w:ascii="Times New Roman" w:hAnsi="Times New Roman" w:cs="Times New Roman"/>
          <w:sz w:val="24"/>
          <w:szCs w:val="24"/>
        </w:rPr>
        <w:t>324</w:t>
      </w:r>
      <w:r w:rsidR="009A7579" w:rsidRPr="004436DE">
        <w:rPr>
          <w:rFonts w:ascii="Times New Roman" w:hAnsi="Times New Roman" w:cs="Times New Roman"/>
          <w:sz w:val="24"/>
          <w:szCs w:val="24"/>
        </w:rPr>
        <w:t xml:space="preserve"> час</w:t>
      </w:r>
      <w:r w:rsidRPr="004436DE">
        <w:rPr>
          <w:rFonts w:ascii="Times New Roman" w:hAnsi="Times New Roman" w:cs="Times New Roman"/>
          <w:sz w:val="24"/>
          <w:szCs w:val="24"/>
        </w:rPr>
        <w:t>а</w:t>
      </w:r>
      <w:r w:rsidR="009A7579" w:rsidRPr="004436DE">
        <w:rPr>
          <w:rFonts w:ascii="Times New Roman" w:hAnsi="Times New Roman" w:cs="Times New Roman"/>
          <w:sz w:val="24"/>
          <w:szCs w:val="24"/>
        </w:rPr>
        <w:t>.</w:t>
      </w: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br w:type="page"/>
      </w:r>
      <w:r w:rsidRPr="004436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РЕЗУЛЬТАТЫ ОСВОЕНИЯ ПРОГРАММЫ </w:t>
      </w:r>
      <w:r w:rsidR="003B4D05" w:rsidRPr="004436DE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="00F625BB" w:rsidRPr="004436DE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9A7579" w:rsidRPr="004436DE" w:rsidRDefault="009A7579" w:rsidP="00443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Результатом освоение программы производственно</w:t>
      </w:r>
      <w:r w:rsidR="003B4D05" w:rsidRPr="004436DE">
        <w:rPr>
          <w:rFonts w:ascii="Times New Roman" w:hAnsi="Times New Roman" w:cs="Times New Roman"/>
          <w:sz w:val="24"/>
          <w:szCs w:val="24"/>
        </w:rPr>
        <w:t>йпрактики</w:t>
      </w:r>
      <w:r w:rsidRPr="004436DE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</w:t>
      </w:r>
      <w:r w:rsidR="00F625BB" w:rsidRPr="004436DE">
        <w:rPr>
          <w:rFonts w:ascii="Times New Roman" w:hAnsi="Times New Roman" w:cs="Times New Roman"/>
          <w:b/>
          <w:sz w:val="24"/>
          <w:szCs w:val="24"/>
        </w:rPr>
        <w:t>Технологии публикации мультимедийной</w:t>
      </w:r>
      <w:r w:rsidRPr="004436DE">
        <w:rPr>
          <w:rFonts w:ascii="Times New Roman" w:hAnsi="Times New Roman" w:cs="Times New Roman"/>
          <w:b/>
          <w:sz w:val="24"/>
          <w:szCs w:val="24"/>
        </w:rPr>
        <w:t xml:space="preserve"> информации,</w:t>
      </w:r>
      <w:r w:rsidRPr="004436DE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363"/>
      </w:tblGrid>
      <w:tr w:rsidR="009A7579" w:rsidRPr="004436DE" w:rsidTr="0099121E">
        <w:trPr>
          <w:trHeight w:val="715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4436DE" w:rsidRDefault="009A7579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4436DE" w:rsidRDefault="009A7579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A7579" w:rsidRPr="004436DE" w:rsidTr="0099121E">
        <w:trPr>
          <w:trHeight w:val="715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4436DE" w:rsidRDefault="00F625BB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9A7579" w:rsidRPr="004436D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4436DE" w:rsidRDefault="00F625BB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медиатеки для структурированного хранения и каталогизации цифровой информации. </w:t>
            </w:r>
          </w:p>
        </w:tc>
      </w:tr>
      <w:tr w:rsidR="009A7579" w:rsidRPr="004436DE" w:rsidTr="0099121E">
        <w:trPr>
          <w:trHeight w:val="579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4436DE" w:rsidRDefault="00DE3643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      </w:r>
          </w:p>
        </w:tc>
      </w:tr>
      <w:tr w:rsidR="009A7579" w:rsidRPr="004436DE" w:rsidTr="0099121E">
        <w:trPr>
          <w:trHeight w:val="417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5BB" w:rsidRPr="004436DE" w:rsidRDefault="00F625BB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Тиражирования мультимедиа контент на съемных носителях информации.</w:t>
            </w:r>
          </w:p>
          <w:p w:rsidR="009A7579" w:rsidRPr="004436DE" w:rsidRDefault="009A7579" w:rsidP="004436D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79" w:rsidRPr="004436DE" w:rsidTr="0099121E">
        <w:trPr>
          <w:trHeight w:val="551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363" w:type="dxa"/>
            <w:tcBorders>
              <w:top w:val="single" w:sz="12" w:space="0" w:color="auto"/>
              <w:right w:val="single" w:sz="12" w:space="0" w:color="auto"/>
            </w:tcBorders>
          </w:tcPr>
          <w:p w:rsidR="00F625BB" w:rsidRPr="004436DE" w:rsidRDefault="00F625BB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Публиковать мультимедиа контент на различных сервисах в сети Интернет;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79" w:rsidRPr="004436DE" w:rsidTr="0099121E">
        <w:trPr>
          <w:trHeight w:val="715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F625BB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9A7579"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A7579" w:rsidRPr="004436DE" w:rsidTr="0099121E">
        <w:trPr>
          <w:trHeight w:val="53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способов ее достижения, определенных руководителем.</w:t>
            </w:r>
          </w:p>
        </w:tc>
      </w:tr>
      <w:tr w:rsidR="009A7579" w:rsidRPr="004436DE" w:rsidTr="0099121E">
        <w:trPr>
          <w:trHeight w:val="715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контроль, оценку и коррекцию собственной деятельности.нести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результаты своей работы.</w:t>
            </w:r>
          </w:p>
        </w:tc>
      </w:tr>
      <w:tr w:rsidR="009A7579" w:rsidRPr="004436DE" w:rsidTr="0099121E">
        <w:trPr>
          <w:trHeight w:val="55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информации‚ необходимой для эффективного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задач.</w:t>
            </w:r>
          </w:p>
        </w:tc>
      </w:tr>
      <w:tr w:rsidR="009A7579" w:rsidRPr="004436DE" w:rsidTr="0099121E">
        <w:trPr>
          <w:trHeight w:val="559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</w:tr>
      <w:tr w:rsidR="009A7579" w:rsidRPr="004436DE" w:rsidTr="0099121E">
        <w:trPr>
          <w:trHeight w:val="54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коллегами.руководством.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клиентами.</w:t>
            </w:r>
          </w:p>
        </w:tc>
      </w:tr>
      <w:tr w:rsidR="009A7579" w:rsidRPr="004436DE" w:rsidTr="0099121E">
        <w:trPr>
          <w:trHeight w:val="535"/>
        </w:trPr>
        <w:tc>
          <w:tcPr>
            <w:tcW w:w="1101" w:type="dxa"/>
            <w:tcBorders>
              <w:left w:val="single" w:sz="12" w:space="0" w:color="auto"/>
              <w:bottom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363" w:type="dxa"/>
            <w:tcBorders>
              <w:bottom w:val="single" w:sz="12" w:space="0" w:color="auto"/>
              <w:right w:val="single" w:sz="12" w:space="0" w:color="auto"/>
            </w:tcBorders>
          </w:tcPr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9A7579" w:rsidRPr="004436DE" w:rsidRDefault="009A7579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полученных профессиональных знаний (для юношей).</w:t>
            </w:r>
          </w:p>
        </w:tc>
      </w:tr>
    </w:tbl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4436DE" w:rsidRDefault="009A7579" w:rsidP="004436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3643" w:rsidRPr="004436DE" w:rsidRDefault="00DE3643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3643" w:rsidRPr="004436DE" w:rsidSect="00C470A6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3985" w:rsidRPr="004436DE" w:rsidRDefault="00A93985" w:rsidP="004436DE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4436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3B4D05" w:rsidRPr="004436DE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="00C470A6" w:rsidRPr="004436DE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99121E" w:rsidRPr="004436DE" w:rsidRDefault="0099121E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910"/>
        <w:gridCol w:w="558"/>
        <w:gridCol w:w="5900"/>
        <w:gridCol w:w="1418"/>
      </w:tblGrid>
      <w:tr w:rsidR="003B4D05" w:rsidRPr="004436DE" w:rsidTr="003B4D05">
        <w:trPr>
          <w:trHeight w:val="169"/>
        </w:trPr>
        <w:tc>
          <w:tcPr>
            <w:tcW w:w="14786" w:type="dxa"/>
            <w:gridSpan w:val="4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</w:tr>
      <w:tr w:rsidR="003B4D05" w:rsidRPr="004436DE" w:rsidTr="003B4D05">
        <w:trPr>
          <w:trHeight w:val="493"/>
        </w:trPr>
        <w:tc>
          <w:tcPr>
            <w:tcW w:w="6910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МДК.02.01. Технология публикации цифровой </w:t>
            </w:r>
          </w:p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мультимедийной информации </w:t>
            </w:r>
          </w:p>
        </w:tc>
        <w:tc>
          <w:tcPr>
            <w:tcW w:w="6458" w:type="dxa"/>
            <w:gridSpan w:val="2"/>
            <w:vAlign w:val="center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</w:tr>
      <w:tr w:rsidR="003B4D05" w:rsidRPr="004436DE" w:rsidTr="003B4D05">
        <w:trPr>
          <w:trHeight w:val="436"/>
        </w:trPr>
        <w:tc>
          <w:tcPr>
            <w:tcW w:w="691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ПМ.02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Хранение, передача и публикация цифровой и информации </w:t>
            </w:r>
          </w:p>
        </w:tc>
        <w:tc>
          <w:tcPr>
            <w:tcW w:w="6458" w:type="dxa"/>
            <w:gridSpan w:val="2"/>
            <w:vAlign w:val="center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</w:tr>
      <w:tr w:rsidR="003B4D05" w:rsidRPr="004436DE" w:rsidTr="003B4D05">
        <w:trPr>
          <w:trHeight w:val="181"/>
        </w:trPr>
        <w:tc>
          <w:tcPr>
            <w:tcW w:w="691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8" w:type="dxa"/>
            <w:gridSpan w:val="2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3B4D05" w:rsidRPr="004436DE" w:rsidTr="003B4D05">
        <w:trPr>
          <w:trHeight w:val="170"/>
        </w:trPr>
        <w:tc>
          <w:tcPr>
            <w:tcW w:w="6910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 ресурсы и услуги сети Интернет </w:t>
            </w:r>
          </w:p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Отработка простых и сложных запросов.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69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Работа с почтовыми бесплатными серверами.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69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Организация видеоконференции группы.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69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программой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3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Работа с виртуальными образовательными ресурсами интернет.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69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Составление резюме и размещение его на сайте.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54"/>
        </w:trPr>
        <w:tc>
          <w:tcPr>
            <w:tcW w:w="6910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Изменение информации в резюме.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 w:val="restart"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Назначение, разновидности и функциональные возможности программ для публикации мультимедиа контента</w:t>
            </w:r>
          </w:p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8" w:type="dxa"/>
            <w:gridSpan w:val="2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3B4D05" w:rsidRPr="004436DE" w:rsidTr="003B4D05">
        <w:trPr>
          <w:trHeight w:val="150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оборудования для записи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rayDisc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65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оборудования для записи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rayDisc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0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программе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WindowsMovieMaker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5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программе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WindowsMovieMaker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0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при помощи программы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AbodeDreamweaver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5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при помощи программы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AbodeDreamweaver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05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00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при помощи бесплатного  ПО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FirstPage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0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при помощи бесплатного  ПО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FirstPage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сайта при помощи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Notepad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Создание гиперссылок: внутренних.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Создание гиперссылок: внешних.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Создание гиперссылок: на электронную почту.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6"/>
        </w:trPr>
        <w:tc>
          <w:tcPr>
            <w:tcW w:w="6910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00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блогах и твиттерах</w:t>
            </w:r>
          </w:p>
        </w:tc>
        <w:tc>
          <w:tcPr>
            <w:tcW w:w="1418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2"/>
        <w:tblpPr w:leftFromText="180" w:rightFromText="180" w:vertAnchor="text" w:horzAnchor="margin" w:tblpY="151"/>
        <w:tblW w:w="14786" w:type="dxa"/>
        <w:tblLook w:val="04A0" w:firstRow="1" w:lastRow="0" w:firstColumn="1" w:lastColumn="0" w:noHBand="0" w:noVBand="1"/>
      </w:tblPr>
      <w:tblGrid>
        <w:gridCol w:w="7018"/>
        <w:gridCol w:w="557"/>
        <w:gridCol w:w="6042"/>
        <w:gridCol w:w="1169"/>
      </w:tblGrid>
      <w:tr w:rsidR="003B4D05" w:rsidRPr="004436DE" w:rsidTr="003B4D05">
        <w:trPr>
          <w:trHeight w:val="230"/>
        </w:trPr>
        <w:tc>
          <w:tcPr>
            <w:tcW w:w="7018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D05" w:rsidRPr="004436DE" w:rsidTr="003B4D05">
        <w:trPr>
          <w:trHeight w:val="230"/>
        </w:trPr>
        <w:tc>
          <w:tcPr>
            <w:tcW w:w="7018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Структурирование и хранение информации в медиатеке ПК и серверов</w:t>
            </w:r>
          </w:p>
        </w:tc>
        <w:tc>
          <w:tcPr>
            <w:tcW w:w="6599" w:type="dxa"/>
            <w:gridSpan w:val="2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3B4D05" w:rsidRPr="004436DE" w:rsidTr="003B4D05">
        <w:trPr>
          <w:trHeight w:val="23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Организация хранения данных в небольших информационных системах.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0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Организация корпоративного электронного архива.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дисковой системы хранения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сети хранения данных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сети хранения  данных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сетевого хранилища информации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3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сетевого хранилища информации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5"/>
        </w:trPr>
        <w:tc>
          <w:tcPr>
            <w:tcW w:w="7018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1.4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лицензирования и модели распространения мультимедийного контента</w:t>
            </w:r>
          </w:p>
        </w:tc>
        <w:tc>
          <w:tcPr>
            <w:tcW w:w="6599" w:type="dxa"/>
            <w:gridSpan w:val="2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B4D05" w:rsidRPr="004436DE" w:rsidTr="003B4D05">
        <w:trPr>
          <w:trHeight w:val="15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определению способов легализации имеющегося программного обеспечения в организации.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5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использованию мультимедийного контента из интернета без нарушения авторских прав.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2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2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использованию мультимедийного контента из интернета без нарушения авторских прав.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размещению мультимедийного контента с соблюдением авторских прав.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размещению мультимедийного контента с соблюдением авторских прав.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94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D05" w:rsidRPr="004436DE" w:rsidTr="003B4D05">
        <w:trPr>
          <w:trHeight w:val="125"/>
        </w:trPr>
        <w:tc>
          <w:tcPr>
            <w:tcW w:w="7018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1.5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регулирование в сфере информационных технолог7ий</w:t>
            </w:r>
          </w:p>
        </w:tc>
        <w:tc>
          <w:tcPr>
            <w:tcW w:w="7768" w:type="dxa"/>
            <w:gridSpan w:val="3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материала                                                                   </w:t>
            </w:r>
            <w:r w:rsidR="00641F87"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18</w:t>
            </w:r>
          </w:p>
        </w:tc>
      </w:tr>
      <w:tr w:rsidR="003B4D05" w:rsidRPr="004436DE" w:rsidTr="003B4D05">
        <w:trPr>
          <w:trHeight w:val="12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Тегирование документации: техника безопасности при работе на компьютере; снятие напряжения  помощью специальных комплексов упражнений, санитарно-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эпидемиологические правила и нормативы СанПиН 2.2.2/2.3.1340-03 «Гигиенические требования к персональным к персональным электронно-вычислительным машинам и организации работы»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3B4D05" w:rsidRPr="004436DE" w:rsidTr="003B4D05">
        <w:trPr>
          <w:trHeight w:val="12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Тегирование требований к организации и оборудованию рабочих мест при работ е с ПК, при работе с периферийным оборудованием, при работе с компьютерной оргтехникой, общих требований к организации режима труда и отдыха при работе с ПК.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Тегирование требований к организации и оборудованию рабочих мест при работе с ПК, при работе с компьютерной оргтехникой, общих требований к организации режима труда и отдыха при работе с ПК.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7"/>
        </w:trPr>
        <w:tc>
          <w:tcPr>
            <w:tcW w:w="7018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1.6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Структура, виды информационных ресурсов и основные виды услуг  в сети Интернет</w:t>
            </w:r>
          </w:p>
        </w:tc>
        <w:tc>
          <w:tcPr>
            <w:tcW w:w="6599" w:type="dxa"/>
            <w:gridSpan w:val="2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Содержание видеочатов, видеоконференций через интернет (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chat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Содержание видеочатов, видеоконференций через интернет (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chat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4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2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интерактивных библиотечных и образовательных  интернет – ресурсов.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1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2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интерактивных библиотечных и образовательных  интернет – ресурсов.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Использование развлекательных ресурсов сети Интернет.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3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в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PayPal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платежей.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Совершение покупок в интернет-магазинах.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2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42" w:type="dxa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Заказ услуги через Интернет.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71"/>
        </w:trPr>
        <w:tc>
          <w:tcPr>
            <w:tcW w:w="7018" w:type="dxa"/>
            <w:vMerge w:val="restart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1.7 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Информационная безопасность</w:t>
            </w:r>
          </w:p>
        </w:tc>
        <w:tc>
          <w:tcPr>
            <w:tcW w:w="6599" w:type="dxa"/>
            <w:gridSpan w:val="2"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69" w:type="dxa"/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B4D05" w:rsidRPr="004436DE" w:rsidTr="003B4D05">
        <w:trPr>
          <w:trHeight w:val="13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2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бесплатной программой резервного копирования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vuBrief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8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бесплатной программой резервного копирования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vuBrief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05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2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информации с помощью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RSFileRepair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10"/>
        </w:trPr>
        <w:tc>
          <w:tcPr>
            <w:tcW w:w="7018" w:type="dxa"/>
            <w:vMerge/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2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информации с помощью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RSFileRepair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268"/>
        </w:trPr>
        <w:tc>
          <w:tcPr>
            <w:tcW w:w="7018" w:type="dxa"/>
            <w:vMerge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42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Архивное копирование информации.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05"/>
        </w:trPr>
        <w:tc>
          <w:tcPr>
            <w:tcW w:w="70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1.8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Антивирусное программное обеспечение</w:t>
            </w: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B4D05" w:rsidRPr="004436DE" w:rsidTr="003B4D05">
        <w:trPr>
          <w:trHeight w:val="120"/>
        </w:trPr>
        <w:tc>
          <w:tcPr>
            <w:tcW w:w="701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программой резервного копирования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vuBrief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80"/>
        </w:trPr>
        <w:tc>
          <w:tcPr>
            <w:tcW w:w="7018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Настройка антивирусной программы.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20"/>
        </w:trPr>
        <w:tc>
          <w:tcPr>
            <w:tcW w:w="7018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Настройка антивирусной программы.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95"/>
        </w:trPr>
        <w:tc>
          <w:tcPr>
            <w:tcW w:w="7018" w:type="dxa"/>
            <w:vMerge/>
            <w:tcBorders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лечащей утилиты 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CureIt</w:t>
            </w:r>
            <w:r w:rsidRPr="004436D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80"/>
        </w:trPr>
        <w:tc>
          <w:tcPr>
            <w:tcW w:w="13617" w:type="dxa"/>
            <w:gridSpan w:val="3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Дифференцированный зачет                                                                                                     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4D05" w:rsidRPr="004436DE" w:rsidTr="003B4D05">
        <w:trPr>
          <w:trHeight w:val="135"/>
        </w:trPr>
        <w:tc>
          <w:tcPr>
            <w:tcW w:w="13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                                                          Производственная практика 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B4D05" w:rsidRPr="004436DE" w:rsidRDefault="003B4D05" w:rsidP="0044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D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</w:tr>
    </w:tbl>
    <w:p w:rsidR="003B4D05" w:rsidRPr="004436DE" w:rsidRDefault="003B4D05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4D05" w:rsidRPr="004436DE" w:rsidSect="00DE364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C4EC6" w:rsidRPr="004436DE" w:rsidRDefault="004C4EC6" w:rsidP="004436DE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5" w:name="_Toc458444279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lastRenderedPageBreak/>
        <w:t xml:space="preserve">4. УСЛОВИЯ РЕАЛИЗАЦИИ ПРОГРАММЫ </w:t>
      </w:r>
      <w:bookmarkEnd w:id="5"/>
      <w:r w:rsidR="003B4D05"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ПРОИЗВОДСТВЕННОЙ</w:t>
      </w:r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4C4EC6" w:rsidRPr="004436DE" w:rsidRDefault="004C4EC6" w:rsidP="004436D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6" w:name="_Toc458444280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  <w:bookmarkEnd w:id="6"/>
    </w:p>
    <w:p w:rsidR="004C4EC6" w:rsidRPr="004436DE" w:rsidRDefault="004C4EC6" w:rsidP="0044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</w:t>
      </w:r>
      <w:r w:rsidR="003B4D05"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 предполагает наличие учебных кабинетов «Информатики и информационных технологий», «Мультимедиа-технологий»; мастерских не предусмотрено; лабораторий – не предусмотрено.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«Информатики и информационных технологий»:</w:t>
      </w:r>
    </w:p>
    <w:p w:rsidR="004C4EC6" w:rsidRPr="004436DE" w:rsidRDefault="004C4EC6" w:rsidP="004436DE">
      <w:pPr>
        <w:numPr>
          <w:ilvl w:val="0"/>
          <w:numId w:val="12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4C4EC6" w:rsidRPr="004436DE" w:rsidRDefault="004C4EC6" w:rsidP="004436DE">
      <w:pPr>
        <w:numPr>
          <w:ilvl w:val="0"/>
          <w:numId w:val="12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4436DE" w:rsidRDefault="004C4EC6" w:rsidP="004436DE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4C4EC6" w:rsidRPr="004436DE" w:rsidRDefault="004C4EC6" w:rsidP="004436DE">
      <w:pPr>
        <w:numPr>
          <w:ilvl w:val="0"/>
          <w:numId w:val="1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документации.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«Мультимедиа-технологий»:</w:t>
      </w:r>
    </w:p>
    <w:p w:rsidR="004C4EC6" w:rsidRPr="004436DE" w:rsidRDefault="004C4EC6" w:rsidP="004436DE">
      <w:pPr>
        <w:numPr>
          <w:ilvl w:val="0"/>
          <w:numId w:val="13"/>
        </w:numPr>
        <w:tabs>
          <w:tab w:val="left" w:pos="426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4C4EC6" w:rsidRPr="004436DE" w:rsidRDefault="004C4EC6" w:rsidP="004436DE">
      <w:pPr>
        <w:numPr>
          <w:ilvl w:val="0"/>
          <w:numId w:val="13"/>
        </w:numPr>
        <w:tabs>
          <w:tab w:val="left" w:pos="426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4436DE" w:rsidRDefault="004C4EC6" w:rsidP="004436DE">
      <w:pPr>
        <w:numPr>
          <w:ilvl w:val="0"/>
          <w:numId w:val="13"/>
        </w:numPr>
        <w:tabs>
          <w:tab w:val="left" w:pos="0"/>
          <w:tab w:val="left" w:pos="42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4C4EC6" w:rsidRPr="004436DE" w:rsidRDefault="004C4EC6" w:rsidP="004436DE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документации.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4C4EC6" w:rsidRPr="004436DE" w:rsidRDefault="004C4EC6" w:rsidP="004436DE">
      <w:pPr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4436DE" w:rsidRDefault="004C4EC6" w:rsidP="004436DE">
      <w:pPr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общего и профессионального назначения.</w:t>
      </w:r>
    </w:p>
    <w:p w:rsidR="004C4EC6" w:rsidRPr="004436DE" w:rsidRDefault="004C4EC6" w:rsidP="004436D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bookmarkStart w:id="7" w:name="_Toc458444281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  <w:bookmarkEnd w:id="7"/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4C4EC6" w:rsidRPr="004436DE" w:rsidRDefault="004C4EC6" w:rsidP="004436D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Гурский Ю.А. Компьютернаяграфика: Photoshop CS2, CorelDRAW X3, Illustrator CS2. Трюки и эффекты (+CD). / Ю.А. Гурский, И.В. Гурская, А.В. Жвалевский. – СПб. Питер, 2016.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Касперски К. Компьютерные вирусы изнутри и снаружи / К. Касперски. – СПб. Питер, 2016.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Кирьянов Д.В. Видеомонтаж, анимация и DVD – авторинг для всех: AdobePremierePro CS4 и AfterEffects CS4 /Д. В. Кирьянов, Е. Н. Кирьянова. – СПб. БХВ-Петербург, 2016. – 416с.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Семакин И.Г. Информатика и ИКТ. Базовый уровень: учебник для 10-11 классов / И. Г. Семакин, Е. К. Хеннер. – 4-е изд., испр. – М.: БИНОМ. Лаборатория знаний, 2016.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 В.А., Райх В.В. Информационная безопасность: концептуальные, правовые, организационные и технические аспекты: учеб.пособие / В.А. Тихонов, В.В. Райх. – М.: Гелиос АРВ, 2017.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Н.Д., Босова Л.Л., Михайлова Н.И. Практикум по информатике и информационным технологиям. Учебное пособие для общеобразовательных учреждений. - М.: БИНОМ, Лаборатория знаний, 2011.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Н.Д. Информатика и информационные технологии. Учебник для 10-11 классов. - М.: БИНОМ, Лаборатория знаний, 2018.</w:t>
      </w:r>
    </w:p>
    <w:p w:rsidR="004C4EC6" w:rsidRPr="004436DE" w:rsidRDefault="004C4EC6" w:rsidP="004436DE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Хольцшлаг, Молли. Языки HTML и CSS: для создания Web-сайтов: [учебный курс]/ М. Хольцшлаг; пер. с англ. А. Климович. - М.: Триумф, 2016. – 304с.</w:t>
      </w: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Кирьянов Д.В. AdobePremierePro CS3 и AfterEffects CS3 на примерах/Д. В. Кирьянов, Е. Н. Кирьянова. – СПб. БХВ-Петербург, 2018. – 400с.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Колесниченко О. Аппаратные средства PC/ О. Колесниченко, И. Шишигин, В. Соломенчук. – СПб. БХВ-Петербург, 2017. 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 Информационные технологии в профессиональной деятельности. - М.: , Изд. центр «Академия», 2018.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Михайлов А. Электронная почта и ее защита / А. Михайлов. – М.: Издательство «Диалог-МИФИ», 2018.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Олифер В.Г., Олифер Н.А. Компьютерные сети. Принципы, технологии, протоколы. - СПб. Питер, 2018.</w:t>
      </w:r>
    </w:p>
    <w:p w:rsidR="004C4EC6" w:rsidRPr="004436DE" w:rsidRDefault="004C4EC6" w:rsidP="004436DE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Хакер: журнал по информационной безопасности. – М.: изд-во «Gameland».2018г.</w:t>
      </w:r>
    </w:p>
    <w:p w:rsidR="004C4EC6" w:rsidRPr="004436DE" w:rsidRDefault="009B3289" w:rsidP="004436DE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>
        <w:r w:rsidR="004C4EC6" w:rsidRPr="004436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www.profile-edu.ru</w:t>
        </w:r>
      </w:hyperlink>
    </w:p>
    <w:p w:rsidR="004C4EC6" w:rsidRPr="004436DE" w:rsidRDefault="009B3289" w:rsidP="004436DE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>
        <w:r w:rsidR="004C4EC6" w:rsidRPr="004436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http://school.edu.ru</w:t>
        </w:r>
      </w:hyperlink>
    </w:p>
    <w:p w:rsidR="004C4EC6" w:rsidRPr="004436DE" w:rsidRDefault="009B3289" w:rsidP="004436DE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>
        <w:r w:rsidR="004C4EC6" w:rsidRPr="004436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http://it-ebooks.ru/</w:t>
        </w:r>
      </w:hyperlink>
    </w:p>
    <w:p w:rsidR="004C4EC6" w:rsidRPr="004436DE" w:rsidRDefault="004C4EC6" w:rsidP="004436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458444283"/>
      <w:r w:rsidRPr="00443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Общие требования к организации производственной практики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Производственная практика по модулю проходит в кабинетах «Информатики и информационных технологий», «Мультимедиа-технологий».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В процессе обучения используются различные виды информационно-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коммуникационных технологий.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Консультации обучающихся проводятся согласно графику консультаций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составленному учебным заведением.</w:t>
      </w:r>
    </w:p>
    <w:p w:rsidR="004C4EC6" w:rsidRPr="004436DE" w:rsidRDefault="004C4EC6" w:rsidP="004436D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C6" w:rsidRPr="004436DE" w:rsidRDefault="004C4EC6" w:rsidP="004436D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  <w:bookmarkEnd w:id="8"/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образования.соответствующего профилю преподаваемого модуля.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Требования к квалификации педагогических кадров, осуществляющих руководство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практикой: мастера производственного обучения должны иметь на 1 - 2 разряда по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профессии рабочего выше, чем предусмотрено образовательным стандартом для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выпускников.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является обязательным для преподавателей.отвечающих за освоение обучающимся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профессионального цикла, эти преподаватели и мастера производственного обучения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6DE">
        <w:rPr>
          <w:rFonts w:ascii="Times New Roman" w:hAnsi="Times New Roman" w:cs="Times New Roman"/>
          <w:sz w:val="24"/>
          <w:szCs w:val="24"/>
        </w:rPr>
        <w:t>должны проходить стажировку в профильных организациях не реже 1-го раза в 3 года.</w:t>
      </w:r>
    </w:p>
    <w:p w:rsidR="003B4D05" w:rsidRPr="004436DE" w:rsidRDefault="003B4D05" w:rsidP="004436DE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EC6" w:rsidRPr="004436DE" w:rsidRDefault="004C4EC6" w:rsidP="004436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EC6" w:rsidRPr="004436DE" w:rsidRDefault="004C4EC6" w:rsidP="004436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Toc458444284"/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5.КОНТРОЛЬ И ОЦЕНКА РЕЗУЛЬТАТОВ ОСВОЕНИЯ ПРОГРАММЫ </w:t>
      </w:r>
      <w:r w:rsidR="003B4D05"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ПРОИЗВОДСТВЕННОЙ</w:t>
      </w:r>
      <w:r w:rsidRPr="004436D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ПРАКТИКИ</w:t>
      </w:r>
      <w:r w:rsidRPr="0044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(вида профессиональной деятельности)</w:t>
      </w:r>
      <w:bookmarkEnd w:id="9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9"/>
        <w:gridCol w:w="3589"/>
        <w:gridCol w:w="2179"/>
      </w:tblGrid>
      <w:tr w:rsidR="004C4EC6" w:rsidRPr="004436DE" w:rsidTr="003B4D05">
        <w:trPr>
          <w:trHeight w:val="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C4EC6" w:rsidRPr="004436DE" w:rsidTr="003B4D0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2.1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медиатеки для структурированного хранения и каталогизации цифровой информации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Созданный самостоятельно медиафайл</w:t>
            </w:r>
          </w:p>
          <w:p w:rsidR="004C4EC6" w:rsidRPr="004436DE" w:rsidRDefault="004C4EC6" w:rsidP="004436D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эффективности и качества выполнения</w:t>
            </w:r>
          </w:p>
          <w:p w:rsidR="004C4EC6" w:rsidRPr="004436DE" w:rsidRDefault="004C4EC6" w:rsidP="004436D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параметров функционирования брандмауэра и антивирусных программ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Практический экзамен Экспертная оценка на практическом занятии Экспертная оценка выполнения практического задания</w:t>
            </w:r>
          </w:p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Управлять размещением цифровой информации на дисках персонального компьютера, а также дисковых хранилищах локальной и глобальной 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компьютерной сети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необходимой программы обработки мультимедиа</w:t>
            </w:r>
          </w:p>
          <w:p w:rsidR="004C4EC6" w:rsidRPr="004436DE" w:rsidRDefault="004C4EC6" w:rsidP="004436D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хостинга и тестирование работоспособности сайта. 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Регистрация на поисковых серверах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2.3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Тиражировать мультимедиа контент на различных съемных носителях информации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необходимой программы записи и тиражирования мультимедиа контента</w:t>
            </w:r>
          </w:p>
          <w:p w:rsidR="004C4EC6" w:rsidRPr="004436DE" w:rsidRDefault="004C4EC6" w:rsidP="004436D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выполнение операций обработки медиа файлов</w:t>
            </w:r>
          </w:p>
          <w:p w:rsidR="004C4EC6" w:rsidRPr="004436DE" w:rsidRDefault="004C4EC6" w:rsidP="004436D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необходимого объема носителя информации</w:t>
            </w:r>
          </w:p>
          <w:p w:rsidR="004C4EC6" w:rsidRPr="004436DE" w:rsidRDefault="004C4EC6" w:rsidP="004436D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Федерального Закона «О персональных данных», Уголовного Кодекса РФ (ст. 272-274), федерального закона РФ от 27.07.2006 г. № 149-ФЗ «Об информации, информационных технологиях и о защите информации»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2.4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Публиковать мультимедиа контент в Интернете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необходимого HTML-редактора</w:t>
            </w:r>
          </w:p>
          <w:p w:rsidR="004C4EC6" w:rsidRPr="004436DE" w:rsidRDefault="004C4EC6" w:rsidP="004436D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Опубликованныйweb-ресурс в Интернете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4436DE" w:rsidRDefault="004C4EC6" w:rsidP="0044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8"/>
        <w:gridCol w:w="4394"/>
        <w:gridCol w:w="1695"/>
      </w:tblGrid>
      <w:tr w:rsidR="004C4EC6" w:rsidRPr="004436DE" w:rsidTr="003B4D05">
        <w:trPr>
          <w:trHeight w:val="1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ОК1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интереса к будущей профессии в процессе освоения образовательной программы, участия в НОУ, олимпиадах профессионального мастерства, фестивалях, конференциях.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оценка достижений, студентов на практических занятиях, учебной и производственной практике</w:t>
            </w: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ОК2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обоснование выбора и применения методов и способов решения профессиональных задач, исходя из цели и способов ее достижения, определенных руководителем;</w:t>
            </w:r>
          </w:p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ОК3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рабочую ситуацию, осуществлять текущий и итоговый контроль, оценку и коррекцию собственной 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нести ответственность за результаты своей работы.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-демонстрация способности 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 за результаты своей работы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ОК4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нахождение и использование информации для эффективного выполнения профессиональных задач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ОК5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ОК6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в команде, эффективно общаться с коллегами, руководством, клиентами.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4436DE" w:rsidTr="003B4D0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ОК7</w:t>
            </w: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4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демонстрация готовности к исполнению воинской обязанности 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4436DE" w:rsidRDefault="004C4EC6" w:rsidP="004436D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BF7" w:rsidRPr="004436DE" w:rsidRDefault="00525BF7" w:rsidP="00443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5BF7" w:rsidRPr="004436DE" w:rsidSect="00EA0E4E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6DE" w:rsidRDefault="004436DE" w:rsidP="00C470A6">
      <w:pPr>
        <w:spacing w:after="0" w:line="240" w:lineRule="auto"/>
      </w:pPr>
      <w:r>
        <w:separator/>
      </w:r>
    </w:p>
  </w:endnote>
  <w:endnote w:type="continuationSeparator" w:id="0">
    <w:p w:rsidR="004436DE" w:rsidRDefault="004436DE" w:rsidP="00C4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6DE" w:rsidRDefault="004436D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1854823"/>
      <w:docPartObj>
        <w:docPartGallery w:val="Page Numbers (Bottom of Page)"/>
        <w:docPartUnique/>
      </w:docPartObj>
    </w:sdtPr>
    <w:sdtEndPr/>
    <w:sdtContent>
      <w:p w:rsidR="004436DE" w:rsidRDefault="004436D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289">
          <w:rPr>
            <w:noProof/>
          </w:rPr>
          <w:t>1</w:t>
        </w:r>
        <w:r>
          <w:fldChar w:fldCharType="end"/>
        </w:r>
      </w:p>
    </w:sdtContent>
  </w:sdt>
  <w:p w:rsidR="004436DE" w:rsidRDefault="004436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6DE" w:rsidRDefault="004436DE" w:rsidP="00C470A6">
      <w:pPr>
        <w:spacing w:after="0" w:line="240" w:lineRule="auto"/>
      </w:pPr>
      <w:r>
        <w:separator/>
      </w:r>
    </w:p>
  </w:footnote>
  <w:footnote w:type="continuationSeparator" w:id="0">
    <w:p w:rsidR="004436DE" w:rsidRDefault="004436DE" w:rsidP="00C4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3B80"/>
    <w:multiLevelType w:val="multilevel"/>
    <w:tmpl w:val="D52ED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976C5"/>
    <w:multiLevelType w:val="multilevel"/>
    <w:tmpl w:val="88BAAC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CB4DBF"/>
    <w:multiLevelType w:val="multilevel"/>
    <w:tmpl w:val="CF1C1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E25A51"/>
    <w:multiLevelType w:val="hybridMultilevel"/>
    <w:tmpl w:val="7FFC8C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B31E9"/>
    <w:multiLevelType w:val="hybridMultilevel"/>
    <w:tmpl w:val="44CCD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170"/>
    <w:multiLevelType w:val="hybridMultilevel"/>
    <w:tmpl w:val="5D10CA2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8405EB4"/>
    <w:multiLevelType w:val="multilevel"/>
    <w:tmpl w:val="F9D65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230D1"/>
    <w:multiLevelType w:val="hybridMultilevel"/>
    <w:tmpl w:val="E2080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816434"/>
    <w:multiLevelType w:val="multilevel"/>
    <w:tmpl w:val="B816D8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B200BA"/>
    <w:multiLevelType w:val="multilevel"/>
    <w:tmpl w:val="21983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C25043"/>
    <w:multiLevelType w:val="hybridMultilevel"/>
    <w:tmpl w:val="A984C0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E017F5"/>
    <w:multiLevelType w:val="multilevel"/>
    <w:tmpl w:val="8E04C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C57E0B"/>
    <w:multiLevelType w:val="multilevel"/>
    <w:tmpl w:val="6B668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1A27A4"/>
    <w:multiLevelType w:val="hybridMultilevel"/>
    <w:tmpl w:val="FDD0A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311C2"/>
    <w:multiLevelType w:val="hybridMultilevel"/>
    <w:tmpl w:val="29642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31EA3"/>
    <w:multiLevelType w:val="multilevel"/>
    <w:tmpl w:val="FFBA1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694C94"/>
    <w:multiLevelType w:val="hybridMultilevel"/>
    <w:tmpl w:val="774E7362"/>
    <w:lvl w:ilvl="0" w:tplc="1D943C88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567774B"/>
    <w:multiLevelType w:val="hybridMultilevel"/>
    <w:tmpl w:val="DF16CC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22C76"/>
    <w:multiLevelType w:val="hybridMultilevel"/>
    <w:tmpl w:val="F176E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A62FD2"/>
    <w:multiLevelType w:val="multilevel"/>
    <w:tmpl w:val="9C10AF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936367"/>
    <w:multiLevelType w:val="multilevel"/>
    <w:tmpl w:val="4CF27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4"/>
  </w:num>
  <w:num w:numId="5">
    <w:abstractNumId w:val="14"/>
  </w:num>
  <w:num w:numId="6">
    <w:abstractNumId w:val="10"/>
  </w:num>
  <w:num w:numId="7">
    <w:abstractNumId w:val="18"/>
  </w:num>
  <w:num w:numId="8">
    <w:abstractNumId w:val="16"/>
  </w:num>
  <w:num w:numId="9">
    <w:abstractNumId w:val="7"/>
  </w:num>
  <w:num w:numId="10">
    <w:abstractNumId w:val="5"/>
  </w:num>
  <w:num w:numId="11">
    <w:abstractNumId w:val="15"/>
  </w:num>
  <w:num w:numId="12">
    <w:abstractNumId w:val="0"/>
  </w:num>
  <w:num w:numId="13">
    <w:abstractNumId w:val="2"/>
  </w:num>
  <w:num w:numId="14">
    <w:abstractNumId w:val="9"/>
  </w:num>
  <w:num w:numId="15">
    <w:abstractNumId w:val="1"/>
  </w:num>
  <w:num w:numId="16">
    <w:abstractNumId w:val="12"/>
  </w:num>
  <w:num w:numId="17">
    <w:abstractNumId w:val="19"/>
  </w:num>
  <w:num w:numId="18">
    <w:abstractNumId w:val="11"/>
  </w:num>
  <w:num w:numId="19">
    <w:abstractNumId w:val="8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E7"/>
    <w:rsid w:val="00025708"/>
    <w:rsid w:val="000D25E0"/>
    <w:rsid w:val="00115AFB"/>
    <w:rsid w:val="00184D16"/>
    <w:rsid w:val="0021698E"/>
    <w:rsid w:val="002443D2"/>
    <w:rsid w:val="00277C14"/>
    <w:rsid w:val="003636CA"/>
    <w:rsid w:val="00384CFF"/>
    <w:rsid w:val="003B4D05"/>
    <w:rsid w:val="00427ABE"/>
    <w:rsid w:val="004436DE"/>
    <w:rsid w:val="004A1E15"/>
    <w:rsid w:val="004C4EC6"/>
    <w:rsid w:val="00522E91"/>
    <w:rsid w:val="00525BF7"/>
    <w:rsid w:val="00641F87"/>
    <w:rsid w:val="00727AE5"/>
    <w:rsid w:val="007C7092"/>
    <w:rsid w:val="007E6FD4"/>
    <w:rsid w:val="00817623"/>
    <w:rsid w:val="008A642F"/>
    <w:rsid w:val="008B3382"/>
    <w:rsid w:val="008C2AC4"/>
    <w:rsid w:val="009368CE"/>
    <w:rsid w:val="0099121E"/>
    <w:rsid w:val="009A7579"/>
    <w:rsid w:val="009B3289"/>
    <w:rsid w:val="00A00AE7"/>
    <w:rsid w:val="00A93985"/>
    <w:rsid w:val="00BC12A9"/>
    <w:rsid w:val="00BD7F81"/>
    <w:rsid w:val="00C05975"/>
    <w:rsid w:val="00C470A6"/>
    <w:rsid w:val="00C52B7D"/>
    <w:rsid w:val="00CF0F36"/>
    <w:rsid w:val="00D20FBB"/>
    <w:rsid w:val="00D2337B"/>
    <w:rsid w:val="00D302E3"/>
    <w:rsid w:val="00D42FD4"/>
    <w:rsid w:val="00D71C39"/>
    <w:rsid w:val="00DE0A3F"/>
    <w:rsid w:val="00DE3643"/>
    <w:rsid w:val="00E27E40"/>
    <w:rsid w:val="00E33D1F"/>
    <w:rsid w:val="00EA0E4E"/>
    <w:rsid w:val="00F325F1"/>
    <w:rsid w:val="00F625BB"/>
    <w:rsid w:val="00FA0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75FA84EA-3FBC-442D-96C8-C84542AB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57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3D1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0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8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70A6"/>
  </w:style>
  <w:style w:type="paragraph" w:styleId="aa">
    <w:name w:val="footer"/>
    <w:basedOn w:val="a"/>
    <w:link w:val="ab"/>
    <w:uiPriority w:val="99"/>
    <w:unhideWhenUsed/>
    <w:rsid w:val="00C4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70A6"/>
  </w:style>
  <w:style w:type="table" w:customStyle="1" w:styleId="1">
    <w:name w:val="Сетка таблицы1"/>
    <w:basedOn w:val="a1"/>
    <w:next w:val="a3"/>
    <w:uiPriority w:val="59"/>
    <w:rsid w:val="003B4D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4D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t-e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file-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08EA-7ED6-47B6-B4A0-BE912E6B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Хамадиева Рита</dc:creator>
  <cp:keywords/>
  <dc:description/>
  <cp:lastModifiedBy>Электронный журнал</cp:lastModifiedBy>
  <cp:revision>2</cp:revision>
  <cp:lastPrinted>2020-09-17T11:04:00Z</cp:lastPrinted>
  <dcterms:created xsi:type="dcterms:W3CDTF">2023-09-28T08:04:00Z</dcterms:created>
  <dcterms:modified xsi:type="dcterms:W3CDTF">2023-09-28T08:04:00Z</dcterms:modified>
</cp:coreProperties>
</file>