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253A6" w:rsidRPr="00E253A6" w:rsidTr="00E253A6"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</w:tr>
    </w:tbl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53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дисциплины</w:t>
      </w: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Место дисциплины в структуре основной профессиональной образовательной программы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Цель и планируемые результаты освоения дисциплины</w:t>
      </w:r>
    </w:p>
    <w:p w:rsidR="00E253A6" w:rsidRPr="00E253A6" w:rsidRDefault="00E253A6" w:rsidP="00E253A6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Дисциплина </w:t>
      </w:r>
      <w:r w:rsidRPr="00E253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Иностранный язык в профессиональной деятельности</w:t>
      </w:r>
      <w:r w:rsidRPr="00E253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E253A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E253A6">
        <w:rPr>
          <w:rFonts w:ascii="Times New Roman" w:eastAsia="Times New Roman" w:hAnsi="Times New Roman" w:cs="Times New Roman"/>
          <w:sz w:val="28"/>
          <w:szCs w:val="28"/>
          <w:lang w:eastAsia="zh-CN"/>
        </w:rPr>
        <w:t>входит в общий гуманитарный и социально-экономический цикл.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4"/>
        <w:gridCol w:w="4111"/>
      </w:tblGrid>
      <w:tr w:rsidR="006877A2" w:rsidRPr="006877A2" w:rsidTr="006877A2">
        <w:trPr>
          <w:cantSplit/>
          <w:trHeight w:val="793"/>
          <w:jc w:val="center"/>
        </w:trPr>
        <w:tc>
          <w:tcPr>
            <w:tcW w:w="1134" w:type="dxa"/>
          </w:tcPr>
          <w:p w:rsidR="006877A2" w:rsidRPr="006877A2" w:rsidRDefault="006877A2" w:rsidP="006C1F72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964" w:type="dxa"/>
          </w:tcPr>
          <w:p w:rsidR="006877A2" w:rsidRPr="006877A2" w:rsidRDefault="006877A2" w:rsidP="006C1F7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Знания</w:t>
            </w:r>
          </w:p>
        </w:tc>
        <w:tc>
          <w:tcPr>
            <w:tcW w:w="4111" w:type="dxa"/>
          </w:tcPr>
          <w:p w:rsidR="006877A2" w:rsidRPr="006877A2" w:rsidRDefault="006877A2" w:rsidP="006C1F7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Умения</w:t>
            </w:r>
          </w:p>
        </w:tc>
      </w:tr>
      <w:tr w:rsidR="006877A2" w:rsidRPr="006877A2" w:rsidTr="006877A2">
        <w:trPr>
          <w:cantSplit/>
          <w:trHeight w:val="793"/>
          <w:jc w:val="center"/>
        </w:trPr>
        <w:tc>
          <w:tcPr>
            <w:tcW w:w="1134" w:type="dxa"/>
            <w:vAlign w:val="center"/>
          </w:tcPr>
          <w:p w:rsidR="006877A2" w:rsidRPr="006877A2" w:rsidRDefault="006877A2" w:rsidP="006C1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01</w:t>
            </w:r>
          </w:p>
          <w:p w:rsidR="006877A2" w:rsidRPr="006877A2" w:rsidRDefault="006877A2" w:rsidP="006C1F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04</w:t>
            </w:r>
          </w:p>
          <w:p w:rsidR="006877A2" w:rsidRPr="006877A2" w:rsidRDefault="006877A2" w:rsidP="006C1F7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 10,</w:t>
            </w:r>
          </w:p>
          <w:p w:rsidR="006877A2" w:rsidRPr="006877A2" w:rsidRDefault="006877A2" w:rsidP="006C1F72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ЛР4,   ЛР 13-15   </w:t>
            </w:r>
          </w:p>
        </w:tc>
        <w:tc>
          <w:tcPr>
            <w:tcW w:w="3964" w:type="dxa"/>
          </w:tcPr>
          <w:p w:rsidR="006877A2" w:rsidRPr="006877A2" w:rsidRDefault="006877A2" w:rsidP="006C1F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6877A2" w:rsidRPr="006877A2" w:rsidRDefault="006877A2" w:rsidP="006C1F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6877A2" w:rsidRPr="006877A2" w:rsidRDefault="006877A2" w:rsidP="006C1F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  <w:p w:rsidR="006877A2" w:rsidRPr="006877A2" w:rsidRDefault="006877A2" w:rsidP="006C1F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sz w:val="20"/>
                <w:szCs w:val="20"/>
              </w:rPr>
              <w:t>Проявлять и демонстрировать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6877A2" w:rsidRPr="006877A2" w:rsidRDefault="006877A2" w:rsidP="006C1F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sz w:val="20"/>
                <w:szCs w:val="20"/>
              </w:rPr>
              <w:t>Демонстрировать умение эффективно взаимодействовать в команде, вести диалог, в том числе с использованием средств коммуникации</w:t>
            </w:r>
          </w:p>
          <w:p w:rsidR="006877A2" w:rsidRPr="006877A2" w:rsidRDefault="006877A2" w:rsidP="006C1F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sz w:val="20"/>
                <w:szCs w:val="20"/>
              </w:rPr>
              <w:t>Демонстрировать навыки анализа и интерпретации информации из различных источников с учетом нормативно-правовых норм</w:t>
            </w:r>
          </w:p>
          <w:p w:rsidR="006877A2" w:rsidRPr="006877A2" w:rsidRDefault="006877A2" w:rsidP="006C1F72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11" w:type="dxa"/>
          </w:tcPr>
          <w:p w:rsidR="006877A2" w:rsidRPr="006877A2" w:rsidRDefault="006877A2" w:rsidP="006C1F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877A2" w:rsidRPr="006877A2" w:rsidRDefault="006877A2" w:rsidP="006C1F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тексты на базовые профессиональные темы</w:t>
            </w:r>
          </w:p>
          <w:p w:rsidR="006877A2" w:rsidRPr="006877A2" w:rsidRDefault="006877A2" w:rsidP="006C1F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Cs/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877A2" w:rsidRPr="006877A2" w:rsidRDefault="006877A2" w:rsidP="006C1F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877A2" w:rsidRPr="006877A2" w:rsidRDefault="006877A2" w:rsidP="006C1F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Cs/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877A2" w:rsidRPr="006877A2" w:rsidRDefault="006877A2" w:rsidP="006C1F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7A2">
              <w:rPr>
                <w:rFonts w:ascii="Times New Roman" w:hAnsi="Times New Roman" w:cs="Times New Roman"/>
                <w:bCs/>
                <w:sz w:val="20"/>
                <w:szCs w:val="20"/>
              </w:rPr>
              <w:t>писать простые связные сообщения на знакомые или интересующие профессиональные темы. правила построения простых и сложных предложений на профессиональные темы</w:t>
            </w:r>
          </w:p>
          <w:p w:rsidR="006877A2" w:rsidRPr="006877A2" w:rsidRDefault="006877A2" w:rsidP="006C1F7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E253A6" w:rsidRPr="00E253A6" w:rsidRDefault="00E253A6" w:rsidP="00E253A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2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Рекомендуемое количество часов на освоение программы дисциплины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680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Максимальная учебная нагрузка обучающегося </w:t>
      </w:r>
      <w:r w:rsidR="006877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174</w:t>
      </w:r>
      <w:r w:rsidRPr="00E25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 в том числе: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801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Обязательная аудиторная учебная нагрузка обучающегося: 15</w:t>
      </w:r>
      <w:r w:rsidR="006877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E25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часов; </w:t>
      </w:r>
      <w:r w:rsidRPr="00E253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самостоятельная работа обучающегося</w:t>
      </w:r>
      <w:r w:rsidR="006877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E253A6" w:rsidRPr="00E253A6" w:rsidRDefault="00E253A6" w:rsidP="00687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4"/>
        <w:gridCol w:w="2083"/>
      </w:tblGrid>
      <w:tr w:rsidR="00E253A6" w:rsidRPr="00E253A6" w:rsidTr="00E253A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253A6" w:rsidRPr="00E253A6" w:rsidTr="00E253A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68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253A6" w:rsidRPr="00E253A6" w:rsidTr="00E253A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68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53A6" w:rsidRPr="00E253A6" w:rsidTr="00E253A6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253A6" w:rsidRPr="00E253A6" w:rsidTr="00E253A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практические занятия </w:t>
            </w: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(если предусмотрено)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68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53A6" w:rsidRPr="00E253A6" w:rsidTr="00E253A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687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53A6" w:rsidRPr="00E253A6" w:rsidTr="00E253A6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3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53A6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 xml:space="preserve">промежуточная аттестация </w:t>
            </w:r>
            <w:r w:rsidRPr="00E2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(дифференцированный зачет)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6" w:rsidRPr="00E253A6" w:rsidRDefault="00E253A6" w:rsidP="00E2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3A6" w:rsidRPr="00E253A6" w:rsidRDefault="00E253A6" w:rsidP="00E2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дисциплины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3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 Использование компьютеров в повседневной жизни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 Базы данных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 Интернет телефония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 w:firstLine="9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left="720" w:firstLine="9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4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Устройства ввода и вывода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 Обучение за рубежом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 Будущая карьера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Тема 4. Оформление документов 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5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Технические профессии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 Компьютерные технологии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 Типы компьютерных систем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 Операционные системы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6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Программное обеспечение для работы с графикой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 Проверка безопасности веб-сайтов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Тема 3. Информационно-коммуникативные технологии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 Программирование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5. Языки программирования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6. Базовое программное обеспечение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184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IV</w:t>
      </w: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 7 семестр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1. Современное программное обеспечение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2. Здоровье и безопасность на рабочем месте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3. Интернет безопасность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4. Технические неисправности</w:t>
      </w:r>
    </w:p>
    <w:p w:rsidR="00E253A6" w:rsidRPr="00E253A6" w:rsidRDefault="00E253A6" w:rsidP="00E253A6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53A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 5. Техническое усовершенствование</w:t>
      </w:r>
    </w:p>
    <w:p w:rsidR="00EC60E3" w:rsidRDefault="00EC60E3"/>
    <w:sectPr w:rsidR="00EC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F9" w:rsidRDefault="00785CF9" w:rsidP="00E253A6">
      <w:pPr>
        <w:spacing w:after="0" w:line="240" w:lineRule="auto"/>
      </w:pPr>
      <w:r>
        <w:separator/>
      </w:r>
    </w:p>
  </w:endnote>
  <w:endnote w:type="continuationSeparator" w:id="0">
    <w:p w:rsidR="00785CF9" w:rsidRDefault="00785CF9" w:rsidP="00E2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F9" w:rsidRDefault="00785CF9" w:rsidP="00E253A6">
      <w:pPr>
        <w:spacing w:after="0" w:line="240" w:lineRule="auto"/>
      </w:pPr>
      <w:r>
        <w:separator/>
      </w:r>
    </w:p>
  </w:footnote>
  <w:footnote w:type="continuationSeparator" w:id="0">
    <w:p w:rsidR="00785CF9" w:rsidRDefault="00785CF9" w:rsidP="00E253A6">
      <w:pPr>
        <w:spacing w:after="0" w:line="240" w:lineRule="auto"/>
      </w:pPr>
      <w:r>
        <w:continuationSeparator/>
      </w:r>
    </w:p>
  </w:footnote>
  <w:footnote w:id="1">
    <w:p w:rsidR="00E253A6" w:rsidRDefault="00E253A6" w:rsidP="00E253A6">
      <w:pPr>
        <w:pStyle w:val="a3"/>
        <w:jc w:val="both"/>
      </w:pPr>
      <w:r>
        <w:rPr>
          <w:rStyle w:val="a5"/>
        </w:rPr>
        <w:footnoteRef/>
      </w:r>
      <w:r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4CF4"/>
    <w:multiLevelType w:val="hybridMultilevel"/>
    <w:tmpl w:val="FAF65050"/>
    <w:name w:val="Нумерованный список 69"/>
    <w:lvl w:ilvl="0" w:tplc="69D0CC32">
      <w:numFmt w:val="bullet"/>
      <w:lvlText w:val="−"/>
      <w:lvlJc w:val="left"/>
      <w:pPr>
        <w:ind w:left="727" w:firstLine="0"/>
      </w:pPr>
      <w:rPr>
        <w:rFonts w:ascii="Times New Roman" w:hAnsi="Times New Roman"/>
        <w:sz w:val="28"/>
      </w:rPr>
    </w:lvl>
    <w:lvl w:ilvl="1" w:tplc="47285C12">
      <w:numFmt w:val="bullet"/>
      <w:lvlText w:val="o"/>
      <w:lvlJc w:val="left"/>
      <w:pPr>
        <w:ind w:left="1447" w:firstLine="0"/>
      </w:pPr>
      <w:rPr>
        <w:rFonts w:ascii="Courier New" w:hAnsi="Courier New"/>
      </w:rPr>
    </w:lvl>
    <w:lvl w:ilvl="2" w:tplc="A8009540">
      <w:numFmt w:val="bullet"/>
      <w:lvlText w:val=""/>
      <w:lvlJc w:val="left"/>
      <w:pPr>
        <w:ind w:left="2167" w:firstLine="0"/>
      </w:pPr>
      <w:rPr>
        <w:rFonts w:ascii="Wingdings" w:eastAsia="Times New Roman" w:hAnsi="Wingdings"/>
      </w:rPr>
    </w:lvl>
    <w:lvl w:ilvl="3" w:tplc="2A5ED40E">
      <w:numFmt w:val="bullet"/>
      <w:lvlText w:val=""/>
      <w:lvlJc w:val="left"/>
      <w:pPr>
        <w:ind w:left="2887" w:firstLine="0"/>
      </w:pPr>
      <w:rPr>
        <w:rFonts w:ascii="Symbol" w:hAnsi="Symbol"/>
      </w:rPr>
    </w:lvl>
    <w:lvl w:ilvl="4" w:tplc="AEF81528">
      <w:numFmt w:val="bullet"/>
      <w:lvlText w:val="o"/>
      <w:lvlJc w:val="left"/>
      <w:pPr>
        <w:ind w:left="3607" w:firstLine="0"/>
      </w:pPr>
      <w:rPr>
        <w:rFonts w:ascii="Courier New" w:hAnsi="Courier New"/>
      </w:rPr>
    </w:lvl>
    <w:lvl w:ilvl="5" w:tplc="103AF23A">
      <w:numFmt w:val="bullet"/>
      <w:lvlText w:val=""/>
      <w:lvlJc w:val="left"/>
      <w:pPr>
        <w:ind w:left="4327" w:firstLine="0"/>
      </w:pPr>
      <w:rPr>
        <w:rFonts w:ascii="Wingdings" w:eastAsia="Times New Roman" w:hAnsi="Wingdings"/>
      </w:rPr>
    </w:lvl>
    <w:lvl w:ilvl="6" w:tplc="23386BCC">
      <w:numFmt w:val="bullet"/>
      <w:lvlText w:val=""/>
      <w:lvlJc w:val="left"/>
      <w:pPr>
        <w:ind w:left="5047" w:firstLine="0"/>
      </w:pPr>
      <w:rPr>
        <w:rFonts w:ascii="Symbol" w:hAnsi="Symbol"/>
      </w:rPr>
    </w:lvl>
    <w:lvl w:ilvl="7" w:tplc="FCEEFE7E">
      <w:numFmt w:val="bullet"/>
      <w:lvlText w:val="o"/>
      <w:lvlJc w:val="left"/>
      <w:pPr>
        <w:ind w:left="5767" w:firstLine="0"/>
      </w:pPr>
      <w:rPr>
        <w:rFonts w:ascii="Courier New" w:hAnsi="Courier New"/>
      </w:rPr>
    </w:lvl>
    <w:lvl w:ilvl="8" w:tplc="C43E1036">
      <w:numFmt w:val="bullet"/>
      <w:lvlText w:val=""/>
      <w:lvlJc w:val="left"/>
      <w:pPr>
        <w:ind w:left="6487" w:firstLine="0"/>
      </w:pPr>
      <w:rPr>
        <w:rFonts w:ascii="Wingdings" w:eastAsia="Times New Roman" w:hAnsi="Wingdings"/>
      </w:rPr>
    </w:lvl>
  </w:abstractNum>
  <w:abstractNum w:abstractNumId="1" w15:restartNumberingAfterBreak="0">
    <w:nsid w:val="5D252395"/>
    <w:multiLevelType w:val="hybridMultilevel"/>
    <w:tmpl w:val="8D7A0DC2"/>
    <w:name w:val="Нумерованный список 28"/>
    <w:lvl w:ilvl="0" w:tplc="3B164EAE">
      <w:numFmt w:val="bullet"/>
      <w:lvlText w:val="−"/>
      <w:lvlJc w:val="left"/>
      <w:pPr>
        <w:ind w:left="661" w:firstLine="0"/>
      </w:pPr>
      <w:rPr>
        <w:rFonts w:ascii="Times New Roman" w:hAnsi="Times New Roman"/>
        <w:sz w:val="28"/>
      </w:rPr>
    </w:lvl>
    <w:lvl w:ilvl="1" w:tplc="C24A4D78">
      <w:numFmt w:val="bullet"/>
      <w:lvlText w:val="o"/>
      <w:lvlJc w:val="left"/>
      <w:pPr>
        <w:ind w:left="1381" w:firstLine="0"/>
      </w:pPr>
      <w:rPr>
        <w:rFonts w:ascii="Courier New" w:hAnsi="Courier New"/>
      </w:rPr>
    </w:lvl>
    <w:lvl w:ilvl="2" w:tplc="7BBEA1BA">
      <w:numFmt w:val="bullet"/>
      <w:lvlText w:val=""/>
      <w:lvlJc w:val="left"/>
      <w:pPr>
        <w:ind w:left="2101" w:firstLine="0"/>
      </w:pPr>
      <w:rPr>
        <w:rFonts w:ascii="Wingdings" w:eastAsia="Times New Roman" w:hAnsi="Wingdings"/>
      </w:rPr>
    </w:lvl>
    <w:lvl w:ilvl="3" w:tplc="E8549CAA">
      <w:numFmt w:val="bullet"/>
      <w:lvlText w:val=""/>
      <w:lvlJc w:val="left"/>
      <w:pPr>
        <w:ind w:left="2821" w:firstLine="0"/>
      </w:pPr>
      <w:rPr>
        <w:rFonts w:ascii="Symbol" w:hAnsi="Symbol"/>
      </w:rPr>
    </w:lvl>
    <w:lvl w:ilvl="4" w:tplc="A7C83D4A">
      <w:numFmt w:val="bullet"/>
      <w:lvlText w:val="o"/>
      <w:lvlJc w:val="left"/>
      <w:pPr>
        <w:ind w:left="3541" w:firstLine="0"/>
      </w:pPr>
      <w:rPr>
        <w:rFonts w:ascii="Courier New" w:hAnsi="Courier New"/>
      </w:rPr>
    </w:lvl>
    <w:lvl w:ilvl="5" w:tplc="CE4E0E94">
      <w:numFmt w:val="bullet"/>
      <w:lvlText w:val=""/>
      <w:lvlJc w:val="left"/>
      <w:pPr>
        <w:ind w:left="4261" w:firstLine="0"/>
      </w:pPr>
      <w:rPr>
        <w:rFonts w:ascii="Wingdings" w:eastAsia="Times New Roman" w:hAnsi="Wingdings"/>
      </w:rPr>
    </w:lvl>
    <w:lvl w:ilvl="6" w:tplc="8474BCF2">
      <w:numFmt w:val="bullet"/>
      <w:lvlText w:val=""/>
      <w:lvlJc w:val="left"/>
      <w:pPr>
        <w:ind w:left="4981" w:firstLine="0"/>
      </w:pPr>
      <w:rPr>
        <w:rFonts w:ascii="Symbol" w:hAnsi="Symbol"/>
      </w:rPr>
    </w:lvl>
    <w:lvl w:ilvl="7" w:tplc="2940E444">
      <w:numFmt w:val="bullet"/>
      <w:lvlText w:val="o"/>
      <w:lvlJc w:val="left"/>
      <w:pPr>
        <w:ind w:left="5701" w:firstLine="0"/>
      </w:pPr>
      <w:rPr>
        <w:rFonts w:ascii="Courier New" w:hAnsi="Courier New"/>
      </w:rPr>
    </w:lvl>
    <w:lvl w:ilvl="8" w:tplc="92D45B50">
      <w:numFmt w:val="bullet"/>
      <w:lvlText w:val=""/>
      <w:lvlJc w:val="left"/>
      <w:pPr>
        <w:ind w:left="6421" w:firstLine="0"/>
      </w:pPr>
      <w:rPr>
        <w:rFonts w:ascii="Wingdings" w:eastAsia="Times New Roman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4"/>
    <w:rsid w:val="00644F04"/>
    <w:rsid w:val="006877A2"/>
    <w:rsid w:val="00785CF9"/>
    <w:rsid w:val="007B5A14"/>
    <w:rsid w:val="00E253A6"/>
    <w:rsid w:val="00E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2041"/>
  <w15:chartTrackingRefBased/>
  <w15:docId w15:val="{71D122F5-0B6F-4BEE-8618-AE0FC73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5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E253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E253A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Электронный журнал</cp:lastModifiedBy>
  <cp:revision>2</cp:revision>
  <dcterms:created xsi:type="dcterms:W3CDTF">2022-05-19T10:28:00Z</dcterms:created>
  <dcterms:modified xsi:type="dcterms:W3CDTF">2022-05-19T10:28:00Z</dcterms:modified>
</cp:coreProperties>
</file>