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E61AB" w:rsidRPr="00F745C0" w:rsidTr="000544EB">
        <w:tc>
          <w:tcPr>
            <w:tcW w:w="1129" w:type="dxa"/>
            <w:shd w:val="clear" w:color="auto" w:fill="auto"/>
          </w:tcPr>
          <w:p w:rsidR="001E61AB" w:rsidRPr="00F745C0" w:rsidRDefault="001E61AB" w:rsidP="000544E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42925" cy="704850"/>
                  <wp:effectExtent l="19050" t="0" r="9525" b="0"/>
                  <wp:docPr id="1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E61AB" w:rsidRPr="00F745C0" w:rsidRDefault="001E61AB" w:rsidP="000544EB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E61AB" w:rsidRPr="00F745C0" w:rsidRDefault="001E61AB" w:rsidP="000544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E61AB" w:rsidRPr="00F745C0" w:rsidRDefault="001E61AB" w:rsidP="000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E61AB" w:rsidRPr="00561CB6" w:rsidRDefault="001E61AB" w:rsidP="001E61AB">
      <w:pPr>
        <w:ind w:firstLine="720"/>
        <w:jc w:val="right"/>
        <w:rPr>
          <w:sz w:val="28"/>
          <w:szCs w:val="28"/>
        </w:rPr>
      </w:pPr>
    </w:p>
    <w:p w:rsidR="001E61AB" w:rsidRPr="000C791B" w:rsidRDefault="001E61AB" w:rsidP="001E61AB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1E61AB" w:rsidTr="000544EB">
        <w:trPr>
          <w:trHeight w:val="1164"/>
          <w:jc w:val="right"/>
        </w:trPr>
        <w:tc>
          <w:tcPr>
            <w:tcW w:w="5226" w:type="dxa"/>
          </w:tcPr>
          <w:p w:rsidR="001E61AB" w:rsidRDefault="001E61AB" w:rsidP="000544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1E61AB" w:rsidRDefault="001E61AB" w:rsidP="000544EB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6034B">
                <w:rPr>
                  <w:sz w:val="28"/>
                  <w:szCs w:val="28"/>
                </w:rPr>
                <w:t>201</w:t>
              </w:r>
              <w:r>
                <w:rPr>
                  <w:sz w:val="28"/>
                  <w:szCs w:val="28"/>
                </w:rPr>
                <w:t>7</w:t>
              </w:r>
              <w:r w:rsidRPr="00D6034B">
                <w:rPr>
                  <w:sz w:val="28"/>
                  <w:szCs w:val="28"/>
                </w:rPr>
                <w:t xml:space="preserve"> г</w:t>
              </w:r>
            </w:smartTag>
            <w:r w:rsidRPr="00D6034B">
              <w:rPr>
                <w:sz w:val="28"/>
                <w:szCs w:val="28"/>
              </w:rPr>
              <w:t>.</w:t>
            </w:r>
          </w:p>
        </w:tc>
      </w:tr>
    </w:tbl>
    <w:p w:rsidR="001E61AB" w:rsidRDefault="001E61AB" w:rsidP="001E61AB">
      <w:pPr>
        <w:ind w:firstLine="720"/>
        <w:rPr>
          <w:sz w:val="28"/>
          <w:szCs w:val="28"/>
          <w:lang w:val="en-US"/>
        </w:rPr>
      </w:pPr>
    </w:p>
    <w:p w:rsidR="001E61AB" w:rsidRPr="00A36A48" w:rsidRDefault="001E61AB" w:rsidP="001E61AB">
      <w:pPr>
        <w:ind w:firstLine="720"/>
        <w:rPr>
          <w:sz w:val="28"/>
          <w:szCs w:val="28"/>
        </w:rPr>
      </w:pPr>
    </w:p>
    <w:p w:rsidR="001E61AB" w:rsidRPr="00561CB6" w:rsidRDefault="001E61AB" w:rsidP="001E61AB">
      <w:pPr>
        <w:ind w:firstLine="720"/>
        <w:rPr>
          <w:sz w:val="28"/>
          <w:szCs w:val="28"/>
        </w:rPr>
      </w:pPr>
    </w:p>
    <w:p w:rsidR="001E61AB" w:rsidRPr="005811F9" w:rsidRDefault="001E61AB" w:rsidP="001E61AB">
      <w:pPr>
        <w:rPr>
          <w:sz w:val="28"/>
          <w:szCs w:val="28"/>
          <w:lang w:val="en-US"/>
        </w:rPr>
      </w:pPr>
    </w:p>
    <w:p w:rsidR="001E61AB" w:rsidRPr="006121B1" w:rsidRDefault="001E61AB" w:rsidP="001E61AB">
      <w:pPr>
        <w:rPr>
          <w:sz w:val="28"/>
          <w:szCs w:val="28"/>
        </w:rPr>
      </w:pPr>
    </w:p>
    <w:p w:rsidR="001E61AB" w:rsidRPr="006121B1" w:rsidRDefault="001E61AB" w:rsidP="001E61AB">
      <w:pPr>
        <w:spacing w:line="360" w:lineRule="auto"/>
        <w:rPr>
          <w:sz w:val="28"/>
          <w:szCs w:val="28"/>
        </w:rPr>
      </w:pPr>
    </w:p>
    <w:p w:rsidR="001E61AB" w:rsidRDefault="001E61AB" w:rsidP="001E61AB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p w:rsidR="001E61AB" w:rsidRDefault="009B39B5" w:rsidP="001E61AB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«АСТРОНОМИЯ</w:t>
      </w:r>
      <w:r w:rsidR="001E61AB">
        <w:rPr>
          <w:b/>
          <w:caps/>
          <w:sz w:val="28"/>
          <w:szCs w:val="28"/>
        </w:rPr>
        <w:t xml:space="preserve">» </w:t>
      </w:r>
    </w:p>
    <w:p w:rsidR="005811F9" w:rsidRDefault="005811F9" w:rsidP="005811F9">
      <w:pPr>
        <w:jc w:val="center"/>
      </w:pPr>
    </w:p>
    <w:p w:rsidR="005811F9" w:rsidRDefault="005811F9" w:rsidP="005811F9">
      <w:pPr>
        <w:jc w:val="center"/>
        <w:rPr>
          <w:sz w:val="28"/>
          <w:szCs w:val="28"/>
        </w:rPr>
      </w:pPr>
      <w:r w:rsidRPr="00C20944">
        <w:rPr>
          <w:sz w:val="28"/>
          <w:szCs w:val="28"/>
        </w:rPr>
        <w:t xml:space="preserve">Общеобразовательный цикл образовательной программы среднего общего образования в </w:t>
      </w:r>
      <w:r>
        <w:rPr>
          <w:sz w:val="28"/>
          <w:szCs w:val="28"/>
        </w:rPr>
        <w:t>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5811F9" w:rsidRPr="009E6411" w:rsidRDefault="005811F9" w:rsidP="005811F9">
      <w:pPr>
        <w:jc w:val="center"/>
        <w:rPr>
          <w:b/>
          <w:sz w:val="28"/>
          <w:szCs w:val="28"/>
          <w:u w:val="single"/>
        </w:rPr>
      </w:pPr>
      <w:r w:rsidRPr="009E6411">
        <w:rPr>
          <w:b/>
          <w:sz w:val="28"/>
          <w:szCs w:val="28"/>
          <w:u w:val="single"/>
          <w:lang w:val="en-US"/>
        </w:rPr>
        <w:t>(</w:t>
      </w:r>
      <w:r>
        <w:rPr>
          <w:b/>
          <w:sz w:val="28"/>
          <w:szCs w:val="28"/>
        </w:rPr>
        <w:t>т</w:t>
      </w:r>
      <w:r w:rsidRPr="007A371A">
        <w:rPr>
          <w:b/>
          <w:sz w:val="28"/>
          <w:szCs w:val="28"/>
        </w:rPr>
        <w:t>ехнический профиль</w:t>
      </w:r>
      <w:r w:rsidRPr="009E6411">
        <w:rPr>
          <w:b/>
          <w:sz w:val="28"/>
          <w:szCs w:val="28"/>
          <w:u w:val="single"/>
        </w:rPr>
        <w:t>)</w:t>
      </w:r>
    </w:p>
    <w:p w:rsidR="005811F9" w:rsidRDefault="005811F9" w:rsidP="005811F9">
      <w:pPr>
        <w:jc w:val="center"/>
        <w:rPr>
          <w:b/>
          <w:sz w:val="28"/>
          <w:szCs w:val="28"/>
          <w:lang w:val="en-US"/>
        </w:rPr>
      </w:pPr>
    </w:p>
    <w:p w:rsidR="001E61AB" w:rsidRPr="005811F9" w:rsidRDefault="001E61AB" w:rsidP="005811F9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5368" w:tblpY="86"/>
        <w:tblW w:w="13324" w:type="dxa"/>
        <w:tblLayout w:type="fixed"/>
        <w:tblLook w:val="01E0" w:firstRow="1" w:lastRow="1" w:firstColumn="1" w:lastColumn="1" w:noHBand="0" w:noVBand="0"/>
      </w:tblPr>
      <w:tblGrid>
        <w:gridCol w:w="6662"/>
        <w:gridCol w:w="6662"/>
      </w:tblGrid>
      <w:tr w:rsidR="001E61AB" w:rsidRPr="000723B1" w:rsidTr="000544EB">
        <w:trPr>
          <w:trHeight w:val="1370"/>
        </w:trPr>
        <w:tc>
          <w:tcPr>
            <w:tcW w:w="6662" w:type="dxa"/>
          </w:tcPr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ОДОБРЕНО</w:t>
            </w:r>
          </w:p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Зав. кафедрой</w:t>
            </w:r>
          </w:p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 xml:space="preserve">_____________ </w:t>
            </w:r>
            <w:proofErr w:type="spellStart"/>
            <w:r w:rsidRPr="005A76EA">
              <w:rPr>
                <w:sz w:val="28"/>
                <w:szCs w:val="28"/>
                <w:lang w:eastAsia="en-US"/>
              </w:rPr>
              <w:t>В.Ф.Султанова</w:t>
            </w:r>
            <w:proofErr w:type="spellEnd"/>
          </w:p>
        </w:tc>
        <w:tc>
          <w:tcPr>
            <w:tcW w:w="6662" w:type="dxa"/>
          </w:tcPr>
          <w:p w:rsidR="001E61AB" w:rsidRDefault="001E61AB" w:rsidP="000544EB">
            <w:pPr>
              <w:rPr>
                <w:sz w:val="28"/>
                <w:szCs w:val="28"/>
              </w:rPr>
            </w:pPr>
          </w:p>
          <w:p w:rsidR="001E61AB" w:rsidRDefault="001E61AB" w:rsidP="000544EB">
            <w:pPr>
              <w:rPr>
                <w:sz w:val="28"/>
                <w:szCs w:val="28"/>
              </w:rPr>
            </w:pP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СОГЛАСОВАНО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Зав. кафедрой</w:t>
            </w:r>
          </w:p>
          <w:p w:rsidR="001E61A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D6034B">
              <w:rPr>
                <w:sz w:val="28"/>
                <w:szCs w:val="28"/>
              </w:rPr>
              <w:t xml:space="preserve">_____________ </w:t>
            </w:r>
            <w:r w:rsidRPr="00532B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В.Ф. Султанова </w:t>
            </w:r>
          </w:p>
          <w:p w:rsidR="001E61AB" w:rsidRPr="000723B1" w:rsidRDefault="001E61AB" w:rsidP="000544EB">
            <w:pPr>
              <w:rPr>
                <w:sz w:val="28"/>
                <w:szCs w:val="28"/>
              </w:rPr>
            </w:pPr>
          </w:p>
        </w:tc>
      </w:tr>
      <w:tr w:rsidR="001E61AB" w:rsidTr="000544EB">
        <w:trPr>
          <w:trHeight w:val="1370"/>
        </w:trPr>
        <w:tc>
          <w:tcPr>
            <w:tcW w:w="6662" w:type="dxa"/>
          </w:tcPr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СОСТАВИТЕЛ</w:t>
            </w:r>
            <w:r>
              <w:rPr>
                <w:sz w:val="28"/>
                <w:szCs w:val="28"/>
                <w:lang w:eastAsia="en-US"/>
              </w:rPr>
              <w:t>Ь</w:t>
            </w:r>
          </w:p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Преподавател</w:t>
            </w:r>
            <w:r>
              <w:rPr>
                <w:sz w:val="28"/>
                <w:szCs w:val="28"/>
                <w:lang w:eastAsia="en-US"/>
              </w:rPr>
              <w:t>ь</w:t>
            </w:r>
          </w:p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 </w:t>
            </w:r>
            <w:proofErr w:type="spellStart"/>
            <w:r>
              <w:rPr>
                <w:sz w:val="28"/>
                <w:szCs w:val="28"/>
                <w:lang w:eastAsia="en-US"/>
              </w:rPr>
              <w:t>Г.Г.Хакимья</w:t>
            </w:r>
            <w:r w:rsidRPr="005A76EA">
              <w:rPr>
                <w:sz w:val="28"/>
                <w:szCs w:val="28"/>
                <w:lang w:eastAsia="en-US"/>
              </w:rPr>
              <w:t>нова</w:t>
            </w:r>
            <w:proofErr w:type="spellEnd"/>
          </w:p>
        </w:tc>
        <w:tc>
          <w:tcPr>
            <w:tcW w:w="6662" w:type="dxa"/>
          </w:tcPr>
          <w:p w:rsidR="001E61AB" w:rsidRPr="00532BDC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532BDC">
              <w:rPr>
                <w:sz w:val="28"/>
                <w:szCs w:val="28"/>
              </w:rPr>
              <w:t>РАЗРАБОТАЛ</w:t>
            </w:r>
          </w:p>
          <w:p w:rsidR="001E61A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 w:rsidRPr="00532BDC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Ь</w:t>
            </w:r>
            <w:proofErr w:type="spellEnd"/>
            <w:r>
              <w:rPr>
                <w:sz w:val="28"/>
                <w:szCs w:val="28"/>
              </w:rPr>
              <w:t xml:space="preserve"> _________Г.Р. Идрисова </w:t>
            </w:r>
          </w:p>
        </w:tc>
      </w:tr>
    </w:tbl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6121B1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5811F9">
      <w:pPr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5811F9" w:rsidRPr="00942122" w:rsidRDefault="005811F9" w:rsidP="005811F9">
      <w:pPr>
        <w:jc w:val="center"/>
        <w:rPr>
          <w:sz w:val="28"/>
          <w:szCs w:val="28"/>
        </w:rPr>
      </w:pPr>
    </w:p>
    <w:p w:rsidR="001E61AB" w:rsidRPr="00942122" w:rsidRDefault="001E61AB" w:rsidP="005811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</w:p>
    <w:p w:rsidR="001E61AB" w:rsidRPr="00942122" w:rsidRDefault="005811F9" w:rsidP="005811F9">
      <w:pPr>
        <w:spacing w:after="200" w:line="120" w:lineRule="auto"/>
        <w:rPr>
          <w:sz w:val="28"/>
          <w:szCs w:val="28"/>
        </w:rPr>
      </w:pPr>
      <w:r w:rsidRPr="00942122">
        <w:rPr>
          <w:sz w:val="28"/>
          <w:szCs w:val="28"/>
        </w:rPr>
        <w:br w:type="page"/>
      </w:r>
      <w:bookmarkStart w:id="0" w:name="_Toc341102550"/>
      <w:bookmarkStart w:id="1" w:name="_Toc341106308"/>
    </w:p>
    <w:p w:rsidR="001E61AB" w:rsidRPr="00461082" w:rsidRDefault="001E61AB" w:rsidP="001E61AB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1E61AB" w:rsidRPr="009D126B" w:rsidRDefault="001E61AB" w:rsidP="001E61AB">
      <w:pPr>
        <w:ind w:firstLine="709"/>
        <w:jc w:val="both"/>
      </w:pPr>
    </w:p>
    <w:p w:rsidR="001E61AB" w:rsidRPr="009D126B" w:rsidRDefault="001E61AB" w:rsidP="001E61AB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1E61AB" w:rsidRPr="008950FC" w:rsidRDefault="001E61AB" w:rsidP="001E61AB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1E61AB" w:rsidRPr="00461082" w:rsidRDefault="001E61AB" w:rsidP="001E61AB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</w:t>
      </w:r>
      <w:r>
        <w:t xml:space="preserve">по </w:t>
      </w:r>
      <w:r w:rsidRPr="00461082">
        <w:t>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1E61AB" w:rsidRPr="0064266A" w:rsidRDefault="001E61AB" w:rsidP="001E61AB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1E61AB" w:rsidRPr="00461082" w:rsidRDefault="001E61AB" w:rsidP="001E61AB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1E61AB" w:rsidRPr="00461082" w:rsidRDefault="001E61AB" w:rsidP="001E61AB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5811F9" w:rsidRDefault="005811F9">
      <w:pPr>
        <w:spacing w:after="200" w:line="120" w:lineRule="auto"/>
      </w:pPr>
      <w:r>
        <w:br w:type="page"/>
      </w:r>
    </w:p>
    <w:p w:rsidR="00F279E9" w:rsidRPr="00F279E9" w:rsidRDefault="00F279E9" w:rsidP="00F279E9">
      <w:pPr>
        <w:jc w:val="center"/>
        <w:rPr>
          <w:b/>
          <w:sz w:val="28"/>
          <w:szCs w:val="28"/>
        </w:rPr>
      </w:pPr>
      <w:r w:rsidRPr="00F279E9">
        <w:rPr>
          <w:b/>
          <w:sz w:val="28"/>
          <w:szCs w:val="28"/>
        </w:rPr>
        <w:lastRenderedPageBreak/>
        <w:t>Перечень самостоятельных работ</w:t>
      </w:r>
    </w:p>
    <w:p w:rsidR="001E61AB" w:rsidRDefault="00F279E9" w:rsidP="001E61AB">
      <w:pPr>
        <w:rPr>
          <w:b/>
        </w:rPr>
      </w:pPr>
      <w:r>
        <w:rPr>
          <w:b/>
        </w:rPr>
        <w:t xml:space="preserve">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118"/>
        <w:gridCol w:w="1701"/>
      </w:tblGrid>
      <w:tr w:rsidR="001E61AB" w:rsidRPr="00461082" w:rsidTr="001E61AB">
        <w:tc>
          <w:tcPr>
            <w:tcW w:w="5529" w:type="dxa"/>
          </w:tcPr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</w:t>
            </w:r>
          </w:p>
        </w:tc>
        <w:tc>
          <w:tcPr>
            <w:tcW w:w="3118" w:type="dxa"/>
          </w:tcPr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1701" w:type="dxa"/>
          </w:tcPr>
          <w:p w:rsidR="001E61AB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1E61AB" w:rsidRPr="00BC68DE" w:rsidTr="001E61AB">
        <w:trPr>
          <w:trHeight w:val="644"/>
        </w:trPr>
        <w:tc>
          <w:tcPr>
            <w:tcW w:w="5529" w:type="dxa"/>
            <w:vAlign w:val="center"/>
          </w:tcPr>
          <w:p w:rsidR="001E61AB" w:rsidRPr="00FF3194" w:rsidRDefault="009B39B5" w:rsidP="000544EB">
            <w:r w:rsidRPr="00B12E46">
              <w:rPr>
                <w:color w:val="000000"/>
              </w:rPr>
              <w:t>Тема 1.</w:t>
            </w:r>
            <w:r w:rsidR="003B0107">
              <w:rPr>
                <w:color w:val="000000"/>
              </w:rPr>
              <w:t>2</w:t>
            </w:r>
            <w:r>
              <w:t xml:space="preserve"> </w:t>
            </w:r>
            <w:r w:rsidRPr="008E3FF6">
              <w:t>Н</w:t>
            </w:r>
            <w:r>
              <w:t>ебесная сфера</w:t>
            </w:r>
            <w:r w:rsidRPr="008E3FF6">
              <w:t>.</w:t>
            </w:r>
            <w:r>
              <w:t xml:space="preserve"> Звездная карта.</w:t>
            </w:r>
          </w:p>
        </w:tc>
        <w:tc>
          <w:tcPr>
            <w:tcW w:w="3118" w:type="dxa"/>
          </w:tcPr>
          <w:p w:rsidR="001E61AB" w:rsidRPr="00FF3194" w:rsidRDefault="00DD604E" w:rsidP="009B39B5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  <w:vAlign w:val="center"/>
          </w:tcPr>
          <w:p w:rsidR="001E61AB" w:rsidRPr="00BC68DE" w:rsidRDefault="001E61AB" w:rsidP="000544EB">
            <w:pPr>
              <w:jc w:val="center"/>
            </w:pPr>
            <w:r>
              <w:t>1</w:t>
            </w:r>
          </w:p>
        </w:tc>
      </w:tr>
      <w:tr w:rsidR="001E61AB" w:rsidRPr="005A76EA" w:rsidTr="001E61AB">
        <w:trPr>
          <w:trHeight w:val="361"/>
        </w:trPr>
        <w:tc>
          <w:tcPr>
            <w:tcW w:w="5529" w:type="dxa"/>
          </w:tcPr>
          <w:p w:rsidR="001E61AB" w:rsidRPr="00200194" w:rsidRDefault="009B39B5" w:rsidP="00537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B0107"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3B0107">
              <w:rPr>
                <w:rFonts w:ascii="Times New Roman" w:hAnsi="Times New Roman" w:cs="Times New Roman"/>
                <w:sz w:val="24"/>
                <w:szCs w:val="24"/>
              </w:rPr>
              <w:t>Созвездия.</w:t>
            </w:r>
            <w:r w:rsidR="003B0107"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 Суточное движение светил. Движение Земли вокруг Солнца.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557"/>
        </w:trPr>
        <w:tc>
          <w:tcPr>
            <w:tcW w:w="5529" w:type="dxa"/>
          </w:tcPr>
          <w:p w:rsidR="001E61AB" w:rsidRPr="00200194" w:rsidRDefault="009B39B5" w:rsidP="00200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Практическая работа № 1 «Работа с картой звездного неба»</w:t>
            </w:r>
          </w:p>
        </w:tc>
        <w:tc>
          <w:tcPr>
            <w:tcW w:w="3118" w:type="dxa"/>
          </w:tcPr>
          <w:p w:rsidR="001E61AB" w:rsidRPr="005A76EA" w:rsidRDefault="009B39B5" w:rsidP="00DD604E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239"/>
        </w:trPr>
        <w:tc>
          <w:tcPr>
            <w:tcW w:w="5529" w:type="dxa"/>
          </w:tcPr>
          <w:p w:rsidR="001E61AB" w:rsidRPr="009B39B5" w:rsidRDefault="009B39B5" w:rsidP="009B39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«Изучение звездного неба с помощью подвижной карты звездного неба»</w:t>
            </w:r>
          </w:p>
        </w:tc>
        <w:tc>
          <w:tcPr>
            <w:tcW w:w="3118" w:type="dxa"/>
          </w:tcPr>
          <w:p w:rsidR="001E61AB" w:rsidRPr="005A76EA" w:rsidRDefault="009B39B5" w:rsidP="00DD604E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42"/>
        </w:trPr>
        <w:tc>
          <w:tcPr>
            <w:tcW w:w="5529" w:type="dxa"/>
          </w:tcPr>
          <w:p w:rsidR="001E61AB" w:rsidRPr="005A76EA" w:rsidRDefault="003B0107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8E3FF6">
              <w:t>Тема 1.</w:t>
            </w:r>
            <w:r>
              <w:t>4</w:t>
            </w:r>
            <w:r w:rsidRPr="008E3FF6">
              <w:t xml:space="preserve"> Видимое движение и фазы Луны. Солнечные и лунные затмения. Время и календарь.</w:t>
            </w:r>
          </w:p>
        </w:tc>
        <w:tc>
          <w:tcPr>
            <w:tcW w:w="3118" w:type="dxa"/>
          </w:tcPr>
          <w:p w:rsidR="001E61AB" w:rsidRPr="005A76EA" w:rsidRDefault="009B39B5" w:rsidP="00200194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652"/>
        </w:trPr>
        <w:tc>
          <w:tcPr>
            <w:tcW w:w="5529" w:type="dxa"/>
          </w:tcPr>
          <w:p w:rsidR="001E61AB" w:rsidRPr="005A76EA" w:rsidRDefault="003B0107" w:rsidP="000544EB">
            <w:pPr>
              <w:spacing w:line="276" w:lineRule="auto"/>
              <w:rPr>
                <w:lang w:eastAsia="en-US"/>
              </w:rPr>
            </w:pPr>
            <w:r>
              <w:t xml:space="preserve">Тема 2.2 </w:t>
            </w:r>
            <w:r w:rsidRPr="008E3FF6">
              <w:t>Конфигурация и условия видимости планет</w:t>
            </w:r>
          </w:p>
        </w:tc>
        <w:tc>
          <w:tcPr>
            <w:tcW w:w="3118" w:type="dxa"/>
          </w:tcPr>
          <w:p w:rsidR="001E61AB" w:rsidRPr="005A76EA" w:rsidRDefault="00DD604E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3B0107" w:rsidP="000544EB">
            <w:pPr>
              <w:spacing w:line="276" w:lineRule="auto"/>
              <w:rPr>
                <w:lang w:eastAsia="en-US"/>
              </w:rPr>
            </w:pPr>
            <w:r w:rsidRPr="008E3FF6">
              <w:t xml:space="preserve">Тема </w:t>
            </w:r>
            <w:r>
              <w:t>2.3</w:t>
            </w:r>
            <w:r w:rsidRPr="008E3FF6">
              <w:t xml:space="preserve"> Методы определения расстояний до тел Солнечной системы и их размеров.</w:t>
            </w:r>
          </w:p>
        </w:tc>
        <w:tc>
          <w:tcPr>
            <w:tcW w:w="3118" w:type="dxa"/>
          </w:tcPr>
          <w:p w:rsidR="001E61AB" w:rsidRPr="005A76EA" w:rsidRDefault="009B39B5" w:rsidP="00DD604E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9B39B5" w:rsidP="003B0107">
            <w:pPr>
              <w:spacing w:line="276" w:lineRule="auto"/>
              <w:rPr>
                <w:bCs/>
                <w:lang w:eastAsia="en-US"/>
              </w:rPr>
            </w:pPr>
            <w:r w:rsidRPr="0010176F">
              <w:t xml:space="preserve">Тема </w:t>
            </w:r>
            <w:r w:rsidRPr="00CB2C53">
              <w:t>2.4</w:t>
            </w:r>
            <w:r w:rsidRPr="0010176F">
              <w:t xml:space="preserve"> Законы Кеплера.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3B0107" w:rsidP="000544EB">
            <w:pPr>
              <w:spacing w:line="276" w:lineRule="auto"/>
              <w:rPr>
                <w:lang w:eastAsia="en-US"/>
              </w:rPr>
            </w:pPr>
            <w:r w:rsidRPr="008E3FF6">
              <w:t>Тема</w:t>
            </w:r>
            <w:r>
              <w:t xml:space="preserve"> 3.1 </w:t>
            </w:r>
            <w:r w:rsidRPr="008E3FF6">
              <w:t xml:space="preserve">Происхождение Солнечной системы. Система Земля </w:t>
            </w:r>
            <w:r>
              <w:t>–</w:t>
            </w:r>
            <w:r w:rsidRPr="008E3FF6">
              <w:t xml:space="preserve"> Луна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9B39B5" w:rsidP="003B0107">
            <w:pPr>
              <w:spacing w:line="276" w:lineRule="auto"/>
              <w:rPr>
                <w:lang w:eastAsia="en-US"/>
              </w:rPr>
            </w:pPr>
            <w:r w:rsidRPr="008E3FF6">
              <w:t>Тема</w:t>
            </w:r>
            <w:r>
              <w:t xml:space="preserve"> 3.2</w:t>
            </w:r>
            <w:r w:rsidRPr="008E3FF6">
              <w:t xml:space="preserve">. Планеты земной группы. 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88"/>
        </w:trPr>
        <w:tc>
          <w:tcPr>
            <w:tcW w:w="5529" w:type="dxa"/>
          </w:tcPr>
          <w:p w:rsidR="001E61AB" w:rsidRPr="00200194" w:rsidRDefault="003B0107" w:rsidP="00200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3.3 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>Планеты-гиганты. Спутники и кольца планет.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3B0107" w:rsidRPr="005A76EA" w:rsidTr="001E61AB">
        <w:trPr>
          <w:trHeight w:val="488"/>
        </w:trPr>
        <w:tc>
          <w:tcPr>
            <w:tcW w:w="5529" w:type="dxa"/>
          </w:tcPr>
          <w:p w:rsidR="003B0107" w:rsidRDefault="003B0107" w:rsidP="00200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3.4 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Малые тела Солнечной системы.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Астероидная опасность.</w:t>
            </w:r>
          </w:p>
        </w:tc>
        <w:tc>
          <w:tcPr>
            <w:tcW w:w="3118" w:type="dxa"/>
          </w:tcPr>
          <w:p w:rsidR="003B0107" w:rsidRDefault="003B0107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3B0107" w:rsidRPr="005A76EA" w:rsidRDefault="003B0107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07"/>
        </w:trPr>
        <w:tc>
          <w:tcPr>
            <w:tcW w:w="5529" w:type="dxa"/>
          </w:tcPr>
          <w:p w:rsidR="001E61AB" w:rsidRPr="005A76EA" w:rsidRDefault="003B0107" w:rsidP="000544EB">
            <w:pPr>
              <w:spacing w:line="276" w:lineRule="auto"/>
              <w:rPr>
                <w:lang w:eastAsia="en-US"/>
              </w:rPr>
            </w:pPr>
            <w:r w:rsidRPr="008E3FF6">
              <w:t xml:space="preserve">Тема </w:t>
            </w:r>
            <w:r>
              <w:t>4.2</w:t>
            </w:r>
            <w:r w:rsidRPr="008E3FF6">
              <w:t xml:space="preserve"> Спектральный анализ. Эффект Доплера. З</w:t>
            </w:r>
            <w:r>
              <w:t>акон смещения Вина. Закон Стефана - Больцмана.</w:t>
            </w:r>
            <w:r w:rsidR="000847C8" w:rsidRPr="008E3FF6">
              <w:t>.</w:t>
            </w:r>
          </w:p>
        </w:tc>
        <w:tc>
          <w:tcPr>
            <w:tcW w:w="3118" w:type="dxa"/>
          </w:tcPr>
          <w:p w:rsidR="001E61AB" w:rsidRPr="005A76EA" w:rsidRDefault="000847C8" w:rsidP="00F664C3">
            <w:pPr>
              <w:jc w:val="center"/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52"/>
        </w:trPr>
        <w:tc>
          <w:tcPr>
            <w:tcW w:w="5529" w:type="dxa"/>
          </w:tcPr>
          <w:p w:rsidR="001E61AB" w:rsidRPr="005A76EA" w:rsidRDefault="000847C8" w:rsidP="000544EB">
            <w:pPr>
              <w:spacing w:line="276" w:lineRule="auto"/>
              <w:rPr>
                <w:lang w:eastAsia="en-US"/>
              </w:rPr>
            </w:pPr>
            <w:r>
              <w:t>Практическая работа № 3 «Измерение красного смещения</w:t>
            </w:r>
          </w:p>
        </w:tc>
        <w:tc>
          <w:tcPr>
            <w:tcW w:w="3118" w:type="dxa"/>
          </w:tcPr>
          <w:p w:rsidR="001E61AB" w:rsidRPr="005A76EA" w:rsidRDefault="000847C8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48"/>
        </w:trPr>
        <w:tc>
          <w:tcPr>
            <w:tcW w:w="5529" w:type="dxa"/>
          </w:tcPr>
          <w:p w:rsidR="001E61AB" w:rsidRPr="005A76EA" w:rsidRDefault="000847C8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Практическая работа № 4 «Определение географической широты места по наблюдению Солнца в истинный полдень»</w:t>
            </w:r>
          </w:p>
        </w:tc>
        <w:tc>
          <w:tcPr>
            <w:tcW w:w="3118" w:type="dxa"/>
          </w:tcPr>
          <w:p w:rsidR="001E61AB" w:rsidRPr="005A76EA" w:rsidRDefault="00F664C3" w:rsidP="00F664C3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243"/>
        </w:trPr>
        <w:tc>
          <w:tcPr>
            <w:tcW w:w="5529" w:type="dxa"/>
          </w:tcPr>
          <w:p w:rsidR="001E61AB" w:rsidRPr="003B0107" w:rsidRDefault="003B0107" w:rsidP="00F27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07">
              <w:rPr>
                <w:rFonts w:ascii="Times New Roman" w:hAnsi="Times New Roman" w:cs="Times New Roman"/>
                <w:sz w:val="24"/>
                <w:szCs w:val="24"/>
              </w:rPr>
              <w:t>Тема 5.2 Эволюция звезд, ее этапы и конечные стадии.</w:t>
            </w:r>
          </w:p>
        </w:tc>
        <w:tc>
          <w:tcPr>
            <w:tcW w:w="3118" w:type="dxa"/>
          </w:tcPr>
          <w:p w:rsidR="001E61AB" w:rsidRPr="005A76EA" w:rsidRDefault="00F664C3" w:rsidP="00CD7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0847C8" w:rsidRPr="008E3FF6" w:rsidRDefault="000847C8" w:rsidP="00F27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Солнца.</w:t>
            </w:r>
          </w:p>
          <w:p w:rsidR="001E61AB" w:rsidRPr="005A76EA" w:rsidRDefault="001E61AB" w:rsidP="00F279E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1E61AB" w:rsidRPr="005A76EA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 xml:space="preserve">Выполнение домашней </w:t>
            </w:r>
            <w:r w:rsidR="000847C8">
              <w:t>творческой</w:t>
            </w:r>
            <w:r>
              <w:t xml:space="preserve">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5373E0" w:rsidRPr="005A76EA" w:rsidTr="001E61AB">
        <w:trPr>
          <w:trHeight w:val="404"/>
        </w:trPr>
        <w:tc>
          <w:tcPr>
            <w:tcW w:w="5529" w:type="dxa"/>
          </w:tcPr>
          <w:p w:rsidR="005373E0" w:rsidRDefault="005373E0" w:rsidP="00F279E9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5.4 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>Наша Галактика - Млечный Путь</w:t>
            </w:r>
          </w:p>
        </w:tc>
        <w:tc>
          <w:tcPr>
            <w:tcW w:w="3118" w:type="dxa"/>
          </w:tcPr>
          <w:p w:rsidR="005373E0" w:rsidRDefault="005373E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5373E0" w:rsidRPr="005A76EA" w:rsidRDefault="005373E0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373E0" w:rsidRPr="005A76EA" w:rsidTr="001E61AB">
        <w:trPr>
          <w:trHeight w:val="201"/>
        </w:trPr>
        <w:tc>
          <w:tcPr>
            <w:tcW w:w="5529" w:type="dxa"/>
          </w:tcPr>
          <w:p w:rsidR="005373E0" w:rsidRDefault="005373E0" w:rsidP="00CD74FC">
            <w:pPr>
              <w:spacing w:line="276" w:lineRule="auto"/>
            </w:pPr>
            <w:r>
              <w:t xml:space="preserve">Тема 5.5 Галактики. </w:t>
            </w:r>
            <w:r w:rsidRPr="008E3FF6">
              <w:t>Открытие других галактик.</w:t>
            </w:r>
          </w:p>
        </w:tc>
        <w:tc>
          <w:tcPr>
            <w:tcW w:w="3118" w:type="dxa"/>
          </w:tcPr>
          <w:p w:rsidR="005373E0" w:rsidRDefault="005373E0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</w:pPr>
            <w:r>
              <w:t xml:space="preserve">Выполнение домашней </w:t>
            </w:r>
            <w:r>
              <w:lastRenderedPageBreak/>
              <w:t>творческой работы</w:t>
            </w:r>
          </w:p>
        </w:tc>
        <w:tc>
          <w:tcPr>
            <w:tcW w:w="1701" w:type="dxa"/>
          </w:tcPr>
          <w:p w:rsidR="005373E0" w:rsidRPr="005A76EA" w:rsidRDefault="005373E0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</w:tr>
      <w:tr w:rsidR="001E61AB" w:rsidRPr="0062595E" w:rsidTr="001E61AB">
        <w:trPr>
          <w:trHeight w:val="404"/>
        </w:trPr>
        <w:tc>
          <w:tcPr>
            <w:tcW w:w="5529" w:type="dxa"/>
          </w:tcPr>
          <w:p w:rsidR="001E61AB" w:rsidRPr="0062595E" w:rsidRDefault="001E61AB" w:rsidP="000544EB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62595E">
              <w:rPr>
                <w:b/>
                <w:lang w:eastAsia="en-US"/>
              </w:rPr>
              <w:lastRenderedPageBreak/>
              <w:t>Всего:</w:t>
            </w:r>
          </w:p>
        </w:tc>
        <w:tc>
          <w:tcPr>
            <w:tcW w:w="3118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1E61AB" w:rsidRPr="000847C8" w:rsidRDefault="005373E0" w:rsidP="000544E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</w:tr>
    </w:tbl>
    <w:p w:rsidR="001E61AB" w:rsidRPr="00E419A2" w:rsidRDefault="001E61AB" w:rsidP="001E61AB">
      <w:pPr>
        <w:pStyle w:val="c16"/>
        <w:spacing w:before="0" w:beforeAutospacing="0" w:after="0" w:afterAutospacing="0"/>
      </w:pPr>
    </w:p>
    <w:bookmarkEnd w:id="0"/>
    <w:bookmarkEnd w:id="1"/>
    <w:p w:rsidR="000847C8" w:rsidRPr="009B39B5" w:rsidRDefault="001E61AB" w:rsidP="005373E0">
      <w:pPr>
        <w:pStyle w:val="3"/>
        <w:spacing w:before="0" w:after="0"/>
        <w:jc w:val="center"/>
      </w:pPr>
      <w:r w:rsidRPr="00461082">
        <w:rPr>
          <w:rFonts w:ascii="Times New Roman" w:hAnsi="Times New Roman" w:cs="Times New Roman"/>
          <w:caps/>
          <w:sz w:val="24"/>
          <w:szCs w:val="24"/>
        </w:rPr>
        <w:t xml:space="preserve">Задания для выполнения внеаудиторных самостоятельных </w:t>
      </w:r>
    </w:p>
    <w:p w:rsidR="00B07CBA" w:rsidRDefault="00B07CBA" w:rsidP="00B07CBA">
      <w:pPr>
        <w:jc w:val="center"/>
        <w:rPr>
          <w:b/>
          <w:bCs/>
        </w:rPr>
      </w:pPr>
    </w:p>
    <w:p w:rsidR="001E61AB" w:rsidRPr="000544EB" w:rsidRDefault="00B07CBA" w:rsidP="00B07CBA">
      <w:pPr>
        <w:jc w:val="center"/>
        <w:rPr>
          <w:b/>
        </w:rPr>
      </w:pPr>
      <w:r w:rsidRPr="00AB559C">
        <w:rPr>
          <w:b/>
          <w:bCs/>
        </w:rPr>
        <w:t>Раздел 1</w:t>
      </w:r>
      <w:r w:rsidRPr="00AB559C">
        <w:rPr>
          <w:b/>
        </w:rPr>
        <w:t xml:space="preserve"> Основы практической астрономии</w:t>
      </w:r>
    </w:p>
    <w:p w:rsidR="00B07CBA" w:rsidRDefault="00B07CBA" w:rsidP="00B07CBA">
      <w:pPr>
        <w:pStyle w:val="c22"/>
        <w:spacing w:before="0" w:beforeAutospacing="0" w:after="0" w:afterAutospacing="0"/>
        <w:ind w:firstLine="709"/>
      </w:pPr>
      <w:r w:rsidRPr="00B12E46">
        <w:rPr>
          <w:color w:val="000000"/>
        </w:rPr>
        <w:t>Тема 1.</w:t>
      </w:r>
      <w:r w:rsidRPr="00B07CBA">
        <w:rPr>
          <w:color w:val="000000"/>
        </w:rPr>
        <w:t>1</w:t>
      </w:r>
      <w:r>
        <w:t xml:space="preserve"> </w:t>
      </w:r>
      <w:r w:rsidRPr="008E3FF6">
        <w:t>Н</w:t>
      </w:r>
      <w:r>
        <w:t>ебесная сфера</w:t>
      </w:r>
      <w:r w:rsidRPr="008E3FF6">
        <w:t>.</w:t>
      </w:r>
      <w:r>
        <w:t xml:space="preserve"> Звездная карта. </w:t>
      </w:r>
    </w:p>
    <w:p w:rsidR="000544EB" w:rsidRPr="009B39B5" w:rsidRDefault="000544EB" w:rsidP="00B07CBA">
      <w:r>
        <w:t>Чтение и анализ литературы</w:t>
      </w:r>
      <w:r w:rsidR="00DF1566">
        <w:t>:</w:t>
      </w:r>
      <w:r>
        <w:t xml:space="preserve"> </w:t>
      </w:r>
      <w:r w:rsidR="00B07CBA">
        <w:t>[1</w:t>
      </w:r>
      <w:r w:rsidR="00B07CBA" w:rsidRPr="00A72C1F">
        <w:t>]§</w:t>
      </w:r>
      <w:r w:rsidR="00B07CBA">
        <w:t>3,4</w:t>
      </w:r>
      <w:r>
        <w:t xml:space="preserve">. </w:t>
      </w:r>
      <w:r w:rsidRPr="00501A83">
        <w:t xml:space="preserve">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B07CBA" w:rsidRDefault="00B07CBA" w:rsidP="00B07CBA">
      <w:pPr>
        <w:ind w:firstLine="709"/>
      </w:pPr>
      <w:r>
        <w:t>Тема 1.2</w:t>
      </w:r>
      <w:r w:rsidRPr="008E3FF6">
        <w:t xml:space="preserve"> </w:t>
      </w:r>
      <w:r>
        <w:t>Созвездия.</w:t>
      </w:r>
      <w:r w:rsidRPr="008E3FF6">
        <w:t xml:space="preserve"> Суточное движение светил. Движение Земли вокруг Солнца.</w:t>
      </w:r>
    </w:p>
    <w:p w:rsidR="008914B6" w:rsidRPr="008914B6" w:rsidRDefault="00B07CBA" w:rsidP="008914B6">
      <w:r w:rsidRPr="008E3FF6">
        <w:rPr>
          <w:bCs/>
        </w:rPr>
        <w:t>Выполнение домашней творческой работы</w:t>
      </w:r>
      <w:r w:rsidR="008914B6">
        <w:t>: [1</w:t>
      </w:r>
      <w:r w:rsidR="008914B6" w:rsidRPr="00A72C1F">
        <w:t>]§</w:t>
      </w:r>
      <w:r>
        <w:t>5,6</w:t>
      </w:r>
      <w:r w:rsidR="008914B6">
        <w:rPr>
          <w:bCs/>
          <w:color w:val="000000"/>
          <w:spacing w:val="3"/>
        </w:rPr>
        <w:t xml:space="preserve">. </w:t>
      </w:r>
      <w:r w:rsidR="008914B6" w:rsidRPr="006B739A">
        <w:rPr>
          <w:bCs/>
          <w:color w:val="000000"/>
          <w:spacing w:val="3"/>
        </w:rPr>
        <w:t>Подготовить сообщение</w:t>
      </w:r>
      <w:r w:rsidR="008914B6">
        <w:rPr>
          <w:bCs/>
          <w:color w:val="000000"/>
          <w:spacing w:val="3"/>
        </w:rPr>
        <w:t>-доклад</w:t>
      </w:r>
      <w:r w:rsidR="008914B6" w:rsidRPr="006B739A">
        <w:rPr>
          <w:bCs/>
          <w:color w:val="000000"/>
          <w:spacing w:val="3"/>
        </w:rPr>
        <w:t>, используя различные (печатные, электронн</w:t>
      </w:r>
      <w:r w:rsidR="008914B6">
        <w:rPr>
          <w:bCs/>
          <w:color w:val="000000"/>
          <w:spacing w:val="3"/>
        </w:rPr>
        <w:t>ые и др.) источники информации.</w:t>
      </w:r>
    </w:p>
    <w:p w:rsidR="00B07CBA" w:rsidRDefault="00B07CBA" w:rsidP="00B07CBA">
      <w:pPr>
        <w:ind w:firstLine="709"/>
      </w:pPr>
      <w:r w:rsidRPr="00CA4414">
        <w:t>Тема 1.</w:t>
      </w:r>
      <w:r>
        <w:t>3</w:t>
      </w:r>
      <w:r w:rsidRPr="008E3FF6">
        <w:t xml:space="preserve"> Видимое движение и фазы Луны. Солнечные и лунные затмения. Время и календарь.</w:t>
      </w:r>
    </w:p>
    <w:p w:rsidR="00B07CBA" w:rsidRPr="00F7508C" w:rsidRDefault="00B07CBA" w:rsidP="00B07CBA">
      <w:r w:rsidRPr="009A72F3">
        <w:t>Решени</w:t>
      </w:r>
      <w:r>
        <w:t>е вариативных задач и упражнений: [1</w:t>
      </w:r>
      <w:r w:rsidRPr="00A72C1F">
        <w:t>]§</w:t>
      </w:r>
      <w:r>
        <w:t>7-9.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B07CBA" w:rsidRDefault="00B07CBA" w:rsidP="00A2420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CBA" w:rsidRDefault="00B07CBA" w:rsidP="005C04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A6138">
        <w:rPr>
          <w:rFonts w:ascii="Times New Roman" w:hAnsi="Times New Roman" w:cs="Times New Roman"/>
          <w:b/>
          <w:bCs/>
          <w:sz w:val="24"/>
          <w:szCs w:val="24"/>
        </w:rPr>
        <w:t>Раздел 2</w:t>
      </w:r>
      <w:r w:rsidRPr="005A6138">
        <w:rPr>
          <w:rFonts w:ascii="Times New Roman" w:hAnsi="Times New Roman" w:cs="Times New Roman"/>
          <w:b/>
          <w:sz w:val="24"/>
          <w:szCs w:val="24"/>
        </w:rPr>
        <w:t xml:space="preserve"> Законы движения небесных тел</w:t>
      </w:r>
    </w:p>
    <w:p w:rsidR="00706B8D" w:rsidRDefault="003E1269" w:rsidP="00706B8D">
      <w:pPr>
        <w:ind w:firstLine="709"/>
      </w:pPr>
      <w:r>
        <w:t xml:space="preserve">Тема 2.2 </w:t>
      </w:r>
      <w:r w:rsidRPr="008E3FF6">
        <w:t>Конфигурация и условия видимости планет</w:t>
      </w:r>
    </w:p>
    <w:p w:rsidR="003E1269" w:rsidRDefault="003E1269" w:rsidP="003E1269">
      <w:r w:rsidRPr="009A72F3">
        <w:t>Решени</w:t>
      </w:r>
      <w:r>
        <w:t>е вариативных задач и упражнений: [1</w:t>
      </w:r>
      <w:r w:rsidRPr="00A72C1F">
        <w:t>]§</w:t>
      </w:r>
      <w:r>
        <w:t>11.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706B8D" w:rsidRDefault="003E1269" w:rsidP="00706B8D">
      <w:pPr>
        <w:ind w:firstLine="709"/>
      </w:pPr>
      <w:r w:rsidRPr="008E3FF6">
        <w:t xml:space="preserve">Тема </w:t>
      </w:r>
      <w:r>
        <w:t>2.3</w:t>
      </w:r>
      <w:r w:rsidRPr="008E3FF6">
        <w:t xml:space="preserve"> Методы определения расстояний до тел Солнечной системы и их размеров.</w:t>
      </w:r>
    </w:p>
    <w:p w:rsidR="0020706F" w:rsidRDefault="0020706F" w:rsidP="0020706F">
      <w:r w:rsidRPr="009A72F3">
        <w:t>Решени</w:t>
      </w:r>
      <w:r>
        <w:t>е вариативных задач и упражнений: [1</w:t>
      </w:r>
      <w:r w:rsidRPr="00A72C1F">
        <w:t>]§</w:t>
      </w:r>
      <w:r w:rsidR="003E1269">
        <w:t>13</w:t>
      </w:r>
      <w:r>
        <w:t>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3E1269" w:rsidRDefault="003E1269" w:rsidP="003E1269">
      <w:pPr>
        <w:ind w:firstLine="709"/>
      </w:pPr>
      <w:r w:rsidRPr="0010176F">
        <w:t xml:space="preserve">Тема </w:t>
      </w:r>
      <w:r w:rsidRPr="00CB2C53">
        <w:t>2.4</w:t>
      </w:r>
      <w:r w:rsidRPr="0010176F">
        <w:t xml:space="preserve"> Законы Кеплера.</w:t>
      </w:r>
    </w:p>
    <w:p w:rsidR="009E60D3" w:rsidRDefault="009E60D3" w:rsidP="003E1269">
      <w:pPr>
        <w:ind w:firstLine="709"/>
      </w:pPr>
      <w:r w:rsidRPr="009A72F3">
        <w:t>Решени</w:t>
      </w:r>
      <w:r>
        <w:t>е вариативных задач и упражнений: [1</w:t>
      </w:r>
      <w:r w:rsidRPr="00A72C1F">
        <w:t>]§</w:t>
      </w:r>
      <w:r w:rsidR="003E1269">
        <w:t>12</w:t>
      </w:r>
      <w:r>
        <w:t>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1E61AB" w:rsidRDefault="003E1269" w:rsidP="001E61AB">
      <w:pPr>
        <w:jc w:val="center"/>
        <w:rPr>
          <w:b/>
        </w:rPr>
      </w:pPr>
      <w:r>
        <w:rPr>
          <w:b/>
        </w:rPr>
        <w:t xml:space="preserve">Раздел 3 </w:t>
      </w:r>
      <w:r w:rsidRPr="005A6138">
        <w:rPr>
          <w:b/>
        </w:rPr>
        <w:t>Солнечная система</w:t>
      </w:r>
    </w:p>
    <w:p w:rsidR="00F744C0" w:rsidRDefault="00F744C0" w:rsidP="00F76CD0">
      <w:pPr>
        <w:ind w:firstLine="709"/>
        <w:jc w:val="both"/>
        <w:rPr>
          <w:bCs/>
        </w:rPr>
      </w:pPr>
      <w:r>
        <w:t>Тема 3.1</w:t>
      </w:r>
      <w:r w:rsidRPr="003E6DF4">
        <w:t xml:space="preserve"> </w:t>
      </w:r>
      <w:r w:rsidR="003E1269" w:rsidRPr="008E3FF6">
        <w:t xml:space="preserve">Происхождение Солнечной системы. Система Земля </w:t>
      </w:r>
      <w:r w:rsidR="003E1269">
        <w:t>–</w:t>
      </w:r>
      <w:r w:rsidR="003E1269" w:rsidRPr="008E3FF6">
        <w:t xml:space="preserve"> Луна</w:t>
      </w:r>
      <w:r w:rsidR="003E1269">
        <w:t>.</w:t>
      </w:r>
    </w:p>
    <w:p w:rsidR="003E1269" w:rsidRPr="00F76CD0" w:rsidRDefault="003E1269" w:rsidP="003E1269">
      <w:r>
        <w:t>Чтение и анализ литературы:</w:t>
      </w:r>
      <w:r w:rsidRPr="00F76CD0">
        <w:t xml:space="preserve"> </w:t>
      </w:r>
      <w:r>
        <w:t>[1</w:t>
      </w:r>
      <w:r w:rsidRPr="00A72C1F">
        <w:t>]§</w:t>
      </w:r>
      <w:r>
        <w:t xml:space="preserve">15,16.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76CD0" w:rsidRDefault="003E1269" w:rsidP="00F76CD0">
      <w:pPr>
        <w:ind w:firstLine="709"/>
        <w:rPr>
          <w:bCs/>
          <w:color w:val="000000"/>
          <w:spacing w:val="3"/>
        </w:rPr>
      </w:pPr>
      <w:r w:rsidRPr="008E3FF6">
        <w:t>Тема</w:t>
      </w:r>
      <w:r>
        <w:t xml:space="preserve"> 3.2</w:t>
      </w:r>
      <w:r w:rsidRPr="008E3FF6">
        <w:t xml:space="preserve">. Планеты земной группы. </w:t>
      </w:r>
    </w:p>
    <w:p w:rsidR="00706151" w:rsidRPr="00706151" w:rsidRDefault="003E1269" w:rsidP="003E1269">
      <w:pPr>
        <w:rPr>
          <w:bCs/>
          <w:color w:val="000000"/>
          <w:spacing w:val="3"/>
        </w:rPr>
      </w:pPr>
      <w:r w:rsidRPr="008E3FF6">
        <w:rPr>
          <w:bCs/>
        </w:rPr>
        <w:t>Выполнение домашней творческой работы</w:t>
      </w:r>
      <w:r>
        <w:t>: [1</w:t>
      </w:r>
      <w:r w:rsidRPr="00A72C1F">
        <w:t>]§</w:t>
      </w:r>
      <w:r w:rsidR="00706151">
        <w:t>17</w:t>
      </w:r>
      <w:r>
        <w:t>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706151" w:rsidRDefault="00706151" w:rsidP="003E1269">
      <w:pPr>
        <w:ind w:firstLine="709"/>
      </w:pPr>
      <w:r>
        <w:t xml:space="preserve">Тема 3.3 </w:t>
      </w:r>
      <w:r w:rsidRPr="008E3FF6">
        <w:t>Планеты-гиганты. Спутники и кольца планет.</w:t>
      </w:r>
    </w:p>
    <w:p w:rsidR="00706151" w:rsidRDefault="00706151" w:rsidP="00706151">
      <w:r w:rsidRPr="008E3FF6">
        <w:rPr>
          <w:bCs/>
        </w:rPr>
        <w:t>Выполнение домашней творческой работы</w:t>
      </w:r>
      <w:r>
        <w:t>: [1</w:t>
      </w:r>
      <w:r w:rsidRPr="00A72C1F">
        <w:t>]§</w:t>
      </w:r>
      <w:r>
        <w:t>18.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3E1269" w:rsidRDefault="00706151" w:rsidP="003E1269">
      <w:pPr>
        <w:ind w:firstLine="709"/>
      </w:pPr>
      <w:r w:rsidRPr="008E3FF6">
        <w:t>Тема</w:t>
      </w:r>
      <w:r>
        <w:t xml:space="preserve"> 3.4 </w:t>
      </w:r>
      <w:r w:rsidRPr="008E3FF6">
        <w:t xml:space="preserve">Малые тела Солнечной системы. </w:t>
      </w:r>
      <w:r>
        <w:t>Астероидная опасность.</w:t>
      </w:r>
    </w:p>
    <w:p w:rsidR="00706151" w:rsidRPr="00F76CD0" w:rsidRDefault="00706151" w:rsidP="00706151">
      <w:r>
        <w:t>Чтение и анализ литературы:</w:t>
      </w:r>
      <w:r w:rsidRPr="00F76CD0">
        <w:t xml:space="preserve"> </w:t>
      </w:r>
      <w:r>
        <w:t>[1</w:t>
      </w:r>
      <w:r w:rsidRPr="00A72C1F">
        <w:t>]§</w:t>
      </w:r>
      <w:r>
        <w:t xml:space="preserve">19,20.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3E1269" w:rsidRDefault="003E1269" w:rsidP="00A52368">
      <w:pPr>
        <w:rPr>
          <w:b/>
          <w:bCs/>
        </w:rPr>
      </w:pPr>
    </w:p>
    <w:p w:rsidR="003E1269" w:rsidRDefault="003E1269" w:rsidP="005C049D">
      <w:pPr>
        <w:jc w:val="center"/>
      </w:pPr>
      <w:r>
        <w:rPr>
          <w:b/>
          <w:bCs/>
        </w:rPr>
        <w:t xml:space="preserve">Раздел </w:t>
      </w:r>
      <w:r w:rsidRPr="0007211E">
        <w:rPr>
          <w:b/>
          <w:bCs/>
        </w:rPr>
        <w:t>4</w:t>
      </w:r>
      <w:r w:rsidRPr="0007211E">
        <w:rPr>
          <w:b/>
        </w:rPr>
        <w:t xml:space="preserve"> </w:t>
      </w:r>
      <w:r w:rsidRPr="0007211E">
        <w:t xml:space="preserve"> </w:t>
      </w:r>
      <w:r w:rsidRPr="0007211E">
        <w:rPr>
          <w:b/>
        </w:rPr>
        <w:t>Методы астрономических исследований</w:t>
      </w:r>
    </w:p>
    <w:p w:rsidR="008A2C6A" w:rsidRDefault="00706151" w:rsidP="008A2C6A">
      <w:pPr>
        <w:ind w:firstLine="709"/>
      </w:pPr>
      <w:r w:rsidRPr="008E3FF6">
        <w:t xml:space="preserve">Тема </w:t>
      </w:r>
      <w:r>
        <w:t>4.2</w:t>
      </w:r>
      <w:r w:rsidRPr="008E3FF6">
        <w:t xml:space="preserve"> Спектральный анализ. Эффект Доплера. З</w:t>
      </w:r>
      <w:r>
        <w:t>акон смещения Вина. Закон Стефана - Больцмана.</w:t>
      </w:r>
    </w:p>
    <w:p w:rsidR="008A2C6A" w:rsidRDefault="008A2C6A" w:rsidP="008A2C6A">
      <w:pPr>
        <w:rPr>
          <w:bCs/>
          <w:color w:val="000000"/>
          <w:spacing w:val="3"/>
        </w:rPr>
      </w:pPr>
      <w:r>
        <w:lastRenderedPageBreak/>
        <w:t>В</w:t>
      </w:r>
      <w:r w:rsidRPr="003E6DF4">
        <w:t>ыполнение домашней творческой работы</w:t>
      </w:r>
      <w:r>
        <w:t>:. [1</w:t>
      </w:r>
      <w:r w:rsidRPr="00A72C1F">
        <w:t>]§</w:t>
      </w:r>
      <w:r w:rsidR="003E1269">
        <w:t xml:space="preserve">22.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A52368" w:rsidRDefault="00A52368" w:rsidP="00A52368">
      <w:pPr>
        <w:ind w:firstLine="709"/>
      </w:pPr>
    </w:p>
    <w:p w:rsidR="005C049D" w:rsidRDefault="005C049D" w:rsidP="005C049D">
      <w:pPr>
        <w:ind w:firstLine="709"/>
        <w:jc w:val="center"/>
      </w:pPr>
      <w:r>
        <w:rPr>
          <w:b/>
          <w:bCs/>
        </w:rPr>
        <w:t xml:space="preserve">Раздел 5 </w:t>
      </w:r>
      <w:r w:rsidRPr="00957F7D">
        <w:rPr>
          <w:b/>
        </w:rPr>
        <w:t>Звезды</w:t>
      </w:r>
    </w:p>
    <w:p w:rsidR="004825D5" w:rsidRPr="004825D5" w:rsidRDefault="00706151" w:rsidP="004825D5">
      <w:pPr>
        <w:ind w:firstLine="709"/>
        <w:rPr>
          <w:bCs/>
        </w:rPr>
      </w:pPr>
      <w:r>
        <w:t>Тема 5</w:t>
      </w:r>
      <w:r w:rsidRPr="008E3FF6">
        <w:t>.</w:t>
      </w:r>
      <w:r>
        <w:t>2</w:t>
      </w:r>
      <w:r w:rsidRPr="008E3FF6">
        <w:t xml:space="preserve"> Эволюция звезд, ее этапы и конечные стадии.</w:t>
      </w:r>
    </w:p>
    <w:p w:rsidR="004825D5" w:rsidRDefault="004825D5" w:rsidP="004825D5">
      <w:r>
        <w:t>Чтение и анализ литературы: [1</w:t>
      </w:r>
      <w:r w:rsidRPr="00A72C1F">
        <w:t>]§</w:t>
      </w:r>
      <w:r w:rsidR="005C049D">
        <w:t>22-24</w:t>
      </w:r>
      <w: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4825D5" w:rsidRPr="004825D5" w:rsidRDefault="00706151" w:rsidP="004825D5">
      <w:pPr>
        <w:ind w:firstLine="709"/>
        <w:rPr>
          <w:bCs/>
        </w:rPr>
      </w:pPr>
      <w:r>
        <w:t>Тема 5.3</w:t>
      </w:r>
      <w:r w:rsidR="004825D5">
        <w:t xml:space="preserve"> </w:t>
      </w:r>
      <w:r w:rsidR="005C049D">
        <w:t>Строение Солнца.</w:t>
      </w:r>
    </w:p>
    <w:p w:rsidR="005C049D" w:rsidRPr="008914B6" w:rsidRDefault="005C049D" w:rsidP="005C049D">
      <w:r w:rsidRPr="008E3FF6">
        <w:rPr>
          <w:bCs/>
        </w:rPr>
        <w:t>Выполнение домашней творческой работы</w:t>
      </w:r>
      <w:r>
        <w:t>: [1</w:t>
      </w:r>
      <w:r w:rsidRPr="00A72C1F">
        <w:t>]§</w:t>
      </w:r>
      <w:r>
        <w:t>25.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706151" w:rsidRPr="008E3FF6" w:rsidRDefault="00706151" w:rsidP="00706151">
      <w:pPr>
        <w:pStyle w:val="ConsPlusNormal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5.4 </w:t>
      </w:r>
      <w:r w:rsidRPr="008E3FF6">
        <w:rPr>
          <w:rFonts w:ascii="Times New Roman" w:hAnsi="Times New Roman" w:cs="Times New Roman"/>
          <w:sz w:val="24"/>
          <w:szCs w:val="24"/>
        </w:rPr>
        <w:t>Наша Галактика - Млечный Путь</w:t>
      </w:r>
    </w:p>
    <w:p w:rsidR="00706151" w:rsidRDefault="00706151" w:rsidP="00706151">
      <w:r>
        <w:t>Чтение и анализ литературы: [1</w:t>
      </w:r>
      <w:r w:rsidRPr="00A72C1F">
        <w:t>]§</w:t>
      </w:r>
      <w:r>
        <w:t xml:space="preserve">22,23.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4825D5" w:rsidRPr="004825D5" w:rsidRDefault="00706151" w:rsidP="004825D5">
      <w:pPr>
        <w:ind w:firstLine="709"/>
        <w:rPr>
          <w:bCs/>
        </w:rPr>
      </w:pPr>
      <w:r>
        <w:t xml:space="preserve">Тема 5.5 Галактики. </w:t>
      </w:r>
      <w:r w:rsidRPr="008E3FF6">
        <w:t>Открытие других галактик.</w:t>
      </w:r>
    </w:p>
    <w:p w:rsidR="005C049D" w:rsidRPr="008914B6" w:rsidRDefault="005C049D" w:rsidP="005C049D">
      <w:r w:rsidRPr="008E3FF6">
        <w:rPr>
          <w:bCs/>
        </w:rPr>
        <w:t>Выполнение домашней творческой работы</w:t>
      </w:r>
      <w:r>
        <w:t>: [1</w:t>
      </w:r>
      <w:r w:rsidRPr="00A72C1F">
        <w:t>]§</w:t>
      </w:r>
      <w:r>
        <w:t>26,27.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5C049D" w:rsidRDefault="005C049D" w:rsidP="005C049D">
      <w:pPr>
        <w:rPr>
          <w:b/>
        </w:rPr>
      </w:pPr>
    </w:p>
    <w:p w:rsidR="005C049D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  <w:r w:rsidRPr="008E3FF6">
        <w:rPr>
          <w:b/>
        </w:rPr>
        <w:t xml:space="preserve">Информационное обеспечение обучения (перечень рекомендуемых </w:t>
      </w:r>
    </w:p>
    <w:p w:rsidR="005C049D" w:rsidRPr="005C049D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  <w:r w:rsidRPr="008E3FF6">
        <w:rPr>
          <w:b/>
        </w:rPr>
        <w:t>учебных изданий, Интернет-ресурсов, дополнительной литературы)</w:t>
      </w:r>
    </w:p>
    <w:p w:rsidR="005C049D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</w:p>
    <w:p w:rsidR="005C049D" w:rsidRPr="008E3FF6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8E3FF6">
        <w:rPr>
          <w:bCs/>
        </w:rPr>
        <w:t>Основные источники:</w:t>
      </w:r>
    </w:p>
    <w:p w:rsidR="005C049D" w:rsidRDefault="005C049D" w:rsidP="005C049D">
      <w:pPr>
        <w:jc w:val="both"/>
      </w:pPr>
      <w:r>
        <w:t xml:space="preserve">1. </w:t>
      </w:r>
      <w:proofErr w:type="spellStart"/>
      <w:r>
        <w:t>Б.А.Воронцов</w:t>
      </w:r>
      <w:proofErr w:type="spellEnd"/>
      <w:r>
        <w:t xml:space="preserve">-Вельяминов, </w:t>
      </w:r>
      <w:proofErr w:type="spellStart"/>
      <w:r>
        <w:t>Е.К.Страут</w:t>
      </w:r>
      <w:proofErr w:type="spellEnd"/>
      <w:r>
        <w:t xml:space="preserve">  Астрономия. 11 класс (учебник для общеобразовательных учебных заведений) М. Дрофа, 2017</w:t>
      </w:r>
    </w:p>
    <w:p w:rsidR="005C049D" w:rsidRPr="00557417" w:rsidRDefault="005C049D" w:rsidP="005C049D">
      <w:pPr>
        <w:jc w:val="both"/>
      </w:pPr>
      <w:r>
        <w:t xml:space="preserve">2. В.М. </w:t>
      </w:r>
      <w:proofErr w:type="spellStart"/>
      <w:r>
        <w:t>Чаругин</w:t>
      </w:r>
      <w:proofErr w:type="spellEnd"/>
      <w:r>
        <w:t>, Астрономия 10-11, Издательство «Просвещение», 2017г.</w:t>
      </w:r>
    </w:p>
    <w:p w:rsidR="005C049D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5C049D" w:rsidRPr="008E3FF6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8E3FF6">
        <w:t>Интернет ресурсы: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Федеральный центр информационно-образовательных ресурсов </w:t>
      </w:r>
      <w:r w:rsidRPr="008E3FF6">
        <w:rPr>
          <w:bCs/>
        </w:rPr>
        <w:t>[Электронный ресурс] – режим доступа:</w:t>
      </w:r>
      <w:r w:rsidRPr="008E3FF6">
        <w:t xml:space="preserve">  </w:t>
      </w:r>
      <w:hyperlink r:id="rId10" w:history="1">
        <w:r w:rsidRPr="008E3FF6">
          <w:rPr>
            <w:rStyle w:val="af"/>
          </w:rPr>
          <w:t>http://www.fcior.edu.ru</w:t>
        </w:r>
      </w:hyperlink>
      <w:r w:rsidRPr="008E3FF6">
        <w:t xml:space="preserve"> (2015)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Академик. Словари и энциклопедии </w:t>
      </w:r>
      <w:r w:rsidRPr="008E3FF6">
        <w:rPr>
          <w:bCs/>
        </w:rPr>
        <w:t>[Электронный ресурс] – режим доступа:</w:t>
      </w:r>
      <w:r w:rsidRPr="008E3FF6">
        <w:t xml:space="preserve"> http://</w:t>
      </w:r>
      <w:r w:rsidRPr="008E3FF6">
        <w:rPr>
          <w:lang w:val="en-US"/>
        </w:rPr>
        <w:t>www</w:t>
      </w:r>
      <w:r w:rsidRPr="008E3FF6">
        <w:t>.</w:t>
      </w:r>
      <w:proofErr w:type="spellStart"/>
      <w:r w:rsidRPr="008E3FF6">
        <w:rPr>
          <w:lang w:val="en-US"/>
        </w:rPr>
        <w:t>dic</w:t>
      </w:r>
      <w:proofErr w:type="spellEnd"/>
      <w:r w:rsidRPr="008E3FF6">
        <w:t>.</w:t>
      </w:r>
      <w:r w:rsidRPr="008E3FF6">
        <w:rPr>
          <w:lang w:val="en-US"/>
        </w:rPr>
        <w:t>academic</w:t>
      </w:r>
      <w:r w:rsidRPr="008E3FF6">
        <w:t>.</w:t>
      </w:r>
      <w:proofErr w:type="spellStart"/>
      <w:r w:rsidRPr="008E3FF6">
        <w:rPr>
          <w:lang w:val="en-US"/>
        </w:rPr>
        <w:t>ru</w:t>
      </w:r>
      <w:proofErr w:type="spellEnd"/>
      <w:r w:rsidRPr="008E3FF6">
        <w:t xml:space="preserve"> (2000-2014)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8E3FF6">
        <w:t>Воок</w:t>
      </w:r>
      <w:proofErr w:type="spellEnd"/>
      <w:r w:rsidRPr="008E3FF6">
        <w:rPr>
          <w:lang w:val="en-US"/>
        </w:rPr>
        <w:t>s</w:t>
      </w:r>
      <w:r w:rsidRPr="008E3FF6">
        <w:t xml:space="preserve"> </w:t>
      </w:r>
      <w:proofErr w:type="spellStart"/>
      <w:r w:rsidRPr="008E3FF6">
        <w:rPr>
          <w:lang w:val="en-US"/>
        </w:rPr>
        <w:t>Gid</w:t>
      </w:r>
      <w:proofErr w:type="spellEnd"/>
      <w:r w:rsidRPr="008E3FF6">
        <w:t xml:space="preserve">. Электронная библиотека </w:t>
      </w:r>
      <w:r w:rsidRPr="008E3FF6">
        <w:rPr>
          <w:bCs/>
        </w:rPr>
        <w:t xml:space="preserve">[Электронный ресурс] – режим доступа: </w:t>
      </w:r>
      <w:r w:rsidRPr="008E3FF6">
        <w:t>http://</w:t>
      </w:r>
      <w:r w:rsidRPr="008E3FF6">
        <w:rPr>
          <w:lang w:val="en-US"/>
        </w:rPr>
        <w:t>www</w:t>
      </w:r>
      <w:r w:rsidRPr="008E3FF6">
        <w:t xml:space="preserve"> </w:t>
      </w:r>
      <w:proofErr w:type="spellStart"/>
      <w:r w:rsidRPr="008E3FF6">
        <w:rPr>
          <w:lang w:val="en-US"/>
        </w:rPr>
        <w:t>www</w:t>
      </w:r>
      <w:proofErr w:type="spellEnd"/>
      <w:r w:rsidRPr="008E3FF6">
        <w:t>.</w:t>
      </w:r>
      <w:proofErr w:type="spellStart"/>
      <w:r w:rsidRPr="008E3FF6">
        <w:rPr>
          <w:lang w:val="en-US"/>
        </w:rPr>
        <w:t>booksgid</w:t>
      </w:r>
      <w:proofErr w:type="spellEnd"/>
      <w:r w:rsidRPr="008E3FF6">
        <w:t>.</w:t>
      </w:r>
      <w:r w:rsidRPr="008E3FF6">
        <w:rPr>
          <w:lang w:val="en-US"/>
        </w:rPr>
        <w:t>com</w:t>
      </w:r>
      <w:r w:rsidRPr="008E3FF6">
        <w:t xml:space="preserve"> (2008-2015)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8E3FF6">
        <w:t>Глобалтека</w:t>
      </w:r>
      <w:proofErr w:type="spellEnd"/>
      <w:r w:rsidRPr="008E3FF6">
        <w:t xml:space="preserve">. Глобальная библиотека научных ресурсов </w:t>
      </w:r>
      <w:r w:rsidRPr="008E3FF6">
        <w:rPr>
          <w:bCs/>
        </w:rPr>
        <w:t>[Электронный ресурс] – режим доступа: http://</w:t>
      </w:r>
      <w:r w:rsidRPr="008E3FF6">
        <w:t>www.globalteka.ru  (2015)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Единое окно доступа к образовательным ресурсам </w:t>
      </w:r>
      <w:r w:rsidRPr="008E3FF6">
        <w:rPr>
          <w:bCs/>
        </w:rPr>
        <w:t>[Электронный ресурс] – режим доступа: http://</w:t>
      </w:r>
      <w:r w:rsidRPr="008E3FF6">
        <w:t>www.window edu.ru (2005-2015)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Архив книг и видеокурсов ресурсов </w:t>
      </w:r>
      <w:r w:rsidRPr="008E3FF6">
        <w:rPr>
          <w:bCs/>
        </w:rPr>
        <w:t>[Электронный ресурс] – режим доступа:</w:t>
      </w:r>
      <w:r w:rsidRPr="008E3FF6">
        <w:t xml:space="preserve">  </w:t>
      </w:r>
      <w:r w:rsidRPr="008E3FF6">
        <w:rPr>
          <w:bCs/>
        </w:rPr>
        <w:t>http://</w:t>
      </w:r>
      <w:r w:rsidRPr="008E3FF6">
        <w:t>www.st-books.ru (2015)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Электронная библиотечная система </w:t>
      </w:r>
      <w:r w:rsidRPr="008E3FF6">
        <w:rPr>
          <w:bCs/>
        </w:rPr>
        <w:t>[Электронный ресурс] – режим доступа:</w:t>
      </w:r>
      <w:r w:rsidRPr="008E3FF6">
        <w:t xml:space="preserve"> </w:t>
      </w:r>
      <w:hyperlink r:id="rId11" w:history="1">
        <w:r w:rsidRPr="008E3FF6">
          <w:rPr>
            <w:rStyle w:val="af"/>
          </w:rPr>
          <w:t>https://www.book.ru</w:t>
        </w:r>
      </w:hyperlink>
      <w:r w:rsidRPr="008E3FF6">
        <w:t xml:space="preserve"> (2015)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8E3FF6">
        <w:t>Единая коллекция цифровых образовательных ресурсов  [</w:t>
      </w:r>
      <w:r w:rsidRPr="008E3FF6">
        <w:rPr>
          <w:bCs/>
        </w:rPr>
        <w:t>Электронный ресурс] – режим доступа:</w:t>
      </w:r>
      <w:r w:rsidRPr="008E3FF6">
        <w:t xml:space="preserve"> </w:t>
      </w:r>
      <w:hyperlink r:id="rId12" w:history="1">
        <w:r w:rsidRPr="008E3FF6">
          <w:rPr>
            <w:rStyle w:val="af"/>
          </w:rPr>
          <w:t>http://www.school-collection.edu.ru</w:t>
        </w:r>
      </w:hyperlink>
      <w:r w:rsidRPr="008E3FF6">
        <w:t xml:space="preserve">  (2006-2015)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8E3FF6">
        <w:t>Научно-популярный физико-математический журнал «Квант» http://kvant.mccme.ru (1970-2012)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8E3FF6">
        <w:t>Естественно-научный журнал для молодежи «Путь в науку» [</w:t>
      </w:r>
      <w:r w:rsidRPr="008E3FF6">
        <w:rPr>
          <w:bCs/>
        </w:rPr>
        <w:t>Электронный ресурс] – режим доступа:</w:t>
      </w:r>
      <w:r w:rsidRPr="008E3FF6">
        <w:t xml:space="preserve"> http://yos.ru/natural-sciences/scategory/19-ximiya.html (2010-2011).</w:t>
      </w:r>
    </w:p>
    <w:p w:rsidR="005C049D" w:rsidRPr="008E3FF6" w:rsidRDefault="005C049D" w:rsidP="005C049D">
      <w:pPr>
        <w:tabs>
          <w:tab w:val="left" w:pos="1080"/>
        </w:tabs>
        <w:ind w:firstLine="720"/>
        <w:jc w:val="both"/>
      </w:pPr>
    </w:p>
    <w:p w:rsidR="005C049D" w:rsidRPr="008E3FF6" w:rsidRDefault="005C049D" w:rsidP="005C049D">
      <w:pPr>
        <w:tabs>
          <w:tab w:val="left" w:pos="1080"/>
        </w:tabs>
        <w:ind w:firstLine="720"/>
        <w:jc w:val="both"/>
      </w:pPr>
    </w:p>
    <w:p w:rsidR="005C049D" w:rsidRPr="008E3FF6" w:rsidRDefault="005C049D" w:rsidP="005C049D">
      <w:pPr>
        <w:jc w:val="center"/>
      </w:pPr>
    </w:p>
    <w:p w:rsidR="00312E07" w:rsidRPr="001E61AB" w:rsidRDefault="00312E07" w:rsidP="005C049D">
      <w:pPr>
        <w:jc w:val="center"/>
        <w:rPr>
          <w:sz w:val="28"/>
          <w:szCs w:val="28"/>
        </w:rPr>
      </w:pPr>
    </w:p>
    <w:sectPr w:rsidR="00312E07" w:rsidRPr="001E61AB" w:rsidSect="00312E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7C" w:rsidRDefault="00351C7C" w:rsidP="00A25469">
      <w:r>
        <w:separator/>
      </w:r>
    </w:p>
  </w:endnote>
  <w:endnote w:type="continuationSeparator" w:id="0">
    <w:p w:rsidR="00351C7C" w:rsidRDefault="00351C7C" w:rsidP="00A2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B5" w:rsidRDefault="009B39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9172"/>
      <w:docPartObj>
        <w:docPartGallery w:val="Page Numbers (Bottom of Page)"/>
        <w:docPartUnique/>
      </w:docPartObj>
    </w:sdtPr>
    <w:sdtEndPr/>
    <w:sdtContent>
      <w:p w:rsidR="009B39B5" w:rsidRDefault="00F279E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39B5" w:rsidRDefault="009B39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B5" w:rsidRDefault="009B39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7C" w:rsidRDefault="00351C7C" w:rsidP="00A25469">
      <w:r>
        <w:separator/>
      </w:r>
    </w:p>
  </w:footnote>
  <w:footnote w:type="continuationSeparator" w:id="0">
    <w:p w:rsidR="00351C7C" w:rsidRDefault="00351C7C" w:rsidP="00A2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B5" w:rsidRDefault="009B39B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B5" w:rsidRDefault="009B39B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B5" w:rsidRDefault="009B39B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B46"/>
    <w:multiLevelType w:val="hybridMultilevel"/>
    <w:tmpl w:val="12E8D170"/>
    <w:lvl w:ilvl="0" w:tplc="BAA03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4E02BA"/>
    <w:multiLevelType w:val="hybridMultilevel"/>
    <w:tmpl w:val="A840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301DB"/>
    <w:multiLevelType w:val="hybridMultilevel"/>
    <w:tmpl w:val="34588B5C"/>
    <w:lvl w:ilvl="0" w:tplc="C6AE9EA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C7F4A"/>
    <w:multiLevelType w:val="hybridMultilevel"/>
    <w:tmpl w:val="12E8D170"/>
    <w:lvl w:ilvl="0" w:tplc="BAA03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1AB"/>
    <w:rsid w:val="00053652"/>
    <w:rsid w:val="000544EB"/>
    <w:rsid w:val="000847C8"/>
    <w:rsid w:val="000A3F04"/>
    <w:rsid w:val="000B1361"/>
    <w:rsid w:val="000B22D6"/>
    <w:rsid w:val="00114CA8"/>
    <w:rsid w:val="001E61AB"/>
    <w:rsid w:val="001F4DA6"/>
    <w:rsid w:val="00200194"/>
    <w:rsid w:val="002043A1"/>
    <w:rsid w:val="0020706F"/>
    <w:rsid w:val="00245701"/>
    <w:rsid w:val="00255A57"/>
    <w:rsid w:val="00274ACC"/>
    <w:rsid w:val="00296464"/>
    <w:rsid w:val="002A1ABE"/>
    <w:rsid w:val="002A4217"/>
    <w:rsid w:val="002C504E"/>
    <w:rsid w:val="00312E07"/>
    <w:rsid w:val="00351C7C"/>
    <w:rsid w:val="0037708B"/>
    <w:rsid w:val="003B0107"/>
    <w:rsid w:val="003B28F7"/>
    <w:rsid w:val="003B4474"/>
    <w:rsid w:val="003E1269"/>
    <w:rsid w:val="003E3B4C"/>
    <w:rsid w:val="003E5545"/>
    <w:rsid w:val="00403DDA"/>
    <w:rsid w:val="00437DBE"/>
    <w:rsid w:val="00455905"/>
    <w:rsid w:val="004825D5"/>
    <w:rsid w:val="0053303B"/>
    <w:rsid w:val="005373E0"/>
    <w:rsid w:val="00555ED3"/>
    <w:rsid w:val="005811F9"/>
    <w:rsid w:val="005C049D"/>
    <w:rsid w:val="005E6CF6"/>
    <w:rsid w:val="005F387C"/>
    <w:rsid w:val="00604D8E"/>
    <w:rsid w:val="00685E48"/>
    <w:rsid w:val="006B7951"/>
    <w:rsid w:val="006F0D36"/>
    <w:rsid w:val="006F59B3"/>
    <w:rsid w:val="006F68A4"/>
    <w:rsid w:val="00706151"/>
    <w:rsid w:val="00706B8D"/>
    <w:rsid w:val="00747239"/>
    <w:rsid w:val="00761BF6"/>
    <w:rsid w:val="00763AEB"/>
    <w:rsid w:val="007E46DD"/>
    <w:rsid w:val="00890D0F"/>
    <w:rsid w:val="008914B6"/>
    <w:rsid w:val="008A2C6A"/>
    <w:rsid w:val="008E0D03"/>
    <w:rsid w:val="009100DE"/>
    <w:rsid w:val="00942122"/>
    <w:rsid w:val="00953593"/>
    <w:rsid w:val="009B39B5"/>
    <w:rsid w:val="009D019C"/>
    <w:rsid w:val="009E60D3"/>
    <w:rsid w:val="00A06ED3"/>
    <w:rsid w:val="00A24203"/>
    <w:rsid w:val="00A25469"/>
    <w:rsid w:val="00A52368"/>
    <w:rsid w:val="00B07CBA"/>
    <w:rsid w:val="00B22147"/>
    <w:rsid w:val="00B2244C"/>
    <w:rsid w:val="00BA57BE"/>
    <w:rsid w:val="00C25056"/>
    <w:rsid w:val="00C532BA"/>
    <w:rsid w:val="00C54458"/>
    <w:rsid w:val="00CA0145"/>
    <w:rsid w:val="00CB1647"/>
    <w:rsid w:val="00CC22E7"/>
    <w:rsid w:val="00CD74FC"/>
    <w:rsid w:val="00CE72DF"/>
    <w:rsid w:val="00D50A25"/>
    <w:rsid w:val="00D97AFE"/>
    <w:rsid w:val="00DA531F"/>
    <w:rsid w:val="00DC3186"/>
    <w:rsid w:val="00DD604E"/>
    <w:rsid w:val="00DF1566"/>
    <w:rsid w:val="00E419A2"/>
    <w:rsid w:val="00E75870"/>
    <w:rsid w:val="00EF1DC4"/>
    <w:rsid w:val="00EF544B"/>
    <w:rsid w:val="00F279E9"/>
    <w:rsid w:val="00F377B8"/>
    <w:rsid w:val="00F664C3"/>
    <w:rsid w:val="00F744C0"/>
    <w:rsid w:val="00F76CD0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E61A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E61AB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E61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1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61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E61AB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E6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E61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1E6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E61AB"/>
  </w:style>
  <w:style w:type="paragraph" w:styleId="a8">
    <w:name w:val="Body Text Indent"/>
    <w:basedOn w:val="a"/>
    <w:link w:val="a9"/>
    <w:rsid w:val="001E61A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1E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E61A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E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lock Text"/>
    <w:basedOn w:val="a"/>
    <w:rsid w:val="001E61AB"/>
    <w:pPr>
      <w:shd w:val="clear" w:color="auto" w:fill="FFFFFF"/>
      <w:tabs>
        <w:tab w:val="left" w:pos="5983"/>
      </w:tabs>
      <w:ind w:left="118" w:right="14" w:firstLine="499"/>
      <w:jc w:val="both"/>
    </w:pPr>
    <w:rPr>
      <w:color w:val="000000"/>
      <w:szCs w:val="20"/>
    </w:rPr>
  </w:style>
  <w:style w:type="paragraph" w:customStyle="1" w:styleId="3f3f3f3f3f3f3f3f3f3f3f3f3f2">
    <w:name w:val="О3fс3fн3fо3fв3fн3fо3fй3f т3fе3fк3fс3fт3f 2"/>
    <w:basedOn w:val="a"/>
    <w:rsid w:val="001E61AB"/>
    <w:pPr>
      <w:widowControl w:val="0"/>
      <w:autoSpaceDE w:val="0"/>
      <w:autoSpaceDN w:val="0"/>
      <w:adjustRightInd w:val="0"/>
      <w:jc w:val="both"/>
    </w:pPr>
  </w:style>
  <w:style w:type="paragraph" w:styleId="ab">
    <w:name w:val="Plain Text"/>
    <w:basedOn w:val="a"/>
    <w:link w:val="ac"/>
    <w:rsid w:val="001E61A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E61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1E61A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1E61AB"/>
    <w:rPr>
      <w:b/>
      <w:bCs/>
    </w:rPr>
  </w:style>
  <w:style w:type="paragraph" w:customStyle="1" w:styleId="c22">
    <w:name w:val="c22"/>
    <w:basedOn w:val="a"/>
    <w:rsid w:val="001E61AB"/>
    <w:pPr>
      <w:spacing w:before="100" w:beforeAutospacing="1" w:after="100" w:afterAutospacing="1"/>
    </w:pPr>
  </w:style>
  <w:style w:type="character" w:customStyle="1" w:styleId="c3">
    <w:name w:val="c3"/>
    <w:basedOn w:val="a0"/>
    <w:rsid w:val="001E61AB"/>
  </w:style>
  <w:style w:type="paragraph" w:customStyle="1" w:styleId="c23">
    <w:name w:val="c23"/>
    <w:basedOn w:val="a"/>
    <w:rsid w:val="001E61AB"/>
    <w:pPr>
      <w:spacing w:before="100" w:beforeAutospacing="1" w:after="100" w:afterAutospacing="1"/>
    </w:pPr>
  </w:style>
  <w:style w:type="character" w:customStyle="1" w:styleId="c0">
    <w:name w:val="c0"/>
    <w:basedOn w:val="a0"/>
    <w:rsid w:val="001E61AB"/>
  </w:style>
  <w:style w:type="paragraph" w:customStyle="1" w:styleId="c30">
    <w:name w:val="c30"/>
    <w:basedOn w:val="a"/>
    <w:rsid w:val="001E61AB"/>
    <w:pPr>
      <w:spacing w:before="100" w:beforeAutospacing="1" w:after="100" w:afterAutospacing="1"/>
    </w:pPr>
  </w:style>
  <w:style w:type="character" w:customStyle="1" w:styleId="c12">
    <w:name w:val="c12"/>
    <w:basedOn w:val="a0"/>
    <w:rsid w:val="001E61AB"/>
  </w:style>
  <w:style w:type="paragraph" w:customStyle="1" w:styleId="c16">
    <w:name w:val="c16"/>
    <w:basedOn w:val="a"/>
    <w:rsid w:val="001E61AB"/>
    <w:pPr>
      <w:spacing w:before="100" w:beforeAutospacing="1" w:after="100" w:afterAutospacing="1"/>
    </w:pPr>
  </w:style>
  <w:style w:type="character" w:customStyle="1" w:styleId="c5">
    <w:name w:val="c5"/>
    <w:basedOn w:val="a0"/>
    <w:rsid w:val="001E61AB"/>
  </w:style>
  <w:style w:type="paragraph" w:customStyle="1" w:styleId="c32">
    <w:name w:val="c32"/>
    <w:basedOn w:val="a"/>
    <w:rsid w:val="001E61AB"/>
    <w:pPr>
      <w:spacing w:before="100" w:beforeAutospacing="1" w:after="100" w:afterAutospacing="1"/>
    </w:pPr>
  </w:style>
  <w:style w:type="character" w:styleId="af">
    <w:name w:val="Hyperlink"/>
    <w:unhideWhenUsed/>
    <w:rsid w:val="001E61AB"/>
    <w:rPr>
      <w:color w:val="0000FF"/>
      <w:u w:val="single"/>
    </w:rPr>
  </w:style>
  <w:style w:type="paragraph" w:styleId="21">
    <w:name w:val="Body Text 2"/>
    <w:basedOn w:val="a"/>
    <w:link w:val="22"/>
    <w:rsid w:val="001E61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E61A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99"/>
    <w:qFormat/>
    <w:rsid w:val="001E61AB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rsid w:val="001E61AB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61AB"/>
  </w:style>
  <w:style w:type="paragraph" w:customStyle="1" w:styleId="ConsPlusNormal">
    <w:name w:val="ConsPlusNormal"/>
    <w:rsid w:val="001E6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rsid w:val="001E61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E61A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A254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25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o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cior.edu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0409A-5640-45A7-A85A-090DDFF4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Кабинет 409</cp:lastModifiedBy>
  <cp:revision>3</cp:revision>
  <dcterms:created xsi:type="dcterms:W3CDTF">2018-02-08T19:30:00Z</dcterms:created>
  <dcterms:modified xsi:type="dcterms:W3CDTF">2018-04-03T11:17:00Z</dcterms:modified>
</cp:coreProperties>
</file>