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572" w:type="dxa"/>
        <w:tblLook w:val="00A0"/>
      </w:tblPr>
      <w:tblGrid>
        <w:gridCol w:w="1129"/>
        <w:gridCol w:w="9503"/>
      </w:tblGrid>
      <w:tr w:rsidR="002D2995" w:rsidRPr="00F745C0" w:rsidTr="004E4A4B">
        <w:tc>
          <w:tcPr>
            <w:tcW w:w="1129" w:type="dxa"/>
          </w:tcPr>
          <w:p w:rsidR="002D2995" w:rsidRPr="00F745C0" w:rsidRDefault="00686DAD" w:rsidP="004E4A4B">
            <w:pPr>
              <w:jc w:val="center"/>
              <w:rPr>
                <w:sz w:val="28"/>
                <w:szCs w:val="28"/>
              </w:rPr>
            </w:pPr>
            <w:r w:rsidRPr="00686DAD">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pt;height:54.75pt;visibility:visible">
                  <v:imagedata r:id="rId8" o:title=""/>
                </v:shape>
              </w:pict>
            </w:r>
          </w:p>
        </w:tc>
        <w:tc>
          <w:tcPr>
            <w:tcW w:w="9503" w:type="dxa"/>
          </w:tcPr>
          <w:p w:rsidR="002D2995" w:rsidRPr="00F745C0" w:rsidRDefault="002D2995" w:rsidP="004E4A4B">
            <w:pPr>
              <w:jc w:val="center"/>
              <w:rPr>
                <w:sz w:val="28"/>
                <w:szCs w:val="28"/>
              </w:rPr>
            </w:pPr>
            <w:r w:rsidRPr="00F745C0">
              <w:rPr>
                <w:sz w:val="28"/>
                <w:szCs w:val="28"/>
              </w:rPr>
              <w:t>МИНИСТЕРСТВО ОБРАЗОВАНИЯ РЕСПУБЛИКИ БАШКОРТОСТАН</w:t>
            </w:r>
          </w:p>
          <w:p w:rsidR="002D2995" w:rsidRPr="00F745C0" w:rsidRDefault="002D2995" w:rsidP="004E4A4B">
            <w:pPr>
              <w:shd w:val="clear" w:color="auto" w:fill="FFFFFF"/>
              <w:jc w:val="center"/>
              <w:rPr>
                <w:sz w:val="26"/>
                <w:szCs w:val="26"/>
              </w:rPr>
            </w:pPr>
            <w:r w:rsidRPr="00F745C0">
              <w:rPr>
                <w:sz w:val="26"/>
                <w:szCs w:val="26"/>
              </w:rPr>
              <w:t>Государственное бюджетное профессиональное образовательное учреждение</w:t>
            </w:r>
          </w:p>
          <w:p w:rsidR="002D2995" w:rsidRPr="00F745C0" w:rsidRDefault="002D2995" w:rsidP="004E4A4B">
            <w:pPr>
              <w:shd w:val="clear" w:color="auto" w:fill="FFFFFF"/>
              <w:jc w:val="center"/>
              <w:rPr>
                <w:sz w:val="28"/>
                <w:szCs w:val="28"/>
              </w:rPr>
            </w:pPr>
            <w:r w:rsidRPr="00F745C0">
              <w:rPr>
                <w:sz w:val="26"/>
                <w:szCs w:val="26"/>
              </w:rPr>
              <w:t>Уфимский колледж радиоэлектроники, телекоммуникаций и безопасности</w:t>
            </w:r>
          </w:p>
        </w:tc>
      </w:tr>
    </w:tbl>
    <w:p w:rsidR="002D2995" w:rsidRPr="00265EC5" w:rsidRDefault="002D2995" w:rsidP="006108BF">
      <w:pPr>
        <w:ind w:firstLine="720"/>
        <w:rPr>
          <w:sz w:val="28"/>
          <w:szCs w:val="28"/>
        </w:rPr>
      </w:pPr>
    </w:p>
    <w:p w:rsidR="002D2995" w:rsidRPr="00265EC5" w:rsidRDefault="002D2995" w:rsidP="006108BF">
      <w:pPr>
        <w:ind w:firstLine="720"/>
        <w:jc w:val="right"/>
        <w:rPr>
          <w:sz w:val="28"/>
          <w:szCs w:val="28"/>
        </w:rPr>
      </w:pPr>
    </w:p>
    <w:tbl>
      <w:tblPr>
        <w:tblW w:w="0" w:type="auto"/>
        <w:jc w:val="right"/>
        <w:tblLayout w:type="fixed"/>
        <w:tblLook w:val="01E0"/>
      </w:tblPr>
      <w:tblGrid>
        <w:gridCol w:w="5226"/>
        <w:gridCol w:w="4345"/>
      </w:tblGrid>
      <w:tr w:rsidR="002D2995" w:rsidTr="004E4A4B">
        <w:trPr>
          <w:trHeight w:val="1164"/>
          <w:jc w:val="right"/>
        </w:trPr>
        <w:tc>
          <w:tcPr>
            <w:tcW w:w="5226" w:type="dxa"/>
          </w:tcPr>
          <w:p w:rsidR="002D2995" w:rsidRDefault="002D2995" w:rsidP="004E4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c>
          <w:tcPr>
            <w:tcW w:w="4345" w:type="dxa"/>
          </w:tcPr>
          <w:p w:rsidR="002D2995" w:rsidRPr="00D6034B" w:rsidRDefault="002D2995" w:rsidP="004E4A4B">
            <w:pPr>
              <w:rPr>
                <w:sz w:val="28"/>
                <w:szCs w:val="28"/>
              </w:rPr>
            </w:pPr>
            <w:r w:rsidRPr="00D6034B">
              <w:rPr>
                <w:sz w:val="28"/>
                <w:szCs w:val="28"/>
              </w:rPr>
              <w:t>УТВЕРЖДАЮ</w:t>
            </w:r>
          </w:p>
          <w:p w:rsidR="002D2995" w:rsidRPr="00D6034B" w:rsidRDefault="002D2995" w:rsidP="004E4A4B">
            <w:pPr>
              <w:rPr>
                <w:sz w:val="28"/>
                <w:szCs w:val="28"/>
              </w:rPr>
            </w:pPr>
            <w:r w:rsidRPr="00D6034B">
              <w:rPr>
                <w:sz w:val="28"/>
                <w:szCs w:val="28"/>
              </w:rPr>
              <w:t xml:space="preserve">Зам. директора </w:t>
            </w:r>
          </w:p>
          <w:p w:rsidR="002D2995" w:rsidRPr="00D6034B" w:rsidRDefault="002D2995" w:rsidP="004E4A4B">
            <w:pPr>
              <w:rPr>
                <w:sz w:val="28"/>
                <w:szCs w:val="28"/>
              </w:rPr>
            </w:pPr>
            <w:r w:rsidRPr="00D6034B">
              <w:rPr>
                <w:sz w:val="28"/>
                <w:szCs w:val="28"/>
              </w:rPr>
              <w:t>_____________ Л.Р. Туктарова</w:t>
            </w:r>
          </w:p>
          <w:p w:rsidR="002D2995" w:rsidRDefault="002D2995" w:rsidP="000B7291">
            <w:r w:rsidRPr="00D6034B">
              <w:rPr>
                <w:sz w:val="28"/>
                <w:szCs w:val="28"/>
              </w:rPr>
              <w:t>«»201</w:t>
            </w:r>
            <w:r w:rsidR="000B7291">
              <w:rPr>
                <w:sz w:val="28"/>
                <w:szCs w:val="28"/>
              </w:rPr>
              <w:t>8</w:t>
            </w:r>
            <w:r w:rsidRPr="00D6034B">
              <w:rPr>
                <w:sz w:val="28"/>
                <w:szCs w:val="28"/>
              </w:rPr>
              <w:t>г.</w:t>
            </w:r>
          </w:p>
        </w:tc>
      </w:tr>
    </w:tbl>
    <w:p w:rsidR="002D2995" w:rsidRPr="00AA118F" w:rsidRDefault="002D2995" w:rsidP="00D93D58">
      <w:pPr>
        <w:jc w:val="center"/>
      </w:pPr>
    </w:p>
    <w:p w:rsidR="002D2995" w:rsidRPr="00AA118F" w:rsidRDefault="002D2995" w:rsidP="00D93D58">
      <w:pPr>
        <w:jc w:val="center"/>
      </w:pPr>
    </w:p>
    <w:p w:rsidR="002D2995" w:rsidRDefault="002D2995" w:rsidP="00D93D58">
      <w:pPr>
        <w:jc w:val="center"/>
      </w:pPr>
    </w:p>
    <w:p w:rsidR="002D2995" w:rsidRDefault="002D2995" w:rsidP="00D93D58">
      <w:pPr>
        <w:jc w:val="center"/>
      </w:pPr>
    </w:p>
    <w:p w:rsidR="002D2995" w:rsidRPr="00AA118F" w:rsidRDefault="002D2995" w:rsidP="00D93D58">
      <w:pPr>
        <w:jc w:val="center"/>
      </w:pPr>
    </w:p>
    <w:p w:rsidR="002D2995" w:rsidRPr="00AA118F" w:rsidRDefault="002D2995" w:rsidP="00D93D58">
      <w:pPr>
        <w:jc w:val="center"/>
      </w:pPr>
    </w:p>
    <w:p w:rsidR="002D2995" w:rsidRPr="00AA118F" w:rsidRDefault="002D2995" w:rsidP="00D93D58">
      <w:pPr>
        <w:jc w:val="center"/>
        <w:rPr>
          <w:b/>
        </w:rPr>
      </w:pPr>
      <w:r w:rsidRPr="00AA118F">
        <w:rPr>
          <w:b/>
        </w:rPr>
        <w:t>СБОРНИК МЕТОДИЧЕСКИХ УКАЗАНИЙ</w:t>
      </w:r>
    </w:p>
    <w:p w:rsidR="002D2995" w:rsidRPr="00AA118F" w:rsidRDefault="002D2995" w:rsidP="00D93D58">
      <w:pPr>
        <w:jc w:val="center"/>
        <w:rPr>
          <w:b/>
        </w:rPr>
      </w:pPr>
    </w:p>
    <w:p w:rsidR="002D2995" w:rsidRPr="00AA118F" w:rsidRDefault="002D2995" w:rsidP="00D93D58">
      <w:pPr>
        <w:jc w:val="center"/>
        <w:rPr>
          <w:b/>
        </w:rPr>
      </w:pPr>
      <w:r w:rsidRPr="00AA118F">
        <w:rPr>
          <w:b/>
        </w:rPr>
        <w:t>ДЛЯ СТУДЕНТОВ ПО ВЫПОЛНЕНИЮ</w:t>
      </w:r>
    </w:p>
    <w:p w:rsidR="002D2995" w:rsidRPr="00AA118F" w:rsidRDefault="002D2995" w:rsidP="00D93D58">
      <w:pPr>
        <w:jc w:val="center"/>
        <w:rPr>
          <w:b/>
        </w:rPr>
      </w:pPr>
    </w:p>
    <w:p w:rsidR="002D2995" w:rsidRPr="00AA118F" w:rsidRDefault="00DD72FC" w:rsidP="00D93D58">
      <w:pPr>
        <w:jc w:val="center"/>
        <w:rPr>
          <w:b/>
        </w:rPr>
      </w:pPr>
      <w:r>
        <w:rPr>
          <w:b/>
        </w:rPr>
        <w:t xml:space="preserve">ПРАКТИЧЕСКИХ </w:t>
      </w:r>
      <w:r w:rsidR="002D2995" w:rsidRPr="00AA118F">
        <w:rPr>
          <w:b/>
        </w:rPr>
        <w:t>РАБОТ</w:t>
      </w:r>
    </w:p>
    <w:p w:rsidR="002D2995" w:rsidRDefault="002D2995" w:rsidP="00D93D58">
      <w:pPr>
        <w:jc w:val="center"/>
        <w:rPr>
          <w:b/>
        </w:rPr>
      </w:pPr>
    </w:p>
    <w:p w:rsidR="002D2995" w:rsidRPr="00AA118F" w:rsidRDefault="002D2995" w:rsidP="00D93D58">
      <w:pPr>
        <w:jc w:val="center"/>
        <w:rPr>
          <w:b/>
        </w:rPr>
      </w:pPr>
    </w:p>
    <w:p w:rsidR="002D2995" w:rsidRPr="00AA118F" w:rsidRDefault="002D2995" w:rsidP="00D93D58">
      <w:pPr>
        <w:jc w:val="center"/>
        <w:rPr>
          <w:b/>
        </w:rPr>
      </w:pPr>
      <w:r w:rsidRPr="00AA118F">
        <w:rPr>
          <w:b/>
        </w:rPr>
        <w:t>ДИСЦИПЛИНА  «</w:t>
      </w:r>
      <w:r>
        <w:rPr>
          <w:b/>
        </w:rPr>
        <w:t>Метрология, стандартизация и сертификация</w:t>
      </w:r>
      <w:r w:rsidRPr="00AA118F">
        <w:rPr>
          <w:b/>
        </w:rPr>
        <w:t>»</w:t>
      </w:r>
    </w:p>
    <w:p w:rsidR="002D2995" w:rsidRPr="00AA118F" w:rsidRDefault="002D2995" w:rsidP="00D93D58">
      <w:pPr>
        <w:jc w:val="center"/>
        <w:rPr>
          <w:b/>
        </w:rPr>
      </w:pPr>
    </w:p>
    <w:p w:rsidR="002D2995" w:rsidRPr="00AA118F" w:rsidRDefault="002D2995" w:rsidP="00D93D58">
      <w:pPr>
        <w:jc w:val="center"/>
        <w:rPr>
          <w:b/>
          <w:i/>
        </w:rPr>
      </w:pPr>
      <w:r w:rsidRPr="00AA118F">
        <w:rPr>
          <w:b/>
          <w:i/>
        </w:rPr>
        <w:t xml:space="preserve">специальность </w:t>
      </w:r>
      <w:r w:rsidRPr="00DD72FC">
        <w:rPr>
          <w:i/>
        </w:rPr>
        <w:t>15.02.10 Мехатроника и мобильная робототехника (по отраслям</w:t>
      </w:r>
      <w:r>
        <w:rPr>
          <w:sz w:val="28"/>
          <w:szCs w:val="28"/>
        </w:rPr>
        <w:t>)</w:t>
      </w:r>
    </w:p>
    <w:p w:rsidR="002D2995" w:rsidRPr="00AA118F" w:rsidRDefault="002D2995" w:rsidP="00D93D58">
      <w:pPr>
        <w:jc w:val="center"/>
        <w:rPr>
          <w:b/>
        </w:rPr>
      </w:pPr>
    </w:p>
    <w:p w:rsidR="002D2995" w:rsidRDefault="002D2995" w:rsidP="00D93D58">
      <w:pPr>
        <w:jc w:val="center"/>
        <w:rPr>
          <w:b/>
        </w:rPr>
      </w:pPr>
    </w:p>
    <w:tbl>
      <w:tblPr>
        <w:tblW w:w="9571" w:type="dxa"/>
        <w:jc w:val="right"/>
        <w:tblLayout w:type="fixed"/>
        <w:tblLook w:val="01E0"/>
      </w:tblPr>
      <w:tblGrid>
        <w:gridCol w:w="4789"/>
        <w:gridCol w:w="4782"/>
      </w:tblGrid>
      <w:tr w:rsidR="002D2995" w:rsidRPr="00AA118F" w:rsidTr="004E4A4B">
        <w:trPr>
          <w:trHeight w:val="2701"/>
          <w:jc w:val="right"/>
        </w:trPr>
        <w:tc>
          <w:tcPr>
            <w:tcW w:w="4789" w:type="dxa"/>
          </w:tcPr>
          <w:p w:rsidR="002D2995" w:rsidRPr="00AA118F" w:rsidRDefault="002D2995" w:rsidP="004E4A4B"/>
        </w:tc>
        <w:tc>
          <w:tcPr>
            <w:tcW w:w="4782" w:type="dxa"/>
          </w:tcPr>
          <w:p w:rsidR="002D2995" w:rsidRDefault="002D2995" w:rsidP="004E4A4B">
            <w:r>
              <w:t>СОГЛАСОВАНО</w:t>
            </w:r>
          </w:p>
          <w:p w:rsidR="002D2995" w:rsidRDefault="002D2995" w:rsidP="004E4A4B">
            <w:r>
              <w:t>Зав. кафедрой</w:t>
            </w:r>
          </w:p>
          <w:p w:rsidR="002D2995" w:rsidRDefault="002D2995" w:rsidP="004E4A4B">
            <w:r>
              <w:t xml:space="preserve">_____________ </w:t>
            </w:r>
            <w:r>
              <w:rPr>
                <w:color w:val="000000"/>
              </w:rPr>
              <w:t>Г.Г.Хакимова</w:t>
            </w:r>
          </w:p>
          <w:p w:rsidR="002D2995" w:rsidRDefault="002D2995" w:rsidP="004E4A4B">
            <w:r>
              <w:t>РАЗРАБОТАЛ:</w:t>
            </w:r>
          </w:p>
          <w:p w:rsidR="002D2995" w:rsidRDefault="002D2995" w:rsidP="004E4A4B">
            <w:r>
              <w:t>Преподаватель</w:t>
            </w:r>
          </w:p>
          <w:p w:rsidR="002D2995" w:rsidRPr="00AA118F" w:rsidRDefault="002D2995" w:rsidP="004E4A4B">
            <w:r>
              <w:t>_____________ Г.М.Королькова</w:t>
            </w:r>
          </w:p>
        </w:tc>
      </w:tr>
    </w:tbl>
    <w:p w:rsidR="002D2995" w:rsidRPr="00AA118F" w:rsidRDefault="002D2995" w:rsidP="00D93D58">
      <w:pPr>
        <w:jc w:val="center"/>
        <w:rPr>
          <w:b/>
        </w:rPr>
      </w:pPr>
    </w:p>
    <w:p w:rsidR="002D2995" w:rsidRPr="00AA118F" w:rsidRDefault="002D2995" w:rsidP="00D93D58">
      <w:pPr>
        <w:jc w:val="center"/>
        <w:rPr>
          <w:b/>
        </w:rPr>
      </w:pPr>
    </w:p>
    <w:p w:rsidR="002D2995" w:rsidRDefault="002D2995" w:rsidP="00D93D58">
      <w:pPr>
        <w:jc w:val="center"/>
        <w:rPr>
          <w:b/>
        </w:rPr>
      </w:pPr>
    </w:p>
    <w:p w:rsidR="002D2995" w:rsidRDefault="002D2995" w:rsidP="00D93D58">
      <w:pPr>
        <w:jc w:val="center"/>
        <w:rPr>
          <w:b/>
        </w:rPr>
      </w:pPr>
    </w:p>
    <w:p w:rsidR="002D2995" w:rsidRDefault="002D2995" w:rsidP="00D93D58">
      <w:pPr>
        <w:jc w:val="center"/>
        <w:rPr>
          <w:b/>
        </w:rPr>
      </w:pPr>
    </w:p>
    <w:p w:rsidR="002D2995" w:rsidRDefault="002D2995" w:rsidP="00D93D58">
      <w:pPr>
        <w:jc w:val="center"/>
        <w:rPr>
          <w:b/>
        </w:rPr>
      </w:pPr>
    </w:p>
    <w:p w:rsidR="002D2995" w:rsidRDefault="002D2995" w:rsidP="00D93D58">
      <w:pPr>
        <w:jc w:val="center"/>
        <w:rPr>
          <w:b/>
        </w:rPr>
      </w:pPr>
    </w:p>
    <w:p w:rsidR="002D2995" w:rsidRPr="00AA118F" w:rsidRDefault="002D2995" w:rsidP="00D93D58">
      <w:pPr>
        <w:jc w:val="center"/>
        <w:rPr>
          <w:b/>
        </w:rPr>
      </w:pPr>
    </w:p>
    <w:p w:rsidR="002D2995" w:rsidRDefault="002D2995" w:rsidP="00D93D58">
      <w:pPr>
        <w:rPr>
          <w:b/>
        </w:rPr>
      </w:pPr>
    </w:p>
    <w:p w:rsidR="002D2995" w:rsidRDefault="002D2995" w:rsidP="00D93D58">
      <w:pPr>
        <w:rPr>
          <w:b/>
        </w:rPr>
      </w:pPr>
    </w:p>
    <w:p w:rsidR="002D2995" w:rsidRDefault="002D2995" w:rsidP="00D93D58">
      <w:pPr>
        <w:rPr>
          <w:b/>
        </w:rPr>
      </w:pPr>
    </w:p>
    <w:p w:rsidR="002D2995" w:rsidRPr="00AA118F" w:rsidRDefault="002D2995" w:rsidP="00D93D58">
      <w:pPr>
        <w:rPr>
          <w:b/>
        </w:rPr>
      </w:pPr>
    </w:p>
    <w:p w:rsidR="002D2995" w:rsidRDefault="002D2995" w:rsidP="00C05589">
      <w:pPr>
        <w:tabs>
          <w:tab w:val="center" w:pos="4960"/>
          <w:tab w:val="left" w:pos="6548"/>
        </w:tabs>
        <w:rPr>
          <w:bCs/>
        </w:rPr>
      </w:pPr>
      <w:r>
        <w:rPr>
          <w:bCs/>
        </w:rPr>
        <w:tab/>
      </w:r>
      <w:r w:rsidRPr="00AA118F">
        <w:rPr>
          <w:bCs/>
        </w:rPr>
        <w:t>Уфа 201</w:t>
      </w:r>
      <w:r w:rsidR="000B7291">
        <w:rPr>
          <w:bCs/>
        </w:rPr>
        <w:t>8</w:t>
      </w:r>
      <w:r w:rsidRPr="00AA118F">
        <w:rPr>
          <w:bCs/>
        </w:rPr>
        <w:t>г.</w:t>
      </w:r>
      <w:r>
        <w:rPr>
          <w:bCs/>
        </w:rPr>
        <w:tab/>
      </w:r>
    </w:p>
    <w:p w:rsidR="002D2995" w:rsidRPr="00AA118F" w:rsidRDefault="002D2995" w:rsidP="003E6EC3">
      <w:pPr>
        <w:jc w:val="center"/>
        <w:rPr>
          <w:b/>
        </w:rPr>
      </w:pPr>
      <w:r w:rsidRPr="00AA118F">
        <w:rPr>
          <w:b/>
        </w:rPr>
        <w:lastRenderedPageBreak/>
        <w:t>СОДЕРЖАНИЕ</w:t>
      </w:r>
    </w:p>
    <w:p w:rsidR="002D2995" w:rsidRPr="00AA118F" w:rsidRDefault="002D2995" w:rsidP="00D93D58">
      <w:pPr>
        <w:jc w:val="center"/>
        <w:rPr>
          <w:b/>
        </w:rPr>
      </w:pPr>
    </w:p>
    <w:tbl>
      <w:tblPr>
        <w:tblW w:w="0" w:type="auto"/>
        <w:tblLook w:val="01E0"/>
      </w:tblPr>
      <w:tblGrid>
        <w:gridCol w:w="7848"/>
        <w:gridCol w:w="1723"/>
      </w:tblGrid>
      <w:tr w:rsidR="002D2995" w:rsidRPr="00AA118F">
        <w:tc>
          <w:tcPr>
            <w:tcW w:w="7848" w:type="dxa"/>
          </w:tcPr>
          <w:p w:rsidR="002D2995" w:rsidRPr="00AA118F" w:rsidRDefault="002D2995" w:rsidP="00D93D58">
            <w:pPr>
              <w:jc w:val="center"/>
              <w:rPr>
                <w:bCs/>
                <w:i/>
              </w:rPr>
            </w:pPr>
          </w:p>
        </w:tc>
        <w:tc>
          <w:tcPr>
            <w:tcW w:w="1723" w:type="dxa"/>
          </w:tcPr>
          <w:p w:rsidR="002D2995" w:rsidRPr="00AA118F" w:rsidRDefault="002D2995" w:rsidP="00D93D58">
            <w:pPr>
              <w:jc w:val="center"/>
              <w:rPr>
                <w:bCs/>
              </w:rPr>
            </w:pPr>
            <w:r w:rsidRPr="00AA118F">
              <w:rPr>
                <w:bCs/>
              </w:rPr>
              <w:t>Стр.</w:t>
            </w:r>
          </w:p>
        </w:tc>
      </w:tr>
      <w:tr w:rsidR="002D2995" w:rsidRPr="00AA118F">
        <w:tc>
          <w:tcPr>
            <w:tcW w:w="7848" w:type="dxa"/>
          </w:tcPr>
          <w:p w:rsidR="002D2995" w:rsidRPr="00AA118F" w:rsidRDefault="002D2995" w:rsidP="00D93D58">
            <w:r w:rsidRPr="00AA118F">
              <w:t>Предисловие</w:t>
            </w:r>
          </w:p>
        </w:tc>
        <w:tc>
          <w:tcPr>
            <w:tcW w:w="1723" w:type="dxa"/>
          </w:tcPr>
          <w:p w:rsidR="002D2995" w:rsidRPr="00AA118F" w:rsidRDefault="001B2902" w:rsidP="00D93D58">
            <w:pPr>
              <w:jc w:val="center"/>
            </w:pPr>
            <w:r>
              <w:t>2</w:t>
            </w:r>
          </w:p>
        </w:tc>
      </w:tr>
      <w:tr w:rsidR="002D2995" w:rsidRPr="00AA118F">
        <w:tc>
          <w:tcPr>
            <w:tcW w:w="7848" w:type="dxa"/>
          </w:tcPr>
          <w:p w:rsidR="002D2995" w:rsidRPr="00AA118F" w:rsidRDefault="002D2995" w:rsidP="00AF0EE8">
            <w:r>
              <w:t>Практическое занятие</w:t>
            </w:r>
            <w:r w:rsidRPr="00AA118F">
              <w:t xml:space="preserve"> № 1</w:t>
            </w:r>
            <w:r>
              <w:t xml:space="preserve"> «Применения структуры СМК на предприятии»</w:t>
            </w:r>
          </w:p>
        </w:tc>
        <w:tc>
          <w:tcPr>
            <w:tcW w:w="1723" w:type="dxa"/>
          </w:tcPr>
          <w:p w:rsidR="002D2995" w:rsidRPr="00AA118F" w:rsidRDefault="002D2995" w:rsidP="00D93D58">
            <w:pPr>
              <w:jc w:val="center"/>
            </w:pPr>
            <w:r>
              <w:t>6</w:t>
            </w:r>
          </w:p>
        </w:tc>
      </w:tr>
      <w:tr w:rsidR="002D2995" w:rsidRPr="00AA118F">
        <w:tc>
          <w:tcPr>
            <w:tcW w:w="7848" w:type="dxa"/>
          </w:tcPr>
          <w:p w:rsidR="002D2995" w:rsidRPr="00AA118F" w:rsidRDefault="002D2995" w:rsidP="00B52A09">
            <w:r>
              <w:t>Практическое занятие № 2</w:t>
            </w:r>
            <w:r w:rsidRPr="00AA118F">
              <w:t xml:space="preserve"> «</w:t>
            </w:r>
            <w:r w:rsidRPr="00AF0EE8">
              <w:t>Определение показателей продукции с помощью экспертного метода</w:t>
            </w:r>
            <w:r>
              <w:t>»</w:t>
            </w:r>
          </w:p>
        </w:tc>
        <w:tc>
          <w:tcPr>
            <w:tcW w:w="1723" w:type="dxa"/>
          </w:tcPr>
          <w:p w:rsidR="002D2995" w:rsidRPr="00AA118F" w:rsidRDefault="002D2995" w:rsidP="00D93D58">
            <w:pPr>
              <w:jc w:val="center"/>
            </w:pPr>
            <w:r>
              <w:t>23</w:t>
            </w:r>
          </w:p>
        </w:tc>
      </w:tr>
      <w:tr w:rsidR="002D2995" w:rsidRPr="00AA118F">
        <w:tc>
          <w:tcPr>
            <w:tcW w:w="7848" w:type="dxa"/>
          </w:tcPr>
          <w:p w:rsidR="002D2995" w:rsidRPr="00AA118F" w:rsidRDefault="002D2995" w:rsidP="00AF0EE8">
            <w:r>
              <w:t>Практическое занятие № 3</w:t>
            </w:r>
            <w:r w:rsidRPr="00AA118F">
              <w:t xml:space="preserve"> «</w:t>
            </w:r>
            <w:r w:rsidRPr="00AF0EE8">
              <w:t>Изучение  структуры международной организации (ИСО) и знакомство с международ</w:t>
            </w:r>
            <w:r>
              <w:t>ными стандартами  по управлению</w:t>
            </w:r>
            <w:r w:rsidRPr="00AF0EE8">
              <w:t xml:space="preserve"> качеством продукции ИСО 9000 – ИСО 9004, ИСО 8402</w:t>
            </w:r>
            <w:r w:rsidRPr="00AA118F">
              <w:t>»</w:t>
            </w:r>
          </w:p>
        </w:tc>
        <w:tc>
          <w:tcPr>
            <w:tcW w:w="1723" w:type="dxa"/>
          </w:tcPr>
          <w:p w:rsidR="002D2995" w:rsidRPr="00AA118F" w:rsidRDefault="002D2995" w:rsidP="00D93D58">
            <w:pPr>
              <w:jc w:val="center"/>
            </w:pPr>
            <w:r>
              <w:t>27</w:t>
            </w:r>
          </w:p>
        </w:tc>
      </w:tr>
      <w:tr w:rsidR="002D2995" w:rsidRPr="00AA118F">
        <w:tc>
          <w:tcPr>
            <w:tcW w:w="7848" w:type="dxa"/>
          </w:tcPr>
          <w:p w:rsidR="002D2995" w:rsidRDefault="002D2995" w:rsidP="00B52A09">
            <w:r>
              <w:t>Практическое занятие № 4</w:t>
            </w:r>
            <w:r w:rsidR="000B7291">
              <w:t>,5</w:t>
            </w:r>
            <w:r w:rsidRPr="00AA118F">
              <w:t xml:space="preserve"> «</w:t>
            </w:r>
            <w:r w:rsidRPr="00AF0EE8">
              <w:t>Составление и оформление текстового конструкторского документа согласно ГОСТ 2.105 -95</w:t>
            </w:r>
            <w:r w:rsidRPr="00AA118F">
              <w:t>»</w:t>
            </w:r>
          </w:p>
          <w:p w:rsidR="002D2995" w:rsidRDefault="002D2995" w:rsidP="00B52A09">
            <w:r>
              <w:t xml:space="preserve">Практическое занятие № </w:t>
            </w:r>
            <w:r w:rsidR="000B7291">
              <w:t>6</w:t>
            </w:r>
            <w:r w:rsidRPr="00AA118F">
              <w:t xml:space="preserve"> «</w:t>
            </w:r>
            <w:r w:rsidR="000B7291">
              <w:t>Изучение кодирования информации о товаре.</w:t>
            </w:r>
            <w:r w:rsidR="00840138">
              <w:t xml:space="preserve"> </w:t>
            </w:r>
            <w:r w:rsidR="000B7291">
              <w:t>Анализ реальных штрих кодов. Проверка их п</w:t>
            </w:r>
            <w:r w:rsidR="00840138">
              <w:t>о</w:t>
            </w:r>
            <w:r w:rsidR="000B7291">
              <w:t xml:space="preserve">длинности </w:t>
            </w:r>
            <w:r w:rsidRPr="00AA118F">
              <w:t>»</w:t>
            </w:r>
          </w:p>
          <w:p w:rsidR="00841405" w:rsidRDefault="006F723B" w:rsidP="00B52A09">
            <w:r>
              <w:t xml:space="preserve">Практическое занятие № </w:t>
            </w:r>
            <w:r w:rsidR="000B7291">
              <w:t>7</w:t>
            </w:r>
            <w:r>
              <w:t xml:space="preserve"> «</w:t>
            </w:r>
            <w:r w:rsidR="000B7291">
              <w:t>Анализ маркировочных знаков реального монитора ПК»</w:t>
            </w:r>
          </w:p>
          <w:p w:rsidR="000B7291" w:rsidRDefault="000B7291" w:rsidP="00B52A09">
            <w:r>
              <w:t>Практическое занятие № 8 «Определение полей допусков»</w:t>
            </w:r>
          </w:p>
          <w:p w:rsidR="000B7291" w:rsidRDefault="000B7291" w:rsidP="00B52A09">
            <w:r>
              <w:t>Практическое занятие № 9 «Анализ шероховатости и волнистости поверхности. Методики определения значений параметров»</w:t>
            </w:r>
          </w:p>
          <w:p w:rsidR="000B7291" w:rsidRDefault="000B7291" w:rsidP="00B52A09">
            <w:r>
              <w:t>Практическое занятие № 10 «</w:t>
            </w:r>
            <w:r w:rsidRPr="00AF0EE8">
              <w:t xml:space="preserve">Изучение </w:t>
            </w:r>
            <w:proofErr w:type="gramStart"/>
            <w:r w:rsidRPr="00AF0EE8">
              <w:t>порядка проведения подтверждения соот</w:t>
            </w:r>
            <w:r>
              <w:t>ветствия потребительских товаров</w:t>
            </w:r>
            <w:proofErr w:type="gramEnd"/>
            <w:r w:rsidRPr="00AF0EE8">
              <w:t xml:space="preserve"> и правил заполнение бланков сертификатов</w:t>
            </w:r>
            <w:r>
              <w:t>»</w:t>
            </w:r>
          </w:p>
          <w:p w:rsidR="000B7291" w:rsidRDefault="000B7291" w:rsidP="00B52A09">
            <w:r>
              <w:t>Практическое занятие №  11 «</w:t>
            </w:r>
            <w:r w:rsidR="00840138">
              <w:t>Единицы и размерности физических величин»</w:t>
            </w:r>
          </w:p>
          <w:p w:rsidR="00840138" w:rsidRDefault="00840138" w:rsidP="00B52A09">
            <w:r>
              <w:t>Практическое занятие № 12 «Выбор средств измерений и расчет их погрешностей»</w:t>
            </w:r>
          </w:p>
          <w:p w:rsidR="00840138" w:rsidRDefault="00840138" w:rsidP="00B52A09">
            <w:r>
              <w:t>Практическое занятие № 13 «Изучение закона об обеспечении единства измерений»</w:t>
            </w:r>
          </w:p>
          <w:p w:rsidR="00840138" w:rsidRDefault="00840138" w:rsidP="00B52A09">
            <w:r>
              <w:t>Практическое занятие № 14 «Изучение и сравнение основных положений ФЗ «О техническом регулировании» и ФЗ «О стандартизации»</w:t>
            </w:r>
          </w:p>
          <w:p w:rsidR="002D2995" w:rsidRPr="00AA118F" w:rsidRDefault="002D2995" w:rsidP="00B52A09"/>
        </w:tc>
        <w:tc>
          <w:tcPr>
            <w:tcW w:w="1723" w:type="dxa"/>
          </w:tcPr>
          <w:p w:rsidR="002D2995" w:rsidRDefault="002D2995" w:rsidP="00D93D58">
            <w:pPr>
              <w:jc w:val="center"/>
            </w:pPr>
            <w:r>
              <w:t>44</w:t>
            </w:r>
          </w:p>
          <w:p w:rsidR="002D2995" w:rsidRDefault="002D2995" w:rsidP="00D93D58">
            <w:pPr>
              <w:jc w:val="center"/>
            </w:pPr>
          </w:p>
          <w:p w:rsidR="002D2995" w:rsidRDefault="002D2995" w:rsidP="00D93D58">
            <w:pPr>
              <w:jc w:val="center"/>
            </w:pPr>
            <w:r>
              <w:t>64</w:t>
            </w:r>
          </w:p>
          <w:p w:rsidR="00840138" w:rsidRDefault="00840138" w:rsidP="00D93D58">
            <w:pPr>
              <w:jc w:val="center"/>
            </w:pPr>
          </w:p>
          <w:p w:rsidR="00840138" w:rsidRDefault="00840138" w:rsidP="00D93D58">
            <w:pPr>
              <w:jc w:val="center"/>
            </w:pPr>
          </w:p>
          <w:p w:rsidR="00840138" w:rsidRDefault="00840138" w:rsidP="00D93D58">
            <w:pPr>
              <w:jc w:val="center"/>
            </w:pPr>
            <w:r>
              <w:t>82</w:t>
            </w:r>
          </w:p>
          <w:p w:rsidR="00840138" w:rsidRDefault="00840138" w:rsidP="00D93D58">
            <w:pPr>
              <w:jc w:val="center"/>
            </w:pPr>
            <w:r>
              <w:t>91</w:t>
            </w:r>
          </w:p>
          <w:p w:rsidR="00840138" w:rsidRDefault="00840138" w:rsidP="00D93D58">
            <w:pPr>
              <w:jc w:val="center"/>
            </w:pPr>
          </w:p>
          <w:p w:rsidR="00840138" w:rsidRDefault="00840138" w:rsidP="00D93D58">
            <w:pPr>
              <w:jc w:val="center"/>
            </w:pPr>
            <w:r>
              <w:t>97</w:t>
            </w:r>
          </w:p>
          <w:p w:rsidR="00840138" w:rsidRDefault="00840138" w:rsidP="00D93D58">
            <w:pPr>
              <w:jc w:val="center"/>
            </w:pPr>
          </w:p>
          <w:p w:rsidR="00840138" w:rsidRDefault="00840138" w:rsidP="00D93D58">
            <w:pPr>
              <w:jc w:val="center"/>
            </w:pPr>
          </w:p>
          <w:p w:rsidR="00840138" w:rsidRDefault="00840138" w:rsidP="00D93D58">
            <w:pPr>
              <w:jc w:val="center"/>
            </w:pPr>
            <w:r>
              <w:t>120</w:t>
            </w:r>
          </w:p>
          <w:p w:rsidR="00840138" w:rsidRDefault="00840138" w:rsidP="00D93D58">
            <w:pPr>
              <w:jc w:val="center"/>
            </w:pPr>
          </w:p>
          <w:p w:rsidR="00840138" w:rsidRDefault="00840138" w:rsidP="00D93D58">
            <w:pPr>
              <w:jc w:val="center"/>
            </w:pPr>
            <w:r>
              <w:t>130</w:t>
            </w:r>
          </w:p>
          <w:p w:rsidR="00840138" w:rsidRDefault="00840138" w:rsidP="00D93D58">
            <w:pPr>
              <w:jc w:val="center"/>
            </w:pPr>
          </w:p>
          <w:p w:rsidR="00840138" w:rsidRDefault="00840138" w:rsidP="00D93D58">
            <w:pPr>
              <w:jc w:val="center"/>
            </w:pPr>
            <w:r>
              <w:t>133</w:t>
            </w:r>
          </w:p>
          <w:p w:rsidR="00840138" w:rsidRDefault="00840138" w:rsidP="00D93D58">
            <w:pPr>
              <w:jc w:val="center"/>
            </w:pPr>
          </w:p>
          <w:p w:rsidR="00840138" w:rsidRDefault="00840138" w:rsidP="00D93D58">
            <w:pPr>
              <w:jc w:val="center"/>
            </w:pPr>
            <w:r>
              <w:t>148</w:t>
            </w:r>
          </w:p>
          <w:p w:rsidR="00840138" w:rsidRDefault="00840138" w:rsidP="00D93D58">
            <w:pPr>
              <w:jc w:val="center"/>
            </w:pPr>
          </w:p>
          <w:p w:rsidR="00840138" w:rsidRPr="00AA118F" w:rsidRDefault="00840138" w:rsidP="00D93D58">
            <w:pPr>
              <w:jc w:val="center"/>
            </w:pPr>
            <w:r>
              <w:t>152</w:t>
            </w: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r w:rsidR="002D2995" w:rsidRPr="00AA118F">
        <w:tc>
          <w:tcPr>
            <w:tcW w:w="7848" w:type="dxa"/>
          </w:tcPr>
          <w:p w:rsidR="002D2995" w:rsidRPr="00AA118F" w:rsidRDefault="002D2995" w:rsidP="00D93D58"/>
        </w:tc>
        <w:tc>
          <w:tcPr>
            <w:tcW w:w="1723" w:type="dxa"/>
          </w:tcPr>
          <w:p w:rsidR="002D2995" w:rsidRPr="00AA118F" w:rsidRDefault="002D2995" w:rsidP="00D93D58">
            <w:pPr>
              <w:jc w:val="center"/>
            </w:pPr>
          </w:p>
        </w:tc>
      </w:tr>
    </w:tbl>
    <w:p w:rsidR="002D2995" w:rsidRPr="00AA118F" w:rsidRDefault="002D2995" w:rsidP="00D93D58">
      <w:pPr>
        <w:jc w:val="center"/>
        <w:rPr>
          <w:b/>
        </w:rPr>
      </w:pPr>
    </w:p>
    <w:p w:rsidR="00840138" w:rsidRDefault="00840138">
      <w:pPr>
        <w:rPr>
          <w:b/>
        </w:rPr>
      </w:pPr>
    </w:p>
    <w:p w:rsidR="000B7291" w:rsidRDefault="000B7291">
      <w:pPr>
        <w:rPr>
          <w:b/>
        </w:rPr>
      </w:pPr>
    </w:p>
    <w:p w:rsidR="000B7291" w:rsidRDefault="000B7291">
      <w:pPr>
        <w:rPr>
          <w:b/>
        </w:rPr>
      </w:pPr>
    </w:p>
    <w:p w:rsidR="00840138" w:rsidRDefault="00840138">
      <w:pPr>
        <w:rPr>
          <w:b/>
        </w:rPr>
      </w:pPr>
    </w:p>
    <w:p w:rsidR="00840138" w:rsidRDefault="00840138">
      <w:pPr>
        <w:rPr>
          <w:b/>
        </w:rPr>
      </w:pPr>
    </w:p>
    <w:p w:rsidR="00840138" w:rsidRDefault="00840138">
      <w:pPr>
        <w:rPr>
          <w:b/>
        </w:rPr>
      </w:pPr>
    </w:p>
    <w:p w:rsidR="00840138" w:rsidRDefault="00840138">
      <w:pPr>
        <w:rPr>
          <w:b/>
        </w:rPr>
      </w:pPr>
    </w:p>
    <w:p w:rsidR="00840138" w:rsidRDefault="00840138">
      <w:pPr>
        <w:rPr>
          <w:b/>
        </w:rPr>
      </w:pPr>
    </w:p>
    <w:p w:rsidR="00840138" w:rsidRDefault="00840138">
      <w:pPr>
        <w:rPr>
          <w:b/>
        </w:rPr>
      </w:pPr>
    </w:p>
    <w:p w:rsidR="00840138" w:rsidRDefault="00840138">
      <w:pPr>
        <w:rPr>
          <w:b/>
        </w:rPr>
      </w:pPr>
    </w:p>
    <w:p w:rsidR="000B7291" w:rsidRDefault="000B7291">
      <w:pPr>
        <w:rPr>
          <w:b/>
        </w:rPr>
      </w:pPr>
    </w:p>
    <w:p w:rsidR="002D2995" w:rsidRDefault="002D2995" w:rsidP="00D93D58">
      <w:pPr>
        <w:jc w:val="center"/>
        <w:rPr>
          <w:b/>
        </w:rPr>
      </w:pPr>
      <w:r w:rsidRPr="00AA118F">
        <w:rPr>
          <w:b/>
        </w:rPr>
        <w:lastRenderedPageBreak/>
        <w:t>ПРЕДИСЛОВИЕ</w:t>
      </w:r>
    </w:p>
    <w:p w:rsidR="002D2995" w:rsidRPr="00AA118F" w:rsidRDefault="002D2995" w:rsidP="00D93D58">
      <w:pPr>
        <w:jc w:val="center"/>
        <w:rPr>
          <w:b/>
        </w:rPr>
      </w:pPr>
    </w:p>
    <w:p w:rsidR="002D2995" w:rsidRPr="00AA118F" w:rsidRDefault="002D2995" w:rsidP="006108BF">
      <w:pPr>
        <w:jc w:val="both"/>
      </w:pPr>
      <w:r w:rsidRPr="00AA118F">
        <w:tab/>
        <w:t xml:space="preserve">Методические указания для </w:t>
      </w:r>
      <w:r>
        <w:t xml:space="preserve">студентов по </w:t>
      </w:r>
      <w:r w:rsidRPr="00AA118F">
        <w:t>выполнени</w:t>
      </w:r>
      <w:r>
        <w:t>ю</w:t>
      </w:r>
      <w:r w:rsidRPr="00AA118F">
        <w:t xml:space="preserve"> </w:t>
      </w:r>
      <w:r>
        <w:t>практических занятий</w:t>
      </w:r>
      <w:r w:rsidRPr="00AA118F">
        <w:t xml:space="preserve"> </w:t>
      </w:r>
      <w:r w:rsidRPr="00AA118F">
        <w:rPr>
          <w:i/>
        </w:rPr>
        <w:t xml:space="preserve"> </w:t>
      </w:r>
      <w:r w:rsidRPr="00AA118F">
        <w:t>адресованы  студентам</w:t>
      </w:r>
      <w:r>
        <w:t xml:space="preserve"> очной </w:t>
      </w:r>
      <w:r w:rsidRPr="00AA118F">
        <w:t>формы обучения.</w:t>
      </w:r>
    </w:p>
    <w:p w:rsidR="002D2995" w:rsidRPr="00AA118F" w:rsidRDefault="002D2995" w:rsidP="006108BF">
      <w:pPr>
        <w:jc w:val="both"/>
      </w:pPr>
      <w:r w:rsidRPr="00AA118F">
        <w:tab/>
        <w:t xml:space="preserve">Методические указания созданы в помощь для работы на занятиях, подготовки к </w:t>
      </w:r>
      <w:r>
        <w:t>практическим занятиям</w:t>
      </w:r>
      <w:r w:rsidRPr="00AA118F">
        <w:t>, правильного составления отчетов.</w:t>
      </w:r>
    </w:p>
    <w:p w:rsidR="002D2995" w:rsidRPr="00AA118F" w:rsidRDefault="002D2995" w:rsidP="006108BF">
      <w:pPr>
        <w:jc w:val="both"/>
      </w:pPr>
      <w:r w:rsidRPr="00AA118F">
        <w:tab/>
        <w:t>Приступая к выполне</w:t>
      </w:r>
      <w:r>
        <w:t>нию практической работы</w:t>
      </w:r>
      <w:r w:rsidRPr="00AA118F">
        <w:t xml:space="preserve">, необходимо внимательно прочитать цель </w:t>
      </w:r>
      <w:r>
        <w:t>работы</w:t>
      </w:r>
      <w:r w:rsidRPr="00AA118F">
        <w:t xml:space="preserve">, ознакомиться с требованиями к уровню подготовки в соответствии с федеральными государственными стандартами </w:t>
      </w:r>
      <w:r>
        <w:t>(ФГОС</w:t>
      </w:r>
      <w:r w:rsidRPr="00AA118F">
        <w:t xml:space="preserve">), краткими теоретическими </w:t>
      </w:r>
      <w:r>
        <w:t>сведениями, выполнить задания работы</w:t>
      </w:r>
      <w:r w:rsidRPr="00AA118F">
        <w:t>, ответить на</w:t>
      </w:r>
      <w:r>
        <w:t xml:space="preserve"> контрольные вопросы </w:t>
      </w:r>
      <w:r w:rsidRPr="00AA118F">
        <w:t>для закрепления теоретического материала</w:t>
      </w:r>
      <w:r>
        <w:t xml:space="preserve"> и сделать выводы</w:t>
      </w:r>
      <w:r w:rsidRPr="00AA118F">
        <w:t xml:space="preserve">. </w:t>
      </w:r>
    </w:p>
    <w:p w:rsidR="002D2995" w:rsidRPr="00AA118F" w:rsidRDefault="002D2995" w:rsidP="006108BF">
      <w:pPr>
        <w:jc w:val="both"/>
      </w:pPr>
      <w:r w:rsidRPr="00AA118F">
        <w:tab/>
        <w:t xml:space="preserve">Отчет </w:t>
      </w:r>
      <w:r>
        <w:t>п</w:t>
      </w:r>
      <w:r w:rsidRPr="00AA118F">
        <w:t xml:space="preserve">о </w:t>
      </w:r>
      <w:r w:rsidRPr="007209E4">
        <w:t>практической</w:t>
      </w:r>
      <w:r>
        <w:t xml:space="preserve"> работе</w:t>
      </w:r>
      <w:r w:rsidRPr="00AA118F">
        <w:t xml:space="preserve"> необходимо выполнить </w:t>
      </w:r>
      <w:r>
        <w:t xml:space="preserve">и сдать в срок, установленный преподавателем. </w:t>
      </w:r>
    </w:p>
    <w:p w:rsidR="002D2995" w:rsidRPr="00AA118F" w:rsidRDefault="002D2995" w:rsidP="006108BF">
      <w:pPr>
        <w:jc w:val="both"/>
      </w:pPr>
      <w:r w:rsidRPr="00AA118F">
        <w:tab/>
        <w:t>Наличие положительной оценк</w:t>
      </w:r>
      <w:r>
        <w:t xml:space="preserve">и по практическим работам </w:t>
      </w:r>
      <w:r w:rsidRPr="00AA118F">
        <w:t xml:space="preserve">необходимо для допуска к экзамену, поэтому в случае отсутствия </w:t>
      </w:r>
      <w:r>
        <w:t xml:space="preserve">студента </w:t>
      </w:r>
      <w:r w:rsidRPr="00AA118F">
        <w:t xml:space="preserve">на уроке по любой причине или получения неудовлетворительной оценки за практическую </w:t>
      </w:r>
      <w:r>
        <w:t>работу</w:t>
      </w:r>
      <w:r w:rsidRPr="00AA118F">
        <w:rPr>
          <w:i/>
        </w:rPr>
        <w:t xml:space="preserve"> </w:t>
      </w:r>
      <w:r w:rsidRPr="00AA118F">
        <w:t>необходимо найти время для ее выполнения или пересдачи.</w:t>
      </w:r>
    </w:p>
    <w:p w:rsidR="002D2995" w:rsidRPr="008463AA" w:rsidRDefault="002D2995" w:rsidP="006108BF">
      <w:pPr>
        <w:shd w:val="clear" w:color="auto" w:fill="FFFFFF"/>
        <w:tabs>
          <w:tab w:val="left" w:pos="720"/>
        </w:tabs>
        <w:ind w:firstLine="567"/>
        <w:jc w:val="center"/>
        <w:rPr>
          <w:b/>
          <w:color w:val="000000"/>
        </w:rPr>
      </w:pPr>
      <w:r w:rsidRPr="008463AA">
        <w:rPr>
          <w:b/>
          <w:color w:val="000000"/>
        </w:rPr>
        <w:t xml:space="preserve">Правила выполнения </w:t>
      </w:r>
      <w:r w:rsidRPr="00D92768">
        <w:rPr>
          <w:b/>
        </w:rPr>
        <w:t>практическ</w:t>
      </w:r>
      <w:r>
        <w:rPr>
          <w:b/>
        </w:rPr>
        <w:t>их</w:t>
      </w:r>
      <w:r w:rsidRPr="00F20DA6">
        <w:rPr>
          <w:b/>
        </w:rPr>
        <w:t xml:space="preserve"> </w:t>
      </w:r>
      <w:r w:rsidRPr="008463AA">
        <w:rPr>
          <w:b/>
          <w:color w:val="000000"/>
        </w:rPr>
        <w:t>работ</w:t>
      </w:r>
    </w:p>
    <w:p w:rsidR="002D2995" w:rsidRPr="008463AA" w:rsidRDefault="002D2995" w:rsidP="006108BF">
      <w:pPr>
        <w:shd w:val="clear" w:color="auto" w:fill="FFFFFF"/>
        <w:tabs>
          <w:tab w:val="left" w:pos="720"/>
        </w:tabs>
        <w:jc w:val="both"/>
        <w:rPr>
          <w:color w:val="000000"/>
        </w:rPr>
      </w:pPr>
      <w:r w:rsidRPr="008463AA">
        <w:rPr>
          <w:color w:val="000000"/>
        </w:rPr>
        <w:tab/>
        <w:t xml:space="preserve">1. Студент должен прийти на </w:t>
      </w:r>
      <w:r>
        <w:t xml:space="preserve">практическое </w:t>
      </w:r>
      <w:r w:rsidRPr="008463AA">
        <w:t>занятие</w:t>
      </w:r>
      <w:r w:rsidRPr="008463AA">
        <w:rPr>
          <w:color w:val="000000"/>
        </w:rPr>
        <w:t xml:space="preserve"> </w:t>
      </w:r>
      <w:proofErr w:type="gramStart"/>
      <w:r w:rsidRPr="008463AA">
        <w:rPr>
          <w:color w:val="000000"/>
        </w:rPr>
        <w:t>подготовленным</w:t>
      </w:r>
      <w:proofErr w:type="gramEnd"/>
      <w:r w:rsidRPr="008463AA">
        <w:rPr>
          <w:color w:val="000000"/>
        </w:rPr>
        <w:t xml:space="preserve"> к выполнению </w:t>
      </w:r>
      <w:r>
        <w:t xml:space="preserve">практической </w:t>
      </w:r>
      <w:r w:rsidRPr="008463AA">
        <w:t>работы.</w:t>
      </w:r>
    </w:p>
    <w:p w:rsidR="002D2995" w:rsidRPr="008463AA" w:rsidRDefault="002D2995" w:rsidP="006108BF">
      <w:pPr>
        <w:shd w:val="clear" w:color="auto" w:fill="FFFFFF"/>
        <w:tabs>
          <w:tab w:val="left" w:pos="720"/>
        </w:tabs>
        <w:jc w:val="both"/>
        <w:rPr>
          <w:color w:val="000000"/>
        </w:rPr>
      </w:pPr>
      <w:r w:rsidRPr="008463AA">
        <w:rPr>
          <w:color w:val="000000"/>
        </w:rPr>
        <w:tab/>
        <w:t xml:space="preserve">2. После проведения </w:t>
      </w:r>
      <w:r>
        <w:t xml:space="preserve">практической </w:t>
      </w:r>
      <w:r w:rsidRPr="008463AA">
        <w:rPr>
          <w:color w:val="000000"/>
        </w:rPr>
        <w:t>работы студент должен представить отчет о проделанной работе.</w:t>
      </w:r>
    </w:p>
    <w:p w:rsidR="002D2995" w:rsidRPr="008463AA" w:rsidRDefault="002D2995" w:rsidP="006108BF">
      <w:pPr>
        <w:shd w:val="clear" w:color="auto" w:fill="FFFFFF"/>
        <w:tabs>
          <w:tab w:val="left" w:pos="720"/>
        </w:tabs>
        <w:jc w:val="both"/>
        <w:rPr>
          <w:color w:val="000000"/>
        </w:rPr>
      </w:pPr>
      <w:r w:rsidRPr="008463AA">
        <w:rPr>
          <w:color w:val="000000"/>
        </w:rPr>
        <w:tab/>
        <w:t xml:space="preserve">3. Отчет о проделанной работе следует выполнять в журнале </w:t>
      </w:r>
      <w:r>
        <w:t xml:space="preserve">практических </w:t>
      </w:r>
      <w:r w:rsidRPr="008463AA">
        <w:rPr>
          <w:color w:val="000000"/>
        </w:rPr>
        <w:t>работ на листах формата А</w:t>
      </w:r>
      <w:proofErr w:type="gramStart"/>
      <w:r w:rsidRPr="008463AA">
        <w:rPr>
          <w:color w:val="000000"/>
        </w:rPr>
        <w:t>4</w:t>
      </w:r>
      <w:proofErr w:type="gramEnd"/>
      <w:r w:rsidRPr="008463AA">
        <w:rPr>
          <w:color w:val="000000"/>
        </w:rPr>
        <w:t xml:space="preserve"> с одной стороны листа.</w:t>
      </w:r>
    </w:p>
    <w:p w:rsidR="002D2995" w:rsidRPr="008463AA" w:rsidRDefault="002D2995" w:rsidP="006108BF">
      <w:pPr>
        <w:shd w:val="clear" w:color="auto" w:fill="FFFFFF"/>
        <w:tabs>
          <w:tab w:val="left" w:pos="720"/>
        </w:tabs>
        <w:ind w:firstLine="567"/>
        <w:jc w:val="both"/>
        <w:rPr>
          <w:color w:val="000000"/>
        </w:rPr>
      </w:pPr>
    </w:p>
    <w:p w:rsidR="002D2995" w:rsidRPr="008463AA" w:rsidRDefault="002D2995" w:rsidP="006108BF">
      <w:pPr>
        <w:shd w:val="clear" w:color="auto" w:fill="FFFFFF"/>
        <w:jc w:val="both"/>
        <w:rPr>
          <w:color w:val="000000"/>
        </w:rPr>
      </w:pPr>
      <w:r w:rsidRPr="008463AA">
        <w:rPr>
          <w:color w:val="000000"/>
        </w:rPr>
        <w:t xml:space="preserve">Оценку по </w:t>
      </w:r>
      <w:r>
        <w:t xml:space="preserve">практической </w:t>
      </w:r>
      <w:r w:rsidRPr="008463AA">
        <w:rPr>
          <w:color w:val="000000"/>
        </w:rPr>
        <w:t>работе студент получает, если:</w:t>
      </w:r>
    </w:p>
    <w:p w:rsidR="002D2995" w:rsidRPr="008463AA" w:rsidRDefault="002D2995" w:rsidP="006108BF">
      <w:pPr>
        <w:numPr>
          <w:ilvl w:val="1"/>
          <w:numId w:val="45"/>
        </w:numPr>
        <w:shd w:val="clear" w:color="auto" w:fill="FFFFFF"/>
        <w:tabs>
          <w:tab w:val="clear" w:pos="2120"/>
        </w:tabs>
        <w:ind w:left="0" w:firstLine="720"/>
        <w:jc w:val="both"/>
        <w:rPr>
          <w:color w:val="000000"/>
        </w:rPr>
      </w:pPr>
      <w:r w:rsidRPr="008463AA">
        <w:rPr>
          <w:color w:val="000000"/>
        </w:rPr>
        <w:t>студентом работа выполнена в полном объеме;</w:t>
      </w:r>
    </w:p>
    <w:p w:rsidR="002D2995" w:rsidRPr="008463AA" w:rsidRDefault="002D2995" w:rsidP="006108BF">
      <w:pPr>
        <w:numPr>
          <w:ilvl w:val="1"/>
          <w:numId w:val="45"/>
        </w:numPr>
        <w:shd w:val="clear" w:color="auto" w:fill="FFFFFF"/>
        <w:tabs>
          <w:tab w:val="clear" w:pos="2120"/>
        </w:tabs>
        <w:ind w:left="0" w:firstLine="720"/>
        <w:jc w:val="both"/>
        <w:rPr>
          <w:color w:val="000000"/>
        </w:rPr>
      </w:pPr>
      <w:r w:rsidRPr="008463AA">
        <w:rPr>
          <w:color w:val="000000"/>
        </w:rPr>
        <w:t>студент может пояснить выполнение любого этапа работы;</w:t>
      </w:r>
    </w:p>
    <w:p w:rsidR="002D2995" w:rsidRPr="008463AA" w:rsidRDefault="002D2995" w:rsidP="006108BF">
      <w:pPr>
        <w:numPr>
          <w:ilvl w:val="1"/>
          <w:numId w:val="45"/>
        </w:numPr>
        <w:shd w:val="clear" w:color="auto" w:fill="FFFFFF"/>
        <w:tabs>
          <w:tab w:val="clear" w:pos="2120"/>
        </w:tabs>
        <w:ind w:left="0" w:firstLine="720"/>
        <w:jc w:val="both"/>
        <w:rPr>
          <w:color w:val="000000"/>
        </w:rPr>
      </w:pPr>
      <w:r w:rsidRPr="008463AA">
        <w:rPr>
          <w:color w:val="000000"/>
        </w:rPr>
        <w:t>отчет выполнен в соответствии с требованиями к выполнению работы;</w:t>
      </w:r>
    </w:p>
    <w:p w:rsidR="002D2995" w:rsidRPr="008463AA" w:rsidRDefault="002D2995" w:rsidP="006108BF">
      <w:pPr>
        <w:numPr>
          <w:ilvl w:val="1"/>
          <w:numId w:val="45"/>
        </w:numPr>
        <w:shd w:val="clear" w:color="auto" w:fill="FFFFFF"/>
        <w:tabs>
          <w:tab w:val="clear" w:pos="2120"/>
        </w:tabs>
        <w:ind w:left="0" w:firstLine="720"/>
        <w:jc w:val="both"/>
        <w:rPr>
          <w:color w:val="000000"/>
        </w:rPr>
      </w:pPr>
      <w:r w:rsidRPr="008463AA">
        <w:rPr>
          <w:color w:val="000000"/>
        </w:rPr>
        <w:t>студент отвечает на контрольные вопросы на удовлетворительную оценку и выше.</w:t>
      </w:r>
    </w:p>
    <w:p w:rsidR="002D2995" w:rsidRPr="0075523C" w:rsidRDefault="002D2995" w:rsidP="006108BF">
      <w:pPr>
        <w:shd w:val="clear" w:color="auto" w:fill="FFFFFF"/>
        <w:tabs>
          <w:tab w:val="left" w:pos="720"/>
        </w:tabs>
        <w:jc w:val="both"/>
        <w:rPr>
          <w:color w:val="000000"/>
        </w:rPr>
      </w:pPr>
      <w:r w:rsidRPr="008463AA">
        <w:rPr>
          <w:color w:val="000000"/>
        </w:rPr>
        <w:tab/>
        <w:t xml:space="preserve">Зачет по выполнению </w:t>
      </w:r>
      <w:r>
        <w:t xml:space="preserve">практических </w:t>
      </w:r>
      <w:r w:rsidRPr="008463AA">
        <w:rPr>
          <w:color w:val="000000"/>
        </w:rPr>
        <w:t xml:space="preserve">работ студент получает при условии выполнения всех предусмотренных программой </w:t>
      </w:r>
      <w:r>
        <w:t xml:space="preserve">практических </w:t>
      </w:r>
      <w:r w:rsidRPr="008463AA">
        <w:rPr>
          <w:color w:val="000000"/>
        </w:rPr>
        <w:t>работ после сдачи журнала с отчетами по работам и оценкам.</w:t>
      </w:r>
    </w:p>
    <w:p w:rsidR="002D2995" w:rsidRPr="0075523C" w:rsidRDefault="002D2995" w:rsidP="006108BF">
      <w:pPr>
        <w:shd w:val="clear" w:color="auto" w:fill="FFFFFF"/>
        <w:tabs>
          <w:tab w:val="left" w:pos="720"/>
        </w:tabs>
        <w:jc w:val="both"/>
        <w:rPr>
          <w:color w:val="000000"/>
        </w:rPr>
      </w:pPr>
    </w:p>
    <w:p w:rsidR="002D2995" w:rsidRPr="008463AA" w:rsidRDefault="002D2995" w:rsidP="006108BF">
      <w:pPr>
        <w:shd w:val="clear" w:color="auto" w:fill="FFFFFF"/>
        <w:tabs>
          <w:tab w:val="left" w:pos="720"/>
        </w:tabs>
        <w:jc w:val="both"/>
      </w:pPr>
      <w:r w:rsidRPr="008463AA">
        <w:rPr>
          <w:b/>
          <w:u w:val="single"/>
        </w:rPr>
        <w:t>Внимание!</w:t>
      </w:r>
      <w:r w:rsidRPr="008463AA">
        <w:rPr>
          <w:b/>
        </w:rPr>
        <w:t xml:space="preserve"> </w:t>
      </w:r>
      <w:r w:rsidRPr="008463AA">
        <w:t xml:space="preserve">Если в процессе подготовки к </w:t>
      </w:r>
      <w:r>
        <w:t xml:space="preserve">практическим </w:t>
      </w:r>
      <w:r w:rsidRPr="008463AA">
        <w:t>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w:t>
      </w:r>
      <w:r>
        <w:t>ведения дополнительных занятий.</w:t>
      </w:r>
    </w:p>
    <w:p w:rsidR="002D2995" w:rsidRDefault="002D2995" w:rsidP="006108BF">
      <w:pPr>
        <w:jc w:val="both"/>
        <w:rPr>
          <w:b/>
        </w:rPr>
      </w:pPr>
    </w:p>
    <w:p w:rsidR="002D2995" w:rsidRPr="00AA118F" w:rsidRDefault="002D2995" w:rsidP="00AA118F">
      <w:pPr>
        <w:jc w:val="center"/>
        <w:rPr>
          <w:b/>
        </w:rPr>
      </w:pPr>
      <w:r w:rsidRPr="00AA118F">
        <w:rPr>
          <w:b/>
        </w:rPr>
        <w:t>Обеспеченность занятия (средства обучения):</w:t>
      </w:r>
    </w:p>
    <w:p w:rsidR="002D2995" w:rsidRPr="00AA118F" w:rsidRDefault="002D2995" w:rsidP="00AA118F">
      <w:pPr>
        <w:ind w:firstLine="720"/>
        <w:jc w:val="center"/>
        <w:rPr>
          <w:i/>
        </w:rPr>
      </w:pPr>
    </w:p>
    <w:p w:rsidR="002D2995" w:rsidRDefault="002D2995" w:rsidP="00A0250C">
      <w:pPr>
        <w:numPr>
          <w:ilvl w:val="0"/>
          <w:numId w:val="2"/>
        </w:numPr>
        <w:tabs>
          <w:tab w:val="clear" w:pos="720"/>
        </w:tabs>
        <w:ind w:left="0" w:firstLine="720"/>
        <w:jc w:val="both"/>
      </w:pPr>
      <w:r w:rsidRPr="00AA118F">
        <w:t>Учебно-методическая литература:</w:t>
      </w:r>
    </w:p>
    <w:p w:rsidR="002D2995" w:rsidRPr="006108BF" w:rsidRDefault="002D2995" w:rsidP="006108BF">
      <w:pPr>
        <w:numPr>
          <w:ilvl w:val="0"/>
          <w:numId w:val="12"/>
        </w:numPr>
        <w:tabs>
          <w:tab w:val="clear" w:pos="360"/>
          <w:tab w:val="num" w:pos="709"/>
          <w:tab w:val="left" w:pos="1080"/>
        </w:tabs>
        <w:ind w:left="0" w:firstLine="709"/>
      </w:pPr>
      <w:r w:rsidRPr="006108BF">
        <w:t xml:space="preserve">Кошевая И.П., </w:t>
      </w:r>
      <w:proofErr w:type="spellStart"/>
      <w:r w:rsidRPr="006108BF">
        <w:t>Канке</w:t>
      </w:r>
      <w:proofErr w:type="spellEnd"/>
      <w:r w:rsidRPr="006108BF">
        <w:t xml:space="preserve"> А.А. Метрология, стандартизация и сертификация. М.: ИД «Форум»: ИНФРА-М, 2013.-416с.</w:t>
      </w:r>
    </w:p>
    <w:p w:rsidR="002D2995" w:rsidRPr="006108BF" w:rsidRDefault="002D2995" w:rsidP="006108BF">
      <w:pPr>
        <w:numPr>
          <w:ilvl w:val="0"/>
          <w:numId w:val="12"/>
        </w:numPr>
        <w:tabs>
          <w:tab w:val="clear" w:pos="360"/>
          <w:tab w:val="num" w:pos="709"/>
          <w:tab w:val="left" w:pos="1080"/>
        </w:tabs>
        <w:ind w:left="0" w:firstLine="709"/>
      </w:pPr>
      <w:r w:rsidRPr="006108BF">
        <w:t>Хромой Б.П. Метрология, стандартизация и измерения в технике связи. - М.: Радио и связь, 2009г.</w:t>
      </w:r>
    </w:p>
    <w:p w:rsidR="002D2995" w:rsidRPr="00F04862" w:rsidRDefault="002D2995" w:rsidP="006E4146">
      <w:pPr>
        <w:tabs>
          <w:tab w:val="left" w:pos="1134"/>
        </w:tabs>
        <w:ind w:left="720"/>
        <w:jc w:val="both"/>
      </w:pPr>
    </w:p>
    <w:p w:rsidR="002D2995" w:rsidRPr="00F04862" w:rsidRDefault="002D2995" w:rsidP="00F04862">
      <w:pPr>
        <w:jc w:val="both"/>
      </w:pPr>
    </w:p>
    <w:p w:rsidR="002D2995" w:rsidRPr="00F04862" w:rsidRDefault="002D2995" w:rsidP="00F04862">
      <w:pPr>
        <w:ind w:firstLine="720"/>
        <w:jc w:val="both"/>
      </w:pPr>
      <w:r w:rsidRPr="00F04862">
        <w:t xml:space="preserve">Дополнительные источники: </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Закон РФ «О техническом регулировании».</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Закон РФ «Об обеспечении единства измерений».</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lastRenderedPageBreak/>
        <w:t>ГОСТ 8.417-81 ГСИ «Единицы физических величин».</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Закон РФ «О защите прав потребителей».</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proofErr w:type="spellStart"/>
      <w:r w:rsidRPr="006108BF">
        <w:rPr>
          <w:bCs/>
        </w:rPr>
        <w:t>Дворяшин</w:t>
      </w:r>
      <w:proofErr w:type="spellEnd"/>
      <w:r w:rsidRPr="006108BF">
        <w:rPr>
          <w:bCs/>
        </w:rPr>
        <w:t xml:space="preserve"> Б.В. Метрология и радиоизмерения - М.: ACADEMA, 2009г.</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proofErr w:type="spellStart"/>
      <w:r w:rsidRPr="006108BF">
        <w:rPr>
          <w:bCs/>
        </w:rPr>
        <w:t>Лифиц</w:t>
      </w:r>
      <w:proofErr w:type="spellEnd"/>
      <w:r w:rsidRPr="006108BF">
        <w:rPr>
          <w:bCs/>
        </w:rPr>
        <w:t xml:space="preserve"> И.М. Стандартизация, метрология и подтверждение соответствия. М.: </w:t>
      </w:r>
      <w:proofErr w:type="spellStart"/>
      <w:r w:rsidRPr="006108BF">
        <w:rPr>
          <w:bCs/>
        </w:rPr>
        <w:t>Юрайт</w:t>
      </w:r>
      <w:proofErr w:type="spellEnd"/>
      <w:r w:rsidRPr="006108BF">
        <w:rPr>
          <w:bCs/>
        </w:rPr>
        <w:t>, 2010. - 315с.</w:t>
      </w:r>
    </w:p>
    <w:p w:rsidR="002D2995" w:rsidRPr="006108BF" w:rsidRDefault="002D2995"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Федюкин В.К. Квалиметрия. Измерение качества промышленной продукции. – М.: КНОРУС, 2009. – 320с.</w:t>
      </w:r>
    </w:p>
    <w:p w:rsidR="002D2995" w:rsidRPr="00F04862" w:rsidRDefault="002D2995" w:rsidP="00536D49">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p>
    <w:p w:rsidR="002D2995" w:rsidRPr="00F04862" w:rsidRDefault="002D2995" w:rsidP="00F0486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2D2995" w:rsidRPr="00F04862" w:rsidRDefault="002D2995" w:rsidP="00F04862">
      <w:pPr>
        <w:jc w:val="both"/>
        <w:rPr>
          <w:bCs/>
        </w:rPr>
      </w:pPr>
      <w:r w:rsidRPr="00F04862">
        <w:rPr>
          <w:b/>
          <w:bCs/>
        </w:rPr>
        <w:tab/>
      </w:r>
      <w:r w:rsidRPr="00F04862">
        <w:rPr>
          <w:bCs/>
        </w:rPr>
        <w:t>Интернет ресурсы:</w:t>
      </w:r>
    </w:p>
    <w:p w:rsidR="002D2995" w:rsidRPr="006108BF" w:rsidRDefault="002D2995" w:rsidP="006108BF">
      <w:pPr>
        <w:ind w:firstLine="708"/>
        <w:jc w:val="both"/>
        <w:rPr>
          <w:bCs/>
        </w:rPr>
      </w:pPr>
      <w:r>
        <w:rPr>
          <w:bCs/>
        </w:rPr>
        <w:t>1</w:t>
      </w:r>
      <w:r w:rsidRPr="006108BF">
        <w:rPr>
          <w:bCs/>
        </w:rPr>
        <w:t xml:space="preserve">. Федеральное </w:t>
      </w:r>
      <w:proofErr w:type="spellStart"/>
      <w:r w:rsidRPr="006108BF">
        <w:rPr>
          <w:bCs/>
        </w:rPr>
        <w:t>агенство</w:t>
      </w:r>
      <w:proofErr w:type="spellEnd"/>
      <w:r w:rsidRPr="006108BF">
        <w:rPr>
          <w:bCs/>
        </w:rPr>
        <w:t xml:space="preserve"> по техническому регулированию и метрологии </w:t>
      </w:r>
      <w:proofErr w:type="gramStart"/>
      <w:r w:rsidRPr="006108BF">
        <w:rPr>
          <w:bCs/>
        </w:rPr>
        <w:t xml:space="preserve">( </w:t>
      </w:r>
      <w:proofErr w:type="spellStart"/>
      <w:proofErr w:type="gramEnd"/>
      <w:r w:rsidRPr="006108BF">
        <w:rPr>
          <w:bCs/>
        </w:rPr>
        <w:t>Росстандарт</w:t>
      </w:r>
      <w:proofErr w:type="spellEnd"/>
      <w:r w:rsidRPr="006108BF">
        <w:rPr>
          <w:bCs/>
        </w:rPr>
        <w:t xml:space="preserve">) [Электронный ресурс] – режим доступа: </w:t>
      </w:r>
      <w:hyperlink r:id="rId9" w:history="1">
        <w:r w:rsidRPr="006108BF">
          <w:rPr>
            <w:rStyle w:val="af"/>
            <w:bCs/>
          </w:rPr>
          <w:t>http://standard.gost.ru</w:t>
        </w:r>
      </w:hyperlink>
    </w:p>
    <w:p w:rsidR="002D2995" w:rsidRPr="006108BF" w:rsidRDefault="002D2995" w:rsidP="006108BF">
      <w:pPr>
        <w:ind w:firstLine="708"/>
        <w:jc w:val="both"/>
        <w:rPr>
          <w:bCs/>
        </w:rPr>
      </w:pPr>
      <w:r w:rsidRPr="006108BF">
        <w:rPr>
          <w:bCs/>
        </w:rPr>
        <w:t xml:space="preserve">2. Библиотека </w:t>
      </w:r>
      <w:proofErr w:type="spellStart"/>
      <w:r w:rsidRPr="006108BF">
        <w:rPr>
          <w:bCs/>
        </w:rPr>
        <w:t>ГОСТов</w:t>
      </w:r>
      <w:proofErr w:type="spellEnd"/>
      <w:r w:rsidRPr="006108BF">
        <w:rPr>
          <w:bCs/>
        </w:rPr>
        <w:t xml:space="preserve"> [Электронный ресурс] – режим доступа: </w:t>
      </w:r>
      <w:hyperlink r:id="rId10" w:history="1">
        <w:r w:rsidRPr="006108BF">
          <w:rPr>
            <w:rStyle w:val="af"/>
            <w:bCs/>
          </w:rPr>
          <w:t>http://vsegost.com/</w:t>
        </w:r>
      </w:hyperlink>
    </w:p>
    <w:p w:rsidR="002D2995" w:rsidRPr="006108BF" w:rsidRDefault="002D2995" w:rsidP="006108BF">
      <w:pPr>
        <w:ind w:firstLine="708"/>
        <w:jc w:val="both"/>
        <w:rPr>
          <w:bCs/>
        </w:rPr>
      </w:pPr>
      <w:r w:rsidRPr="006108BF">
        <w:rPr>
          <w:bCs/>
        </w:rPr>
        <w:t>3. Электронно-библиотечная система. [Электронный ресурс] – режим доступа: http://znanium.com/ (2002-2017)</w:t>
      </w:r>
    </w:p>
    <w:p w:rsidR="002D2995" w:rsidRDefault="002D2995" w:rsidP="006108BF">
      <w:pPr>
        <w:ind w:firstLine="708"/>
        <w:jc w:val="both"/>
      </w:pPr>
    </w:p>
    <w:p w:rsidR="002D2995" w:rsidRDefault="002D2995" w:rsidP="00D93D58"/>
    <w:p w:rsidR="002D2995" w:rsidRDefault="002D2995" w:rsidP="00D93D58"/>
    <w:p w:rsidR="002D2995" w:rsidRPr="00AA118F" w:rsidRDefault="002D2995" w:rsidP="00D93D58"/>
    <w:p w:rsidR="002D2995" w:rsidRDefault="002D2995" w:rsidP="00705B41">
      <w:pPr>
        <w:ind w:firstLine="720"/>
        <w:jc w:val="center"/>
        <w:rPr>
          <w:b/>
        </w:rPr>
      </w:pPr>
      <w:r w:rsidRPr="00AA118F">
        <w:rPr>
          <w:b/>
        </w:rPr>
        <w:t>Порядок выполнения отчета по практической работе</w:t>
      </w:r>
    </w:p>
    <w:p w:rsidR="002D2995" w:rsidRPr="00AA118F" w:rsidRDefault="002D2995" w:rsidP="00705B41">
      <w:pPr>
        <w:ind w:firstLine="720"/>
        <w:jc w:val="center"/>
        <w:rPr>
          <w:b/>
        </w:rPr>
      </w:pPr>
    </w:p>
    <w:p w:rsidR="002D2995" w:rsidRPr="00AA118F" w:rsidRDefault="002D2995" w:rsidP="00A0250C">
      <w:pPr>
        <w:numPr>
          <w:ilvl w:val="0"/>
          <w:numId w:val="1"/>
        </w:numPr>
        <w:ind w:left="0" w:firstLine="720"/>
        <w:jc w:val="both"/>
      </w:pPr>
      <w:r w:rsidRPr="00AA118F">
        <w:t>Ознакомиться с теоретическим материалом по лабораторной работе.</w:t>
      </w:r>
    </w:p>
    <w:p w:rsidR="002D2995" w:rsidRPr="00AA118F" w:rsidRDefault="002D2995" w:rsidP="00A0250C">
      <w:pPr>
        <w:numPr>
          <w:ilvl w:val="0"/>
          <w:numId w:val="1"/>
        </w:numPr>
        <w:ind w:left="0" w:firstLine="720"/>
        <w:jc w:val="both"/>
      </w:pPr>
      <w:r w:rsidRPr="00AA118F">
        <w:t>Записать краткий конспект теоретической части.</w:t>
      </w:r>
    </w:p>
    <w:p w:rsidR="002D2995" w:rsidRPr="00AA118F" w:rsidRDefault="002D2995" w:rsidP="00A0250C">
      <w:pPr>
        <w:numPr>
          <w:ilvl w:val="0"/>
          <w:numId w:val="1"/>
        </w:numPr>
        <w:ind w:left="0" w:firstLine="720"/>
        <w:jc w:val="both"/>
      </w:pPr>
      <w:r w:rsidRPr="00AA118F">
        <w:t>Выполнить предложенное задание согласно варианту по списку группы.</w:t>
      </w:r>
    </w:p>
    <w:p w:rsidR="002D2995" w:rsidRPr="00AA118F" w:rsidRDefault="002D2995" w:rsidP="00A0250C">
      <w:pPr>
        <w:numPr>
          <w:ilvl w:val="0"/>
          <w:numId w:val="1"/>
        </w:numPr>
        <w:ind w:left="0" w:firstLine="720"/>
        <w:jc w:val="both"/>
      </w:pPr>
      <w:r w:rsidRPr="00AA118F">
        <w:t>Продемонстрировать результаты выполнения предложенных заданий преподавателю.</w:t>
      </w:r>
    </w:p>
    <w:p w:rsidR="002D2995" w:rsidRPr="00AA118F" w:rsidRDefault="002D2995" w:rsidP="00A0250C">
      <w:pPr>
        <w:numPr>
          <w:ilvl w:val="0"/>
          <w:numId w:val="1"/>
        </w:numPr>
        <w:ind w:left="0" w:firstLine="720"/>
        <w:jc w:val="both"/>
      </w:pPr>
      <w:r w:rsidRPr="00AA118F">
        <w:t>Ответить на контрольные вопросы.</w:t>
      </w:r>
    </w:p>
    <w:p w:rsidR="002D2995" w:rsidRPr="00705B41" w:rsidRDefault="002D2995" w:rsidP="00A0357F">
      <w:pPr>
        <w:numPr>
          <w:ilvl w:val="0"/>
          <w:numId w:val="1"/>
        </w:numPr>
        <w:ind w:left="0" w:firstLine="720"/>
      </w:pPr>
      <w:r w:rsidRPr="00AA118F">
        <w:t>Записать выводы о проделанной работе.</w:t>
      </w:r>
    </w:p>
    <w:p w:rsidR="002D2995" w:rsidRDefault="002D2995">
      <w:r>
        <w:br w:type="page"/>
      </w:r>
    </w:p>
    <w:p w:rsidR="002D2995" w:rsidRPr="00551CE9" w:rsidRDefault="002D2995" w:rsidP="005D7E52">
      <w:pPr>
        <w:jc w:val="center"/>
        <w:rPr>
          <w:b/>
          <w:sz w:val="28"/>
          <w:szCs w:val="28"/>
        </w:rPr>
      </w:pPr>
      <w:r w:rsidRPr="00551CE9">
        <w:rPr>
          <w:b/>
          <w:sz w:val="28"/>
          <w:szCs w:val="28"/>
        </w:rPr>
        <w:t xml:space="preserve">Практическое занятие </w:t>
      </w:r>
      <w:r>
        <w:rPr>
          <w:b/>
          <w:sz w:val="28"/>
          <w:szCs w:val="28"/>
        </w:rPr>
        <w:t>1</w:t>
      </w:r>
    </w:p>
    <w:p w:rsidR="002D2995" w:rsidRDefault="002D2995" w:rsidP="00D76CA4">
      <w:pPr>
        <w:tabs>
          <w:tab w:val="left" w:pos="900"/>
        </w:tabs>
        <w:spacing w:after="160" w:line="360" w:lineRule="auto"/>
        <w:jc w:val="center"/>
        <w:rPr>
          <w:b/>
        </w:rPr>
      </w:pPr>
      <w:bookmarkStart w:id="0" w:name="bookmark2"/>
      <w:r>
        <w:rPr>
          <w:b/>
        </w:rPr>
        <w:t xml:space="preserve">Применение структуры </w:t>
      </w:r>
      <w:proofErr w:type="gramStart"/>
      <w:r>
        <w:rPr>
          <w:b/>
        </w:rPr>
        <w:t>СМ</w:t>
      </w:r>
      <w:proofErr w:type="gramEnd"/>
      <w:r>
        <w:rPr>
          <w:b/>
        </w:rPr>
        <w:t xml:space="preserve"> на предприятии</w:t>
      </w:r>
    </w:p>
    <w:p w:rsidR="002D2995" w:rsidRPr="002A226A" w:rsidRDefault="002D2995" w:rsidP="00D76CA4">
      <w:pPr>
        <w:tabs>
          <w:tab w:val="left" w:pos="180"/>
        </w:tabs>
        <w:ind w:left="170" w:right="170"/>
        <w:jc w:val="both"/>
        <w:rPr>
          <w:b/>
        </w:rPr>
      </w:pPr>
      <w:r>
        <w:rPr>
          <w:b/>
        </w:rPr>
        <w:t>1 Цель занятия</w:t>
      </w:r>
    </w:p>
    <w:p w:rsidR="002D2995" w:rsidRDefault="002D2995" w:rsidP="00D76CA4">
      <w:pPr>
        <w:tabs>
          <w:tab w:val="left" w:pos="4678"/>
        </w:tabs>
        <w:ind w:left="170" w:right="170" w:firstLine="550"/>
        <w:jc w:val="both"/>
      </w:pPr>
      <w:r w:rsidRPr="002A226A">
        <w:t>1.1</w:t>
      </w:r>
      <w:r>
        <w:t xml:space="preserve"> Научиться оценивать эффективность СМК по ГОСТ </w:t>
      </w:r>
      <w:proofErr w:type="gramStart"/>
      <w:r>
        <w:t>Р</w:t>
      </w:r>
      <w:proofErr w:type="gramEnd"/>
      <w:r>
        <w:t xml:space="preserve"> ИСО 9001-2000</w:t>
      </w:r>
      <w:r w:rsidRPr="002A226A">
        <w:t xml:space="preserve"> </w:t>
      </w:r>
    </w:p>
    <w:p w:rsidR="002D2995" w:rsidRDefault="002D2995" w:rsidP="00D76CA4">
      <w:pPr>
        <w:tabs>
          <w:tab w:val="left" w:pos="4678"/>
        </w:tabs>
        <w:ind w:left="170" w:right="170" w:firstLine="550"/>
        <w:jc w:val="both"/>
      </w:pPr>
      <w:r>
        <w:t>1.2</w:t>
      </w:r>
      <w:proofErr w:type="gramStart"/>
      <w:r>
        <w:t xml:space="preserve"> Н</w:t>
      </w:r>
      <w:proofErr w:type="gramEnd"/>
      <w:r>
        <w:t>аучиться  разрабатывать руководство по качеству СМК предприятия с использованием методов «7 инструментов качества»</w:t>
      </w:r>
    </w:p>
    <w:p w:rsidR="002D2995" w:rsidRDefault="002D2995" w:rsidP="00D76CA4">
      <w:pPr>
        <w:jc w:val="center"/>
      </w:pPr>
    </w:p>
    <w:p w:rsidR="002D2995" w:rsidRPr="002A226A" w:rsidRDefault="002D2995" w:rsidP="00D76CA4">
      <w:pPr>
        <w:jc w:val="center"/>
        <w:rPr>
          <w:b/>
        </w:rPr>
      </w:pPr>
      <w:r w:rsidRPr="002A226A">
        <w:rPr>
          <w:b/>
        </w:rPr>
        <w:t>Образовательные результаты, заявленные во ФГОС третьего поколения:</w:t>
      </w:r>
    </w:p>
    <w:p w:rsidR="002D2995" w:rsidRPr="002A226A" w:rsidRDefault="002D2995" w:rsidP="00D76CA4">
      <w:pPr>
        <w:ind w:firstLine="720"/>
        <w:jc w:val="both"/>
      </w:pPr>
      <w:r w:rsidRPr="002A226A">
        <w:t xml:space="preserve">Студент должен </w:t>
      </w:r>
    </w:p>
    <w:p w:rsidR="002D2995" w:rsidRPr="002A226A" w:rsidRDefault="002D2995" w:rsidP="00D76CA4">
      <w:pPr>
        <w:ind w:firstLine="720"/>
        <w:jc w:val="both"/>
      </w:pPr>
      <w:r w:rsidRPr="002A226A">
        <w:rPr>
          <w:u w:val="single"/>
        </w:rPr>
        <w:t>уметь:</w:t>
      </w:r>
    </w:p>
    <w:p w:rsidR="002D2995" w:rsidRDefault="002D2995" w:rsidP="00D76CA4">
      <w:pPr>
        <w:ind w:firstLine="720"/>
        <w:jc w:val="both"/>
      </w:pPr>
      <w:r w:rsidRPr="002A226A">
        <w:t>-</w:t>
      </w:r>
      <w:r>
        <w:t xml:space="preserve"> применять основные правила и документы системы сертификации РФ</w:t>
      </w:r>
      <w:r w:rsidRPr="002A226A">
        <w:t xml:space="preserve"> </w:t>
      </w:r>
    </w:p>
    <w:p w:rsidR="002D2995" w:rsidRPr="002A226A" w:rsidRDefault="002D2995" w:rsidP="00D76CA4">
      <w:pPr>
        <w:ind w:firstLine="720"/>
        <w:jc w:val="both"/>
      </w:pPr>
      <w:r w:rsidRPr="002A226A">
        <w:rPr>
          <w:u w:val="single"/>
        </w:rPr>
        <w:t>знать:</w:t>
      </w:r>
    </w:p>
    <w:p w:rsidR="002D2995" w:rsidRDefault="002D2995" w:rsidP="00D76CA4">
      <w:pPr>
        <w:ind w:firstLine="720"/>
        <w:jc w:val="both"/>
      </w:pPr>
      <w:r>
        <w:t xml:space="preserve">- системы и схемы сертификации </w:t>
      </w:r>
    </w:p>
    <w:p w:rsidR="002D2995" w:rsidRDefault="002D2995" w:rsidP="00D76CA4">
      <w:pPr>
        <w:ind w:firstLine="720"/>
        <w:jc w:val="both"/>
      </w:pPr>
      <w:r>
        <w:t>-  основные термины и определения в области сертификации</w:t>
      </w:r>
    </w:p>
    <w:p w:rsidR="002D2995" w:rsidRPr="00AA118F" w:rsidRDefault="002D2995" w:rsidP="00D76CA4">
      <w:pPr>
        <w:ind w:firstLine="720"/>
        <w:jc w:val="both"/>
      </w:pPr>
      <w:r w:rsidRPr="00AA118F">
        <w:t>.</w:t>
      </w:r>
    </w:p>
    <w:p w:rsidR="002D2995" w:rsidRPr="002A226A" w:rsidRDefault="002D2995" w:rsidP="00D76CA4">
      <w:pPr>
        <w:ind w:firstLine="720"/>
        <w:rPr>
          <w:b/>
        </w:rPr>
      </w:pPr>
    </w:p>
    <w:p w:rsidR="004C4062" w:rsidRDefault="002D2995" w:rsidP="004C4062">
      <w:pPr>
        <w:tabs>
          <w:tab w:val="left" w:pos="900"/>
        </w:tabs>
        <w:spacing w:after="160" w:line="360" w:lineRule="auto"/>
        <w:jc w:val="center"/>
        <w:rPr>
          <w:b/>
        </w:rPr>
      </w:pPr>
      <w:r w:rsidRPr="002A226A">
        <w:rPr>
          <w:b/>
        </w:rPr>
        <w:t>Краткие теоретические и учебно-методические материалы по теме практической рабо</w:t>
      </w:r>
      <w:bookmarkEnd w:id="0"/>
      <w:r w:rsidR="004C4062">
        <w:rPr>
          <w:b/>
        </w:rPr>
        <w:t>ты</w:t>
      </w:r>
    </w:p>
    <w:p w:rsidR="002D2995" w:rsidRPr="00D76CA4" w:rsidRDefault="002D2995" w:rsidP="00DD72FC">
      <w:pPr>
        <w:tabs>
          <w:tab w:val="left" w:pos="284"/>
          <w:tab w:val="left" w:pos="900"/>
        </w:tabs>
        <w:spacing w:after="160" w:line="360" w:lineRule="auto"/>
        <w:ind w:firstLine="426"/>
        <w:jc w:val="both"/>
      </w:pPr>
      <w:r w:rsidRPr="00D76CA4">
        <w:rPr>
          <w:bCs/>
          <w:color w:val="000000"/>
        </w:rPr>
        <w:t>Для успешного функционирования предприятия необходимо наличие эффективной системы менеджмента и поддержание ее в рабочем состоянии. Система менеджмента предприятия должна включать в себя систему менеджмента качества (СМК), менеджмент охраны окружающей среды, менеджмент профессионального здоровья и безопасности, финансовый менеджмент, или менеджмент рисков и др.</w:t>
      </w:r>
    </w:p>
    <w:p w:rsidR="002D2995" w:rsidRPr="00D76CA4" w:rsidRDefault="002D2995" w:rsidP="00D76CA4">
      <w:pPr>
        <w:spacing w:line="360" w:lineRule="auto"/>
        <w:ind w:firstLine="284"/>
        <w:jc w:val="both"/>
        <w:rPr>
          <w:color w:val="000000"/>
        </w:rPr>
      </w:pPr>
      <w:r w:rsidRPr="00D76CA4">
        <w:rPr>
          <w:color w:val="000000"/>
        </w:rPr>
        <w:t>Вступление России во Всемирную торговую организацию (ВТО) стало реальностью. В связи с этим по</w:t>
      </w:r>
      <w:r w:rsidRPr="00D76CA4">
        <w:rPr>
          <w:color w:val="000000"/>
        </w:rPr>
        <w:softHyphen/>
        <w:t>вышение конкурентоспособности выпускаемой про</w:t>
      </w:r>
      <w:r w:rsidRPr="00D76CA4">
        <w:rPr>
          <w:color w:val="000000"/>
        </w:rPr>
        <w:softHyphen/>
        <w:t>дукции, в том числе и электрических соединителей, становится очень важной задачей, от успешного ре</w:t>
      </w:r>
      <w:r w:rsidRPr="00D76CA4">
        <w:rPr>
          <w:color w:val="000000"/>
        </w:rPr>
        <w:softHyphen/>
        <w:t>шения которой в дальнейшем зависит эффективность работы и финансовые показатели предприятия. Основные направления повышения конкурентоспо</w:t>
      </w:r>
      <w:r w:rsidRPr="00D76CA4">
        <w:rPr>
          <w:color w:val="000000"/>
        </w:rPr>
        <w:softHyphen/>
        <w:t>собности включают несколько принципиальных по</w:t>
      </w:r>
      <w:r w:rsidRPr="00D76CA4">
        <w:rPr>
          <w:color w:val="000000"/>
        </w:rPr>
        <w:softHyphen/>
        <w:t>зиций, среди которых внедрение всеобщего управле</w:t>
      </w:r>
      <w:r w:rsidRPr="00D76CA4">
        <w:rPr>
          <w:color w:val="000000"/>
        </w:rPr>
        <w:softHyphen/>
        <w:t xml:space="preserve">ния качеством </w:t>
      </w:r>
      <w:r w:rsidRPr="00D76CA4">
        <w:rPr>
          <w:color w:val="000000"/>
          <w:lang w:eastAsia="en-US"/>
        </w:rPr>
        <w:t>(</w:t>
      </w:r>
      <w:r w:rsidRPr="00D76CA4">
        <w:rPr>
          <w:color w:val="000000"/>
          <w:lang w:val="en-US" w:eastAsia="en-US"/>
        </w:rPr>
        <w:t>TQM</w:t>
      </w:r>
      <w:r w:rsidRPr="00D76CA4">
        <w:rPr>
          <w:color w:val="000000"/>
          <w:lang w:eastAsia="en-US"/>
        </w:rPr>
        <w:t xml:space="preserve"> </w:t>
      </w:r>
      <w:r w:rsidRPr="00D76CA4">
        <w:rPr>
          <w:color w:val="000000"/>
        </w:rPr>
        <w:t xml:space="preserve">— </w:t>
      </w:r>
      <w:r w:rsidRPr="00D76CA4">
        <w:rPr>
          <w:color w:val="000000"/>
          <w:lang w:val="en-US" w:eastAsia="en-US"/>
        </w:rPr>
        <w:t>Total</w:t>
      </w:r>
      <w:r w:rsidRPr="00D76CA4">
        <w:rPr>
          <w:color w:val="000000"/>
          <w:lang w:eastAsia="en-US"/>
        </w:rPr>
        <w:t xml:space="preserve"> </w:t>
      </w:r>
      <w:r w:rsidRPr="00D76CA4">
        <w:rPr>
          <w:color w:val="000000"/>
          <w:lang w:val="en-US" w:eastAsia="en-US"/>
        </w:rPr>
        <w:t>Quality</w:t>
      </w:r>
      <w:r w:rsidRPr="00D76CA4">
        <w:rPr>
          <w:color w:val="000000"/>
          <w:lang w:eastAsia="en-US"/>
        </w:rPr>
        <w:t xml:space="preserve"> </w:t>
      </w:r>
      <w:r w:rsidRPr="00D76CA4">
        <w:rPr>
          <w:color w:val="000000"/>
          <w:lang w:val="en-US" w:eastAsia="en-US"/>
        </w:rPr>
        <w:t>Management</w:t>
      </w:r>
      <w:r w:rsidRPr="00D76CA4">
        <w:rPr>
          <w:color w:val="000000"/>
          <w:lang w:eastAsia="en-US"/>
        </w:rPr>
        <w:t xml:space="preserve">) </w:t>
      </w:r>
      <w:r w:rsidRPr="00D76CA4">
        <w:rPr>
          <w:color w:val="000000"/>
        </w:rPr>
        <w:t>и интеграция в мировое технологическое простран</w:t>
      </w:r>
      <w:r w:rsidRPr="00D76CA4">
        <w:rPr>
          <w:color w:val="000000"/>
        </w:rPr>
        <w:softHyphen/>
        <w:t>ство. Поэтому внедрение СМК на основе междуна</w:t>
      </w:r>
      <w:r w:rsidRPr="00D76CA4">
        <w:rPr>
          <w:color w:val="000000"/>
        </w:rPr>
        <w:softHyphen/>
        <w:t>родных стандартов ИСО серии 9000:2000 — это акту</w:t>
      </w:r>
      <w:r w:rsidRPr="00D76CA4">
        <w:rPr>
          <w:color w:val="000000"/>
        </w:rPr>
        <w:softHyphen/>
        <w:t>альная проблема.</w:t>
      </w:r>
    </w:p>
    <w:p w:rsidR="002D2995" w:rsidRPr="00D76CA4" w:rsidRDefault="002D2995" w:rsidP="00D76CA4">
      <w:pPr>
        <w:spacing w:line="360" w:lineRule="auto"/>
        <w:jc w:val="both"/>
      </w:pPr>
      <w:r>
        <w:t xml:space="preserve">    </w:t>
      </w:r>
      <w:r w:rsidRPr="00D76CA4">
        <w:rPr>
          <w:color w:val="000000"/>
        </w:rPr>
        <w:t>В настоящее время управление качеством в широ</w:t>
      </w:r>
      <w:r w:rsidRPr="00D76CA4">
        <w:rPr>
          <w:color w:val="000000"/>
        </w:rPr>
        <w:softHyphen/>
        <w:t>ком понимании становится важнейшей частью ме</w:t>
      </w:r>
      <w:r w:rsidRPr="00D76CA4">
        <w:rPr>
          <w:color w:val="000000"/>
        </w:rPr>
        <w:softHyphen/>
        <w:t>неджмента предприятия. СМК может быть основой постоянного улучшения с целью увеличения веро</w:t>
      </w:r>
      <w:r w:rsidRPr="00D76CA4">
        <w:rPr>
          <w:color w:val="000000"/>
        </w:rPr>
        <w:softHyphen/>
        <w:t>ятности повышения удовлетворенности, как потре</w:t>
      </w:r>
      <w:r w:rsidRPr="00D76CA4">
        <w:rPr>
          <w:color w:val="000000"/>
        </w:rPr>
        <w:softHyphen/>
        <w:t xml:space="preserve">бителей, </w:t>
      </w:r>
      <w:r>
        <w:rPr>
          <w:color w:val="000000"/>
        </w:rPr>
        <w:t>т</w:t>
      </w:r>
      <w:r w:rsidRPr="00D76CA4">
        <w:rPr>
          <w:color w:val="000000"/>
        </w:rPr>
        <w:t>ак и других заинтересованных сторон. Она дает уверенность самой организации и клиентам в ее способности поставлять продукцию, полностью со</w:t>
      </w:r>
      <w:r w:rsidRPr="00D76CA4">
        <w:rPr>
          <w:color w:val="000000"/>
        </w:rPr>
        <w:softHyphen/>
        <w:t>ответствующую требованиям.</w:t>
      </w:r>
    </w:p>
    <w:p w:rsidR="002D2995" w:rsidRPr="00D76CA4" w:rsidRDefault="002D2995" w:rsidP="00D76CA4">
      <w:pPr>
        <w:spacing w:line="360" w:lineRule="auto"/>
        <w:jc w:val="both"/>
        <w:rPr>
          <w:color w:val="000000"/>
        </w:rPr>
      </w:pPr>
    </w:p>
    <w:p w:rsidR="002D2995" w:rsidRPr="00D76CA4" w:rsidRDefault="00DD72FC" w:rsidP="00D76CA4">
      <w:pPr>
        <w:spacing w:line="360" w:lineRule="auto"/>
        <w:ind w:firstLine="284"/>
        <w:jc w:val="center"/>
        <w:rPr>
          <w:color w:val="000000"/>
        </w:rPr>
      </w:pPr>
      <w:r w:rsidRPr="00686DAD">
        <w:rPr>
          <w:noProof/>
          <w:color w:val="000000"/>
        </w:rPr>
        <w:lastRenderedPageBreak/>
        <w:pict>
          <v:shape id="Рисунок 264" o:spid="_x0000_i1026" type="#_x0000_t75" style="width:462.75pt;height:318.75pt;visibility:visible">
            <v:imagedata r:id="rId11" o:title=""/>
          </v:shape>
        </w:pict>
      </w:r>
    </w:p>
    <w:p w:rsidR="002D2995" w:rsidRPr="00D76CA4" w:rsidRDefault="002D2995" w:rsidP="00D76CA4">
      <w:pPr>
        <w:spacing w:line="360" w:lineRule="auto"/>
        <w:ind w:firstLine="284"/>
        <w:jc w:val="center"/>
        <w:rPr>
          <w:color w:val="000000"/>
        </w:rPr>
      </w:pPr>
      <w:r w:rsidRPr="00D76CA4">
        <w:rPr>
          <w:color w:val="000000"/>
        </w:rPr>
        <w:t>Рисунок 1. «Модель СМК, основанная на процессном подходе».</w:t>
      </w:r>
    </w:p>
    <w:p w:rsidR="002D2995" w:rsidRPr="00D76CA4" w:rsidRDefault="002D2995" w:rsidP="00D76CA4">
      <w:pPr>
        <w:spacing w:line="360" w:lineRule="auto"/>
        <w:ind w:firstLine="284"/>
        <w:jc w:val="both"/>
        <w:rPr>
          <w:color w:val="000000"/>
        </w:rPr>
      </w:pPr>
    </w:p>
    <w:p w:rsidR="002D2995" w:rsidRPr="00D76CA4" w:rsidRDefault="002D2995" w:rsidP="00D76CA4">
      <w:pPr>
        <w:spacing w:line="360" w:lineRule="auto"/>
        <w:ind w:firstLine="284"/>
        <w:jc w:val="center"/>
        <w:rPr>
          <w:b/>
          <w:color w:val="000000"/>
        </w:rPr>
      </w:pPr>
      <w:r w:rsidRPr="00D76CA4">
        <w:rPr>
          <w:rFonts w:eastAsia="Gungsuh"/>
          <w:b/>
          <w:color w:val="000000"/>
          <w:spacing w:val="-20"/>
        </w:rPr>
        <w:t>Основные принципы  СМК</w:t>
      </w:r>
    </w:p>
    <w:p w:rsidR="002D2995" w:rsidRPr="00D76CA4" w:rsidRDefault="002D2995" w:rsidP="00D76CA4">
      <w:pPr>
        <w:spacing w:line="360" w:lineRule="auto"/>
        <w:ind w:firstLine="284"/>
        <w:jc w:val="both"/>
      </w:pPr>
      <w:r w:rsidRPr="00D76CA4">
        <w:rPr>
          <w:color w:val="000000"/>
        </w:rPr>
        <w:t>Для достижения требуемого уровня качества и на</w:t>
      </w:r>
      <w:r w:rsidRPr="00D76CA4">
        <w:rPr>
          <w:color w:val="000000"/>
        </w:rPr>
        <w:softHyphen/>
        <w:t>дежности электрических соединителей и поддержа</w:t>
      </w:r>
      <w:r w:rsidRPr="00D76CA4">
        <w:rPr>
          <w:color w:val="000000"/>
        </w:rPr>
        <w:softHyphen/>
        <w:t xml:space="preserve">ния их на необходимом </w:t>
      </w:r>
      <w:proofErr w:type="gramStart"/>
      <w:r w:rsidRPr="00D76CA4">
        <w:rPr>
          <w:color w:val="000000"/>
        </w:rPr>
        <w:t>уровне</w:t>
      </w:r>
      <w:proofErr w:type="gramEnd"/>
      <w:r w:rsidRPr="00D76CA4">
        <w:rPr>
          <w:color w:val="000000"/>
        </w:rPr>
        <w:t xml:space="preserve"> на предприятии вне</w:t>
      </w:r>
      <w:r w:rsidRPr="00D76CA4">
        <w:rPr>
          <w:color w:val="000000"/>
        </w:rPr>
        <w:softHyphen/>
        <w:t>дрена СМК, адаптированная к специфике разработки и серийному производству электрических соедини</w:t>
      </w:r>
      <w:r w:rsidRPr="00D76CA4">
        <w:rPr>
          <w:color w:val="000000"/>
        </w:rPr>
        <w:softHyphen/>
        <w:t>телей. В данной системе максимально учтен ранее на</w:t>
      </w:r>
      <w:r w:rsidRPr="00D76CA4">
        <w:rPr>
          <w:color w:val="000000"/>
        </w:rPr>
        <w:softHyphen/>
        <w:t>копленный положительный опыт работы с комплекс</w:t>
      </w:r>
      <w:r w:rsidRPr="00D76CA4">
        <w:rPr>
          <w:color w:val="000000"/>
        </w:rPr>
        <w:softHyphen/>
        <w:t>ной системой управления качеством продукции (КСУКП) на основе бездефектного труда.</w:t>
      </w:r>
    </w:p>
    <w:p w:rsidR="002D2995" w:rsidRPr="00D76CA4" w:rsidRDefault="002D2995" w:rsidP="00D76CA4">
      <w:pPr>
        <w:spacing w:line="360" w:lineRule="auto"/>
        <w:ind w:firstLine="284"/>
        <w:jc w:val="both"/>
      </w:pPr>
      <w:r w:rsidRPr="00D76CA4">
        <w:rPr>
          <w:color w:val="000000"/>
        </w:rPr>
        <w:t>При разработке СМК на нашем предприятии  использ</w:t>
      </w:r>
      <w:r>
        <w:rPr>
          <w:color w:val="000000"/>
        </w:rPr>
        <w:t>уются</w:t>
      </w:r>
      <w:r w:rsidRPr="00D76CA4">
        <w:rPr>
          <w:color w:val="000000"/>
        </w:rPr>
        <w:t xml:space="preserve"> следующие новации в области ме</w:t>
      </w:r>
      <w:r w:rsidRPr="00D76CA4">
        <w:rPr>
          <w:color w:val="000000"/>
        </w:rPr>
        <w:softHyphen/>
        <w:t>неджмента качества.</w:t>
      </w:r>
    </w:p>
    <w:p w:rsidR="002D2995" w:rsidRPr="00D76CA4" w:rsidRDefault="002D2995" w:rsidP="00D76CA4">
      <w:pPr>
        <w:spacing w:line="360" w:lineRule="auto"/>
        <w:ind w:firstLine="284"/>
        <w:jc w:val="center"/>
        <w:rPr>
          <w:b/>
        </w:rPr>
      </w:pPr>
      <w:r w:rsidRPr="00D76CA4">
        <w:rPr>
          <w:b/>
          <w:bCs/>
          <w:iCs/>
          <w:color w:val="000000"/>
        </w:rPr>
        <w:t>Модель системы менеджмента качества</w:t>
      </w:r>
    </w:p>
    <w:p w:rsidR="002D2995" w:rsidRPr="00D76CA4" w:rsidRDefault="002D2995" w:rsidP="00D76CA4">
      <w:pPr>
        <w:spacing w:line="360" w:lineRule="auto"/>
        <w:ind w:firstLine="284"/>
        <w:jc w:val="both"/>
      </w:pPr>
      <w:r w:rsidRPr="00D76CA4">
        <w:rPr>
          <w:color w:val="000000"/>
        </w:rPr>
        <w:t xml:space="preserve">Эта модель основана на процессном подходе (ГОСТ </w:t>
      </w:r>
      <w:proofErr w:type="gramStart"/>
      <w:r w:rsidRPr="00D76CA4">
        <w:rPr>
          <w:color w:val="000000"/>
        </w:rPr>
        <w:t>Р</w:t>
      </w:r>
      <w:proofErr w:type="gramEnd"/>
      <w:r w:rsidRPr="00D76CA4">
        <w:rPr>
          <w:color w:val="000000"/>
        </w:rPr>
        <w:t xml:space="preserve"> ИСО 9001-2001), которая в настоящее время стала основой создания сертификации систем менеджмен</w:t>
      </w:r>
      <w:r w:rsidRPr="00D76CA4">
        <w:rPr>
          <w:color w:val="000000"/>
        </w:rPr>
        <w:softHyphen/>
        <w:t>та качества в организациях (рис. 1).</w:t>
      </w:r>
    </w:p>
    <w:p w:rsidR="002D2995" w:rsidRPr="00D76CA4" w:rsidRDefault="002D2995" w:rsidP="00D76CA4">
      <w:pPr>
        <w:spacing w:line="360" w:lineRule="auto"/>
        <w:ind w:firstLine="284"/>
        <w:jc w:val="both"/>
      </w:pPr>
      <w:r w:rsidRPr="00D76CA4">
        <w:rPr>
          <w:color w:val="000000"/>
        </w:rPr>
        <w:t>Любой процесс СМК при использовании извест</w:t>
      </w:r>
      <w:r w:rsidRPr="00D76CA4">
        <w:rPr>
          <w:color w:val="000000"/>
        </w:rPr>
        <w:softHyphen/>
        <w:t xml:space="preserve">ного британского стандарта </w:t>
      </w:r>
      <w:r w:rsidRPr="00D76CA4">
        <w:rPr>
          <w:color w:val="000000"/>
          <w:lang w:val="en-US" w:eastAsia="en-US"/>
        </w:rPr>
        <w:t>BS</w:t>
      </w:r>
      <w:r w:rsidRPr="00D76CA4">
        <w:rPr>
          <w:color w:val="000000"/>
          <w:lang w:eastAsia="en-US"/>
        </w:rPr>
        <w:t xml:space="preserve"> </w:t>
      </w:r>
      <w:r w:rsidRPr="00D76CA4">
        <w:rPr>
          <w:color w:val="000000"/>
        </w:rPr>
        <w:t>6143:1992 можно изо</w:t>
      </w:r>
      <w:r w:rsidRPr="00D76CA4">
        <w:rPr>
          <w:color w:val="000000"/>
        </w:rPr>
        <w:softHyphen/>
        <w:t>брази</w:t>
      </w:r>
      <w:r>
        <w:rPr>
          <w:color w:val="000000"/>
        </w:rPr>
        <w:t>ть графически в виде схемы на рисунке 2</w:t>
      </w:r>
      <w:r w:rsidRPr="00D76CA4">
        <w:rPr>
          <w:color w:val="000000"/>
        </w:rPr>
        <w:t>.</w:t>
      </w:r>
    </w:p>
    <w:p w:rsidR="002D2995" w:rsidRPr="00D76CA4" w:rsidRDefault="002D2995" w:rsidP="00D76CA4">
      <w:pPr>
        <w:spacing w:line="360" w:lineRule="auto"/>
        <w:ind w:firstLine="284"/>
        <w:jc w:val="center"/>
        <w:rPr>
          <w:color w:val="000000"/>
          <w:lang w:eastAsia="en-US"/>
        </w:rPr>
      </w:pPr>
      <w:r w:rsidRPr="00D76CA4">
        <w:rPr>
          <w:color w:val="000000"/>
        </w:rPr>
        <w:lastRenderedPageBreak/>
        <w:t xml:space="preserve">Кроме того, ко всем процессам можно применить цикл </w:t>
      </w:r>
      <w:r w:rsidRPr="00D76CA4">
        <w:rPr>
          <w:color w:val="000000"/>
          <w:lang w:val="en-US" w:eastAsia="en-US"/>
        </w:rPr>
        <w:t>PDCA</w:t>
      </w:r>
      <w:r w:rsidRPr="00D76CA4">
        <w:rPr>
          <w:color w:val="000000"/>
          <w:lang w:eastAsia="en-US"/>
        </w:rPr>
        <w:t xml:space="preserve"> (</w:t>
      </w:r>
      <w:r w:rsidRPr="00D76CA4">
        <w:rPr>
          <w:color w:val="000000"/>
          <w:lang w:val="en-US" w:eastAsia="en-US"/>
        </w:rPr>
        <w:t>Plan</w:t>
      </w:r>
      <w:r w:rsidRPr="00D76CA4">
        <w:rPr>
          <w:color w:val="000000"/>
          <w:lang w:eastAsia="en-US"/>
        </w:rPr>
        <w:t>-</w:t>
      </w:r>
      <w:r w:rsidRPr="00D76CA4">
        <w:rPr>
          <w:color w:val="000000"/>
          <w:lang w:val="en-US" w:eastAsia="en-US"/>
        </w:rPr>
        <w:t>Do</w:t>
      </w:r>
      <w:r w:rsidRPr="00D76CA4">
        <w:rPr>
          <w:color w:val="000000"/>
          <w:lang w:eastAsia="en-US"/>
        </w:rPr>
        <w:t>-</w:t>
      </w:r>
      <w:r w:rsidRPr="00D76CA4">
        <w:rPr>
          <w:color w:val="000000"/>
          <w:lang w:val="en-US" w:eastAsia="en-US"/>
        </w:rPr>
        <w:t>Check</w:t>
      </w:r>
      <w:r w:rsidRPr="00D76CA4">
        <w:rPr>
          <w:color w:val="000000"/>
          <w:lang w:eastAsia="en-US"/>
        </w:rPr>
        <w:t>-</w:t>
      </w:r>
      <w:r w:rsidRPr="00D76CA4">
        <w:rPr>
          <w:color w:val="000000"/>
          <w:lang w:val="en-US" w:eastAsia="en-US"/>
        </w:rPr>
        <w:t>Act</w:t>
      </w:r>
      <w:r w:rsidRPr="00D76CA4">
        <w:rPr>
          <w:color w:val="000000"/>
          <w:lang w:eastAsia="en-US"/>
        </w:rPr>
        <w:t xml:space="preserve">). </w:t>
      </w:r>
      <w:r w:rsidR="00DD72FC" w:rsidRPr="00686DAD">
        <w:rPr>
          <w:noProof/>
          <w:color w:val="000000"/>
        </w:rPr>
        <w:pict>
          <v:shape id="Рисунок 265" o:spid="_x0000_i1027" type="#_x0000_t75" style="width:300.75pt;height:189pt;visibility:visible">
            <v:imagedata r:id="rId12" o:title=""/>
          </v:shape>
        </w:pict>
      </w:r>
    </w:p>
    <w:p w:rsidR="002D2995" w:rsidRPr="00D76CA4" w:rsidRDefault="002D2995" w:rsidP="00D76CA4">
      <w:pPr>
        <w:spacing w:line="360" w:lineRule="auto"/>
        <w:ind w:firstLine="284"/>
        <w:jc w:val="center"/>
        <w:rPr>
          <w:color w:val="000000"/>
          <w:lang w:eastAsia="en-US"/>
        </w:rPr>
      </w:pPr>
      <w:r w:rsidRPr="00D76CA4">
        <w:rPr>
          <w:color w:val="000000"/>
          <w:lang w:eastAsia="en-US"/>
        </w:rPr>
        <w:t>Рисунок 2. «Схема процесса СМК».</w:t>
      </w:r>
    </w:p>
    <w:p w:rsidR="002D2995" w:rsidRPr="00D76CA4" w:rsidRDefault="002D2995" w:rsidP="00D76CA4">
      <w:pPr>
        <w:spacing w:line="360" w:lineRule="auto"/>
        <w:ind w:firstLine="284"/>
        <w:jc w:val="center"/>
        <w:rPr>
          <w:color w:val="000000"/>
          <w:lang w:eastAsia="en-US"/>
        </w:rPr>
      </w:pPr>
    </w:p>
    <w:p w:rsidR="002D2995" w:rsidRPr="00D76CA4" w:rsidRDefault="002D2995" w:rsidP="00D76CA4">
      <w:pPr>
        <w:spacing w:line="360" w:lineRule="auto"/>
        <w:ind w:firstLine="284"/>
        <w:jc w:val="both"/>
      </w:pPr>
      <w:r w:rsidRPr="00D76CA4">
        <w:rPr>
          <w:color w:val="000000"/>
        </w:rPr>
        <w:t>Краткое описание этого цикла:</w:t>
      </w:r>
    </w:p>
    <w:p w:rsidR="002D2995" w:rsidRPr="00D76CA4" w:rsidRDefault="002D2995" w:rsidP="00D76CA4">
      <w:pPr>
        <w:spacing w:line="360" w:lineRule="auto"/>
        <w:ind w:left="720"/>
        <w:contextualSpacing/>
        <w:jc w:val="both"/>
      </w:pPr>
      <w:r w:rsidRPr="00D76CA4">
        <w:rPr>
          <w:color w:val="000000"/>
        </w:rPr>
        <w:t xml:space="preserve">— планирование </w:t>
      </w:r>
      <w:r w:rsidRPr="00D76CA4">
        <w:rPr>
          <w:color w:val="000000"/>
          <w:lang w:eastAsia="en-US"/>
        </w:rPr>
        <w:t>(</w:t>
      </w:r>
      <w:r w:rsidRPr="00D76CA4">
        <w:rPr>
          <w:color w:val="000000"/>
          <w:lang w:val="en-US" w:eastAsia="en-US"/>
        </w:rPr>
        <w:t>Plan</w:t>
      </w:r>
      <w:r w:rsidRPr="00D76CA4">
        <w:rPr>
          <w:color w:val="000000"/>
          <w:lang w:eastAsia="en-US"/>
        </w:rPr>
        <w:t xml:space="preserve">) </w:t>
      </w:r>
      <w:r w:rsidRPr="00D76CA4">
        <w:rPr>
          <w:color w:val="000000"/>
        </w:rPr>
        <w:t>— разработка целей и про</w:t>
      </w:r>
      <w:r w:rsidRPr="00D76CA4">
        <w:rPr>
          <w:color w:val="000000"/>
        </w:rPr>
        <w:softHyphen/>
        <w:t>цессов, необходимых для достижения результатов в соответствии с требованиями потребителей и по</w:t>
      </w:r>
      <w:r w:rsidRPr="00D76CA4">
        <w:rPr>
          <w:color w:val="000000"/>
        </w:rPr>
        <w:softHyphen/>
        <w:t>литикой предприятия;</w:t>
      </w:r>
    </w:p>
    <w:p w:rsidR="002D2995" w:rsidRPr="00D76CA4" w:rsidRDefault="002D2995" w:rsidP="00D76CA4">
      <w:pPr>
        <w:spacing w:line="360" w:lineRule="auto"/>
        <w:ind w:left="720"/>
        <w:contextualSpacing/>
        <w:jc w:val="both"/>
        <w:rPr>
          <w:lang w:eastAsia="en-US"/>
        </w:rPr>
      </w:pPr>
      <w:r w:rsidRPr="00D76CA4">
        <w:rPr>
          <w:color w:val="000000"/>
        </w:rPr>
        <w:t xml:space="preserve">— осуществление </w:t>
      </w:r>
      <w:r w:rsidRPr="00D76CA4">
        <w:rPr>
          <w:color w:val="000000"/>
          <w:lang w:eastAsia="en-US"/>
        </w:rPr>
        <w:t>(</w:t>
      </w:r>
      <w:r w:rsidRPr="00D76CA4">
        <w:rPr>
          <w:color w:val="000000"/>
          <w:lang w:val="en-US" w:eastAsia="en-US"/>
        </w:rPr>
        <w:t>Do</w:t>
      </w:r>
      <w:r w:rsidRPr="00D76CA4">
        <w:rPr>
          <w:color w:val="000000"/>
          <w:lang w:eastAsia="en-US"/>
        </w:rPr>
        <w:t xml:space="preserve">) </w:t>
      </w:r>
      <w:r w:rsidRPr="00D76CA4">
        <w:rPr>
          <w:color w:val="000000"/>
        </w:rPr>
        <w:t>— внедрение процессов;</w:t>
      </w:r>
    </w:p>
    <w:p w:rsidR="002D2995" w:rsidRPr="00D76CA4" w:rsidRDefault="002D2995" w:rsidP="00D76CA4">
      <w:pPr>
        <w:spacing w:line="360" w:lineRule="auto"/>
        <w:ind w:left="720"/>
        <w:contextualSpacing/>
        <w:jc w:val="both"/>
        <w:rPr>
          <w:lang w:eastAsia="en-US"/>
        </w:rPr>
      </w:pPr>
      <w:r w:rsidRPr="00D76CA4">
        <w:rPr>
          <w:color w:val="000000"/>
        </w:rPr>
        <w:t xml:space="preserve">— проверка </w:t>
      </w:r>
      <w:r w:rsidRPr="00D76CA4">
        <w:rPr>
          <w:color w:val="000000"/>
          <w:lang w:eastAsia="en-US"/>
        </w:rPr>
        <w:t>(</w:t>
      </w:r>
      <w:r w:rsidRPr="00D76CA4">
        <w:rPr>
          <w:color w:val="000000"/>
          <w:lang w:val="en-US" w:eastAsia="en-US"/>
        </w:rPr>
        <w:t>Check</w:t>
      </w:r>
      <w:r w:rsidRPr="00D76CA4">
        <w:rPr>
          <w:color w:val="000000"/>
          <w:lang w:eastAsia="en-US"/>
        </w:rPr>
        <w:t xml:space="preserve">) </w:t>
      </w:r>
      <w:r w:rsidRPr="00D76CA4">
        <w:rPr>
          <w:color w:val="000000"/>
        </w:rPr>
        <w:t>— постоянный контроль и измерение процессов и продукции в срав</w:t>
      </w:r>
      <w:r w:rsidRPr="00D76CA4">
        <w:rPr>
          <w:color w:val="000000"/>
        </w:rPr>
        <w:softHyphen/>
        <w:t>нении с политикой, целями и требования</w:t>
      </w:r>
      <w:r w:rsidRPr="00D76CA4">
        <w:rPr>
          <w:color w:val="000000"/>
        </w:rPr>
        <w:softHyphen/>
        <w:t>ми на продукцию и сообщение результатов;</w:t>
      </w:r>
    </w:p>
    <w:p w:rsidR="002D2995" w:rsidRPr="00D76CA4" w:rsidRDefault="002D2995" w:rsidP="00D76CA4">
      <w:pPr>
        <w:spacing w:line="360" w:lineRule="auto"/>
        <w:ind w:left="720"/>
        <w:contextualSpacing/>
        <w:jc w:val="both"/>
        <w:rPr>
          <w:lang w:eastAsia="en-US"/>
        </w:rPr>
      </w:pPr>
      <w:r w:rsidRPr="00D76CA4">
        <w:rPr>
          <w:color w:val="000000"/>
        </w:rPr>
        <w:t xml:space="preserve">— действие </w:t>
      </w:r>
      <w:r w:rsidRPr="00D76CA4">
        <w:rPr>
          <w:color w:val="000000"/>
          <w:lang w:eastAsia="en-US"/>
        </w:rPr>
        <w:t>(</w:t>
      </w:r>
      <w:r w:rsidRPr="00D76CA4">
        <w:rPr>
          <w:color w:val="000000"/>
          <w:lang w:val="en-US" w:eastAsia="en-US"/>
        </w:rPr>
        <w:t>Act</w:t>
      </w:r>
      <w:r w:rsidRPr="00D76CA4">
        <w:rPr>
          <w:color w:val="000000"/>
          <w:lang w:eastAsia="en-US"/>
        </w:rPr>
        <w:t xml:space="preserve">) </w:t>
      </w:r>
      <w:r w:rsidRPr="00D76CA4">
        <w:rPr>
          <w:color w:val="000000"/>
        </w:rPr>
        <w:t>— принятие действий по по</w:t>
      </w:r>
      <w:r w:rsidRPr="00D76CA4">
        <w:rPr>
          <w:color w:val="000000"/>
        </w:rPr>
        <w:softHyphen/>
        <w:t>стоянному улучшению показателей процессов.</w:t>
      </w:r>
    </w:p>
    <w:p w:rsidR="002D2995" w:rsidRPr="00D76CA4" w:rsidRDefault="002D2995" w:rsidP="00D76CA4">
      <w:pPr>
        <w:spacing w:line="360" w:lineRule="auto"/>
        <w:ind w:firstLine="284"/>
        <w:jc w:val="both"/>
      </w:pPr>
      <w:r w:rsidRPr="00D76CA4">
        <w:rPr>
          <w:iCs/>
          <w:color w:val="000000"/>
        </w:rPr>
        <w:t xml:space="preserve"> </w:t>
      </w:r>
      <w:r>
        <w:rPr>
          <w:color w:val="000000"/>
        </w:rPr>
        <w:t>Приведенная на рисунке</w:t>
      </w:r>
      <w:r w:rsidRPr="00D76CA4">
        <w:rPr>
          <w:color w:val="000000"/>
        </w:rPr>
        <w:t xml:space="preserve"> 1 модель системы ме</w:t>
      </w:r>
      <w:r w:rsidRPr="00D76CA4">
        <w:rPr>
          <w:color w:val="000000"/>
        </w:rPr>
        <w:softHyphen/>
        <w:t>неджмента качества, основанная на процесс</w:t>
      </w:r>
      <w:r w:rsidRPr="00D76CA4">
        <w:rPr>
          <w:color w:val="000000"/>
        </w:rPr>
        <w:softHyphen/>
        <w:t>ном подходе, представляет связи между про</w:t>
      </w:r>
      <w:r w:rsidRPr="00D76CA4">
        <w:rPr>
          <w:color w:val="000000"/>
        </w:rPr>
        <w:softHyphen/>
        <w:t>цессами, начиная с ответственности руко</w:t>
      </w:r>
      <w:r w:rsidRPr="00D76CA4">
        <w:rPr>
          <w:color w:val="000000"/>
        </w:rPr>
        <w:softHyphen/>
        <w:t>водства, менеджмента ресурсов, процессов жизненного цикла продукции и заканчивая процессом измерения, анализа и улучше</w:t>
      </w:r>
      <w:r w:rsidRPr="00D76CA4">
        <w:rPr>
          <w:color w:val="000000"/>
        </w:rPr>
        <w:softHyphen/>
        <w:t>ния.</w:t>
      </w:r>
    </w:p>
    <w:p w:rsidR="002D2995" w:rsidRPr="00D76CA4" w:rsidRDefault="002D2995" w:rsidP="00D76CA4">
      <w:pPr>
        <w:spacing w:line="360" w:lineRule="auto"/>
        <w:ind w:firstLine="284"/>
        <w:jc w:val="both"/>
        <w:rPr>
          <w:color w:val="000000"/>
        </w:rPr>
      </w:pPr>
      <w:r w:rsidRPr="00D76CA4">
        <w:rPr>
          <w:color w:val="000000"/>
        </w:rPr>
        <w:t>Эта модель показывает, что потребители иг</w:t>
      </w:r>
      <w:r w:rsidRPr="00D76CA4">
        <w:rPr>
          <w:color w:val="000000"/>
        </w:rPr>
        <w:softHyphen/>
        <w:t>рают существенную роль при определении входных данных. Мониторинг удовлетворен</w:t>
      </w:r>
      <w:r w:rsidRPr="00D76CA4">
        <w:rPr>
          <w:color w:val="000000"/>
        </w:rPr>
        <w:softHyphen/>
        <w:t>ности потребителей требует оценки инфор</w:t>
      </w:r>
      <w:r w:rsidRPr="00D76CA4">
        <w:rPr>
          <w:color w:val="000000"/>
        </w:rPr>
        <w:softHyphen/>
        <w:t>мации о восприятии ими уровня выполнения их требований.</w:t>
      </w:r>
    </w:p>
    <w:p w:rsidR="002D2995" w:rsidRPr="00D76CA4" w:rsidRDefault="002D2995" w:rsidP="00D76CA4">
      <w:pPr>
        <w:spacing w:line="360" w:lineRule="auto"/>
        <w:jc w:val="both"/>
      </w:pPr>
      <w:r>
        <w:t xml:space="preserve">    </w:t>
      </w:r>
      <w:proofErr w:type="gramStart"/>
      <w:r w:rsidRPr="00D76CA4">
        <w:rPr>
          <w:iCs/>
          <w:color w:val="000000"/>
        </w:rPr>
        <w:t xml:space="preserve">ХАССП (НАССР, </w:t>
      </w:r>
      <w:r w:rsidRPr="00D76CA4">
        <w:rPr>
          <w:iCs/>
          <w:color w:val="000000"/>
          <w:lang w:val="en-US" w:eastAsia="en-US"/>
        </w:rPr>
        <w:t>Hazard</w:t>
      </w:r>
      <w:r w:rsidRPr="00D76CA4">
        <w:rPr>
          <w:iCs/>
          <w:color w:val="000000"/>
          <w:lang w:eastAsia="en-US"/>
        </w:rPr>
        <w:t xml:space="preserve"> </w:t>
      </w:r>
      <w:r w:rsidRPr="00D76CA4">
        <w:rPr>
          <w:iCs/>
          <w:color w:val="000000"/>
          <w:lang w:val="en-US" w:eastAsia="en-US"/>
        </w:rPr>
        <w:t>analysis</w:t>
      </w:r>
      <w:r w:rsidRPr="00D76CA4">
        <w:rPr>
          <w:color w:val="000000"/>
          <w:spacing w:val="-10"/>
        </w:rPr>
        <w:t xml:space="preserve"> </w:t>
      </w:r>
      <w:r w:rsidRPr="00D76CA4">
        <w:rPr>
          <w:iCs/>
          <w:color w:val="000000"/>
        </w:rPr>
        <w:t>анализ рисков и критические контрольные тонки (ГОСТ Р51705.1-2001)</w:t>
      </w:r>
      <w:proofErr w:type="gramEnd"/>
    </w:p>
    <w:p w:rsidR="002D2995" w:rsidRPr="00D76CA4" w:rsidRDefault="002D2995" w:rsidP="00D76CA4">
      <w:pPr>
        <w:spacing w:line="360" w:lineRule="auto"/>
        <w:ind w:firstLine="284"/>
        <w:jc w:val="both"/>
        <w:rPr>
          <w:color w:val="000000"/>
        </w:rPr>
      </w:pPr>
      <w:r w:rsidRPr="00D76CA4">
        <w:rPr>
          <w:color w:val="000000"/>
        </w:rPr>
        <w:t>Концепция системы ХАССП предусматри</w:t>
      </w:r>
      <w:r w:rsidRPr="00D76CA4">
        <w:rPr>
          <w:color w:val="000000"/>
        </w:rPr>
        <w:softHyphen/>
        <w:t>вает систематическую идентификацию, оценку и управление опасными факторами, сущест</w:t>
      </w:r>
      <w:r w:rsidRPr="00D76CA4">
        <w:rPr>
          <w:color w:val="000000"/>
        </w:rPr>
        <w:softHyphen/>
        <w:t xml:space="preserve">венно влияющими на безопасность продукции, и основана на семи основных принципах. Это: </w:t>
      </w:r>
    </w:p>
    <w:p w:rsidR="002D2995" w:rsidRPr="00D76CA4" w:rsidRDefault="002D2995" w:rsidP="00536D49">
      <w:pPr>
        <w:numPr>
          <w:ilvl w:val="1"/>
          <w:numId w:val="28"/>
        </w:numPr>
        <w:spacing w:line="360" w:lineRule="auto"/>
        <w:ind w:firstLine="540"/>
        <w:contextualSpacing/>
        <w:jc w:val="both"/>
      </w:pPr>
      <w:r w:rsidRPr="00D76CA4">
        <w:rPr>
          <w:color w:val="000000"/>
        </w:rPr>
        <w:lastRenderedPageBreak/>
        <w:t>идентификация потенциального риска, на</w:t>
      </w:r>
      <w:r w:rsidRPr="00D76CA4">
        <w:rPr>
          <w:color w:val="000000"/>
        </w:rPr>
        <w:softHyphen/>
        <w:t>чиная с получения сырья, включая все ста</w:t>
      </w:r>
      <w:r w:rsidRPr="00D76CA4">
        <w:rPr>
          <w:color w:val="000000"/>
        </w:rPr>
        <w:softHyphen/>
        <w:t>дии жизненного цикла продукции с целью выявления условий возникновения потен</w:t>
      </w:r>
      <w:r w:rsidRPr="00D76CA4">
        <w:rPr>
          <w:color w:val="000000"/>
        </w:rPr>
        <w:softHyphen/>
        <w:t xml:space="preserve">циального риска и </w:t>
      </w:r>
      <w:proofErr w:type="gramStart"/>
      <w:r w:rsidRPr="00D76CA4">
        <w:rPr>
          <w:color w:val="000000"/>
        </w:rPr>
        <w:t>установления</w:t>
      </w:r>
      <w:proofErr w:type="gramEnd"/>
      <w:r w:rsidRPr="00D76CA4">
        <w:rPr>
          <w:color w:val="000000"/>
        </w:rPr>
        <w:t xml:space="preserve"> необходи</w:t>
      </w:r>
      <w:r w:rsidRPr="00D76CA4">
        <w:rPr>
          <w:color w:val="000000"/>
        </w:rPr>
        <w:softHyphen/>
        <w:t xml:space="preserve">мых мер для их контроля; </w:t>
      </w:r>
    </w:p>
    <w:p w:rsidR="002D2995" w:rsidRPr="00D76CA4" w:rsidRDefault="002D2995" w:rsidP="00536D49">
      <w:pPr>
        <w:numPr>
          <w:ilvl w:val="1"/>
          <w:numId w:val="28"/>
        </w:numPr>
        <w:spacing w:line="360" w:lineRule="auto"/>
        <w:ind w:firstLine="540"/>
        <w:contextualSpacing/>
        <w:jc w:val="both"/>
      </w:pPr>
      <w:r w:rsidRPr="00D76CA4">
        <w:rPr>
          <w:color w:val="000000"/>
        </w:rPr>
        <w:t>выявление критических контрольных точек в производстве для устранения или мини</w:t>
      </w:r>
      <w:r w:rsidRPr="00D76CA4">
        <w:rPr>
          <w:color w:val="000000"/>
        </w:rPr>
        <w:softHyphen/>
        <w:t>мизации риска или возможностей его появ</w:t>
      </w:r>
      <w:r w:rsidRPr="00D76CA4">
        <w:rPr>
          <w:color w:val="000000"/>
        </w:rPr>
        <w:softHyphen/>
        <w:t>ления;</w:t>
      </w:r>
    </w:p>
    <w:p w:rsidR="002D2995" w:rsidRPr="00D76CA4" w:rsidRDefault="002D2995" w:rsidP="00536D49">
      <w:pPr>
        <w:numPr>
          <w:ilvl w:val="1"/>
          <w:numId w:val="28"/>
        </w:numPr>
        <w:spacing w:line="360" w:lineRule="auto"/>
        <w:ind w:firstLine="540"/>
        <w:contextualSpacing/>
        <w:jc w:val="both"/>
      </w:pPr>
      <w:r w:rsidRPr="00D76CA4">
        <w:rPr>
          <w:color w:val="000000"/>
        </w:rPr>
        <w:t>в документах ХАССП или технологических инструкциях следует установить и соблю</w:t>
      </w:r>
      <w:r w:rsidRPr="00D76CA4">
        <w:rPr>
          <w:color w:val="000000"/>
        </w:rPr>
        <w:softHyphen/>
        <w:t>дать предельное значение параметров для подтверждения того, что критическая кон</w:t>
      </w:r>
      <w:r w:rsidRPr="00D76CA4">
        <w:rPr>
          <w:color w:val="000000"/>
        </w:rPr>
        <w:softHyphen/>
        <w:t>трольная точка находится под контролем;</w:t>
      </w:r>
    </w:p>
    <w:p w:rsidR="002D2995" w:rsidRPr="00D76CA4" w:rsidRDefault="002D2995" w:rsidP="00536D49">
      <w:pPr>
        <w:numPr>
          <w:ilvl w:val="1"/>
          <w:numId w:val="28"/>
        </w:numPr>
        <w:spacing w:line="360" w:lineRule="auto"/>
        <w:ind w:firstLine="540"/>
        <w:contextualSpacing/>
        <w:jc w:val="both"/>
      </w:pPr>
      <w:r w:rsidRPr="00D76CA4">
        <w:rPr>
          <w:color w:val="000000"/>
        </w:rPr>
        <w:t>разработка системы мониторинга, позволя</w:t>
      </w:r>
      <w:r w:rsidRPr="00D76CA4">
        <w:rPr>
          <w:color w:val="000000"/>
        </w:rPr>
        <w:softHyphen/>
        <w:t xml:space="preserve">ющая обеспечить контроль критических контрольных точек на основе планируемых мер и наблюдений; </w:t>
      </w:r>
    </w:p>
    <w:p w:rsidR="002D2995" w:rsidRPr="00D76CA4" w:rsidRDefault="002D2995" w:rsidP="00536D49">
      <w:pPr>
        <w:numPr>
          <w:ilvl w:val="1"/>
          <w:numId w:val="28"/>
        </w:numPr>
        <w:spacing w:line="360" w:lineRule="auto"/>
        <w:ind w:firstLine="540"/>
        <w:contextualSpacing/>
        <w:jc w:val="both"/>
      </w:pPr>
      <w:r w:rsidRPr="00D76CA4">
        <w:rPr>
          <w:color w:val="000000"/>
        </w:rPr>
        <w:t>разработка корректирующих действий и при</w:t>
      </w:r>
      <w:r w:rsidRPr="00D76CA4">
        <w:rPr>
          <w:color w:val="000000"/>
        </w:rPr>
        <w:softHyphen/>
        <w:t>менения их в случае отрицательных резуль</w:t>
      </w:r>
      <w:r w:rsidRPr="00D76CA4">
        <w:rPr>
          <w:color w:val="000000"/>
        </w:rPr>
        <w:softHyphen/>
        <w:t xml:space="preserve">татов мониторинга; </w:t>
      </w:r>
    </w:p>
    <w:p w:rsidR="002D2995" w:rsidRPr="00D76CA4" w:rsidRDefault="002D2995" w:rsidP="00536D49">
      <w:pPr>
        <w:numPr>
          <w:ilvl w:val="1"/>
          <w:numId w:val="28"/>
        </w:numPr>
        <w:spacing w:line="360" w:lineRule="auto"/>
        <w:ind w:firstLine="540"/>
        <w:contextualSpacing/>
        <w:jc w:val="both"/>
      </w:pPr>
      <w:r w:rsidRPr="00D76CA4">
        <w:rPr>
          <w:color w:val="000000"/>
        </w:rPr>
        <w:t>разработка процедур проверки, которые не</w:t>
      </w:r>
      <w:r w:rsidRPr="00D76CA4">
        <w:rPr>
          <w:color w:val="000000"/>
        </w:rPr>
        <w:softHyphen/>
        <w:t>обходимо регулярно проводить для обеспе</w:t>
      </w:r>
      <w:r w:rsidRPr="00D76CA4">
        <w:rPr>
          <w:color w:val="000000"/>
        </w:rPr>
        <w:softHyphen/>
        <w:t>чения эффективности функционирования системы ХАССП;</w:t>
      </w:r>
    </w:p>
    <w:p w:rsidR="002D2995" w:rsidRPr="00D76CA4" w:rsidRDefault="002D2995" w:rsidP="00536D49">
      <w:pPr>
        <w:numPr>
          <w:ilvl w:val="1"/>
          <w:numId w:val="28"/>
        </w:numPr>
        <w:spacing w:line="360" w:lineRule="auto"/>
        <w:ind w:firstLine="540"/>
        <w:contextualSpacing/>
        <w:jc w:val="both"/>
      </w:pPr>
      <w:r w:rsidRPr="00D76CA4">
        <w:rPr>
          <w:color w:val="000000"/>
        </w:rPr>
        <w:t>документирование всех процедур системы, форм и способов регистрации данных, от</w:t>
      </w:r>
      <w:r w:rsidRPr="00D76CA4">
        <w:rPr>
          <w:color w:val="000000"/>
        </w:rPr>
        <w:softHyphen/>
        <w:t>носящихся к системе ХАССП.</w:t>
      </w:r>
    </w:p>
    <w:p w:rsidR="002D2995" w:rsidRPr="00D76CA4" w:rsidRDefault="00DD72FC" w:rsidP="00536D49">
      <w:pPr>
        <w:numPr>
          <w:ilvl w:val="2"/>
          <w:numId w:val="28"/>
        </w:numPr>
        <w:spacing w:line="360" w:lineRule="auto"/>
        <w:ind w:firstLine="540"/>
        <w:jc w:val="center"/>
        <w:rPr>
          <w:color w:val="000000"/>
        </w:rPr>
      </w:pPr>
      <w:r w:rsidRPr="00686DAD">
        <w:rPr>
          <w:noProof/>
          <w:color w:val="000000"/>
        </w:rPr>
        <w:pict>
          <v:shape id="Рисунок 266" o:spid="_x0000_i1028" type="#_x0000_t75" style="width:306.75pt;height:252pt;visibility:visible">
            <v:imagedata r:id="rId13" o:title=""/>
          </v:shape>
        </w:pict>
      </w:r>
    </w:p>
    <w:p w:rsidR="002D2995" w:rsidRPr="00D76CA4" w:rsidRDefault="002D2995" w:rsidP="00D76CA4">
      <w:pPr>
        <w:spacing w:line="360" w:lineRule="auto"/>
        <w:jc w:val="center"/>
        <w:rPr>
          <w:color w:val="000000"/>
        </w:rPr>
      </w:pPr>
      <w:r w:rsidRPr="00D76CA4">
        <w:rPr>
          <w:color w:val="000000"/>
        </w:rPr>
        <w:t>Рисунок 3. «Диаграмма анализа рисков»</w:t>
      </w:r>
    </w:p>
    <w:p w:rsidR="002D2995" w:rsidRPr="00D76CA4" w:rsidRDefault="002D2995" w:rsidP="00D76CA4">
      <w:pPr>
        <w:spacing w:line="360" w:lineRule="auto"/>
        <w:ind w:firstLine="284"/>
        <w:jc w:val="both"/>
      </w:pPr>
      <w:r w:rsidRPr="00D76CA4">
        <w:rPr>
          <w:color w:val="000000"/>
        </w:rPr>
        <w:t>Система ХАССП предусматривает проведе</w:t>
      </w:r>
      <w:r w:rsidRPr="00D76CA4">
        <w:rPr>
          <w:color w:val="000000"/>
        </w:rPr>
        <w:softHyphen/>
        <w:t>ние анализа рисков по диаграмме, представ</w:t>
      </w:r>
      <w:r>
        <w:rPr>
          <w:color w:val="000000"/>
        </w:rPr>
        <w:softHyphen/>
        <w:t>ленной на рисунке</w:t>
      </w:r>
      <w:r w:rsidRPr="00D76CA4">
        <w:rPr>
          <w:color w:val="000000"/>
        </w:rPr>
        <w:t xml:space="preserve"> 3:</w:t>
      </w:r>
    </w:p>
    <w:p w:rsidR="002D2995" w:rsidRPr="00D76CA4" w:rsidRDefault="002D2995" w:rsidP="00D76CA4">
      <w:pPr>
        <w:spacing w:line="360" w:lineRule="auto"/>
        <w:ind w:firstLine="284"/>
        <w:jc w:val="both"/>
      </w:pPr>
      <w:r w:rsidRPr="00D76CA4">
        <w:rPr>
          <w:color w:val="000000"/>
        </w:rPr>
        <w:t>А.С помощью экспертного метода с учетом всех доступных источников информации и практического опыта исполнителей оце</w:t>
      </w:r>
      <w:r w:rsidRPr="00D76CA4">
        <w:rPr>
          <w:color w:val="000000"/>
        </w:rPr>
        <w:softHyphen/>
        <w:t>нивается вероятность реализации опасного фактора, исходя из четырех возможных ва</w:t>
      </w:r>
      <w:r w:rsidRPr="00D76CA4">
        <w:rPr>
          <w:color w:val="000000"/>
        </w:rPr>
        <w:softHyphen/>
        <w:t>риантов оценки:</w:t>
      </w:r>
    </w:p>
    <w:p w:rsidR="002D2995" w:rsidRPr="00D76CA4" w:rsidRDefault="002D2995" w:rsidP="00536D49">
      <w:pPr>
        <w:numPr>
          <w:ilvl w:val="0"/>
          <w:numId w:val="24"/>
        </w:numPr>
        <w:spacing w:line="360" w:lineRule="auto"/>
        <w:ind w:firstLine="540"/>
        <w:jc w:val="both"/>
        <w:rPr>
          <w:color w:val="000000"/>
        </w:rPr>
      </w:pPr>
      <w:r w:rsidRPr="00D76CA4">
        <w:rPr>
          <w:color w:val="000000"/>
        </w:rPr>
        <w:lastRenderedPageBreak/>
        <w:t xml:space="preserve">практически </w:t>
      </w:r>
      <w:proofErr w:type="gramStart"/>
      <w:r w:rsidRPr="00D76CA4">
        <w:rPr>
          <w:color w:val="000000"/>
        </w:rPr>
        <w:t>равна</w:t>
      </w:r>
      <w:proofErr w:type="gramEnd"/>
      <w:r w:rsidRPr="00D76CA4">
        <w:rPr>
          <w:color w:val="000000"/>
        </w:rPr>
        <w:t xml:space="preserve"> нулю;</w:t>
      </w:r>
    </w:p>
    <w:p w:rsidR="002D2995" w:rsidRPr="00D76CA4" w:rsidRDefault="002D2995" w:rsidP="00536D49">
      <w:pPr>
        <w:numPr>
          <w:ilvl w:val="0"/>
          <w:numId w:val="24"/>
        </w:numPr>
        <w:spacing w:line="360" w:lineRule="auto"/>
        <w:ind w:firstLine="540"/>
        <w:jc w:val="both"/>
        <w:rPr>
          <w:color w:val="000000"/>
        </w:rPr>
      </w:pPr>
      <w:r w:rsidRPr="00D76CA4">
        <w:rPr>
          <w:color w:val="000000"/>
        </w:rPr>
        <w:t>незначительная;</w:t>
      </w:r>
    </w:p>
    <w:p w:rsidR="002D2995" w:rsidRPr="00D76CA4" w:rsidRDefault="002D2995" w:rsidP="00536D49">
      <w:pPr>
        <w:numPr>
          <w:ilvl w:val="0"/>
          <w:numId w:val="24"/>
        </w:numPr>
        <w:spacing w:line="360" w:lineRule="auto"/>
        <w:ind w:firstLine="540"/>
        <w:jc w:val="both"/>
        <w:rPr>
          <w:color w:val="000000"/>
        </w:rPr>
      </w:pPr>
      <w:r w:rsidRPr="00D76CA4">
        <w:rPr>
          <w:color w:val="000000"/>
        </w:rPr>
        <w:t>значительная;</w:t>
      </w:r>
    </w:p>
    <w:p w:rsidR="002D2995" w:rsidRPr="00D76CA4" w:rsidRDefault="002D2995" w:rsidP="00536D49">
      <w:pPr>
        <w:numPr>
          <w:ilvl w:val="0"/>
          <w:numId w:val="24"/>
        </w:numPr>
        <w:spacing w:line="360" w:lineRule="auto"/>
        <w:ind w:firstLine="540"/>
        <w:jc w:val="both"/>
        <w:rPr>
          <w:color w:val="000000"/>
        </w:rPr>
      </w:pPr>
      <w:r w:rsidRPr="00D76CA4">
        <w:rPr>
          <w:color w:val="000000"/>
        </w:rPr>
        <w:t>высокая.</w:t>
      </w:r>
    </w:p>
    <w:p w:rsidR="002D2995" w:rsidRPr="00D76CA4" w:rsidRDefault="002D2995" w:rsidP="00D76CA4">
      <w:pPr>
        <w:spacing w:line="360" w:lineRule="auto"/>
        <w:ind w:firstLine="284"/>
        <w:jc w:val="both"/>
      </w:pPr>
      <w:r w:rsidRPr="00D76CA4">
        <w:rPr>
          <w:color w:val="000000"/>
        </w:rPr>
        <w:t>Б. Экспертным путем оценивают также тя</w:t>
      </w:r>
      <w:r w:rsidRPr="00D76CA4">
        <w:rPr>
          <w:color w:val="000000"/>
        </w:rPr>
        <w:softHyphen/>
        <w:t>жесть последствий от реализации опасного фактора, исходя из четырех возможных ва</w:t>
      </w:r>
      <w:r w:rsidRPr="00D76CA4">
        <w:rPr>
          <w:color w:val="000000"/>
        </w:rPr>
        <w:softHyphen/>
        <w:t>риантов оценки:</w:t>
      </w:r>
    </w:p>
    <w:p w:rsidR="002D2995" w:rsidRPr="00D76CA4" w:rsidRDefault="002D2995" w:rsidP="00536D49">
      <w:pPr>
        <w:numPr>
          <w:ilvl w:val="0"/>
          <w:numId w:val="24"/>
        </w:numPr>
        <w:spacing w:line="360" w:lineRule="auto"/>
        <w:ind w:firstLine="540"/>
        <w:jc w:val="both"/>
        <w:rPr>
          <w:color w:val="000000"/>
        </w:rPr>
      </w:pPr>
      <w:r w:rsidRPr="00D76CA4">
        <w:rPr>
          <w:color w:val="000000"/>
        </w:rPr>
        <w:t>легкая;</w:t>
      </w:r>
    </w:p>
    <w:p w:rsidR="002D2995" w:rsidRPr="00D76CA4" w:rsidRDefault="002D2995" w:rsidP="00536D49">
      <w:pPr>
        <w:numPr>
          <w:ilvl w:val="0"/>
          <w:numId w:val="24"/>
        </w:numPr>
        <w:spacing w:line="360" w:lineRule="auto"/>
        <w:ind w:firstLine="540"/>
        <w:jc w:val="both"/>
        <w:rPr>
          <w:color w:val="000000"/>
        </w:rPr>
      </w:pPr>
      <w:r w:rsidRPr="00D76CA4">
        <w:rPr>
          <w:color w:val="000000"/>
        </w:rPr>
        <w:t>средней тяжести;</w:t>
      </w:r>
    </w:p>
    <w:p w:rsidR="002D2995" w:rsidRPr="00D76CA4" w:rsidRDefault="002D2995" w:rsidP="00536D49">
      <w:pPr>
        <w:numPr>
          <w:ilvl w:val="0"/>
          <w:numId w:val="24"/>
        </w:numPr>
        <w:spacing w:line="360" w:lineRule="auto"/>
        <w:ind w:firstLine="540"/>
        <w:jc w:val="both"/>
        <w:rPr>
          <w:color w:val="000000"/>
        </w:rPr>
      </w:pPr>
      <w:r w:rsidRPr="00D76CA4">
        <w:rPr>
          <w:color w:val="000000"/>
        </w:rPr>
        <w:t>тяжелая;</w:t>
      </w:r>
    </w:p>
    <w:p w:rsidR="002D2995" w:rsidRPr="00D76CA4" w:rsidRDefault="002D2995" w:rsidP="00536D49">
      <w:pPr>
        <w:numPr>
          <w:ilvl w:val="0"/>
          <w:numId w:val="24"/>
        </w:numPr>
        <w:spacing w:line="360" w:lineRule="auto"/>
        <w:ind w:firstLine="540"/>
        <w:jc w:val="both"/>
        <w:rPr>
          <w:color w:val="000000"/>
        </w:rPr>
      </w:pPr>
      <w:r w:rsidRPr="00D76CA4">
        <w:rPr>
          <w:color w:val="000000"/>
        </w:rPr>
        <w:t>критическая.</w:t>
      </w:r>
    </w:p>
    <w:p w:rsidR="002D2995" w:rsidRPr="00D76CA4" w:rsidRDefault="002D2995" w:rsidP="00D76CA4">
      <w:pPr>
        <w:spacing w:line="360" w:lineRule="auto"/>
        <w:ind w:firstLine="284"/>
        <w:jc w:val="both"/>
        <w:rPr>
          <w:color w:val="000000"/>
        </w:rPr>
      </w:pPr>
      <w:r w:rsidRPr="00D76CA4">
        <w:rPr>
          <w:color w:val="000000"/>
        </w:rPr>
        <w:t>В.</w:t>
      </w:r>
      <w:r w:rsidRPr="00D76CA4">
        <w:rPr>
          <w:color w:val="000000"/>
        </w:rPr>
        <w:tab/>
        <w:t>Строится диаграмма анализа рисков, на ко</w:t>
      </w:r>
      <w:r w:rsidRPr="00D76CA4">
        <w:rPr>
          <w:color w:val="000000"/>
        </w:rPr>
        <w:softHyphen/>
        <w:t>торой указывается граница допустимого ри</w:t>
      </w:r>
      <w:r w:rsidRPr="00D76CA4">
        <w:rPr>
          <w:color w:val="000000"/>
        </w:rPr>
        <w:softHyphen/>
        <w:t>ска с координатами вероятности реализации опасного фактора — тяжесть последствий. Если точка лежит на границе или выше ее, то фактор учитывают, если ниже — не учиты</w:t>
      </w:r>
      <w:r w:rsidRPr="00D76CA4">
        <w:rPr>
          <w:color w:val="000000"/>
        </w:rPr>
        <w:softHyphen/>
        <w:t>вают.</w:t>
      </w:r>
    </w:p>
    <w:p w:rsidR="002D2995" w:rsidRPr="00D76CA4" w:rsidRDefault="002D2995" w:rsidP="00D76CA4">
      <w:pPr>
        <w:spacing w:line="360" w:lineRule="auto"/>
        <w:ind w:firstLine="284"/>
        <w:jc w:val="both"/>
      </w:pPr>
      <w:r w:rsidRPr="00D76CA4">
        <w:rPr>
          <w:color w:val="000000"/>
        </w:rPr>
        <w:t>Работу по внедрению СМК на предприя</w:t>
      </w:r>
      <w:r w:rsidRPr="00D76CA4">
        <w:rPr>
          <w:color w:val="000000"/>
        </w:rPr>
        <w:softHyphen/>
        <w:t>тии необходимо начинать с общего анализа ситуации в управлении качеством и разра</w:t>
      </w:r>
      <w:r w:rsidRPr="00D76CA4">
        <w:rPr>
          <w:color w:val="000000"/>
        </w:rPr>
        <w:softHyphen/>
        <w:t>ботки политики и целей предприятия в об</w:t>
      </w:r>
      <w:r w:rsidRPr="00D76CA4">
        <w:rPr>
          <w:color w:val="000000"/>
        </w:rPr>
        <w:softHyphen/>
        <w:t>ласти качества, а также анализа существую</w:t>
      </w:r>
      <w:r w:rsidRPr="00D76CA4">
        <w:rPr>
          <w:color w:val="000000"/>
        </w:rPr>
        <w:softHyphen/>
        <w:t>щей схемы организационной структуры предприятия.</w:t>
      </w:r>
    </w:p>
    <w:p w:rsidR="002D2995" w:rsidRPr="00D76CA4" w:rsidRDefault="002D2995" w:rsidP="00D76CA4">
      <w:pPr>
        <w:spacing w:line="360" w:lineRule="auto"/>
        <w:ind w:firstLine="284"/>
        <w:jc w:val="both"/>
      </w:pPr>
      <w:r w:rsidRPr="00D76CA4">
        <w:rPr>
          <w:color w:val="000000"/>
        </w:rPr>
        <w:t>Проведение анализа действующей на пред</w:t>
      </w:r>
      <w:r w:rsidRPr="00D76CA4">
        <w:rPr>
          <w:color w:val="000000"/>
        </w:rPr>
        <w:softHyphen/>
        <w:t>приятии системы качества — это ответствен</w:t>
      </w:r>
      <w:r w:rsidRPr="00D76CA4">
        <w:rPr>
          <w:color w:val="000000"/>
        </w:rPr>
        <w:softHyphen/>
        <w:t>ный этап работы, по результатам которого с учетом политики в области качества, согла</w:t>
      </w:r>
      <w:r w:rsidRPr="00D76CA4">
        <w:rPr>
          <w:color w:val="000000"/>
        </w:rPr>
        <w:softHyphen/>
        <w:t>сованной с общей политикой и стратегией предприятия, утвержденной его руководст</w:t>
      </w:r>
      <w:r w:rsidRPr="00D76CA4">
        <w:rPr>
          <w:color w:val="000000"/>
        </w:rPr>
        <w:softHyphen/>
        <w:t xml:space="preserve">вом, зависит содержание и объем работ по ее проведению в соответствии с требованиями стандарта ГОСТ </w:t>
      </w:r>
      <w:proofErr w:type="gramStart"/>
      <w:r w:rsidRPr="00D76CA4">
        <w:rPr>
          <w:color w:val="000000"/>
        </w:rPr>
        <w:t>Р</w:t>
      </w:r>
      <w:proofErr w:type="gramEnd"/>
      <w:r w:rsidRPr="00D76CA4">
        <w:rPr>
          <w:color w:val="000000"/>
        </w:rPr>
        <w:t xml:space="preserve"> ИСО 9001-2001.</w:t>
      </w:r>
    </w:p>
    <w:p w:rsidR="002D2995" w:rsidRPr="00D76CA4" w:rsidRDefault="002D2995" w:rsidP="00D76CA4">
      <w:pPr>
        <w:spacing w:line="360" w:lineRule="auto"/>
        <w:ind w:firstLine="284"/>
        <w:jc w:val="both"/>
      </w:pPr>
      <w:r w:rsidRPr="00D76CA4">
        <w:rPr>
          <w:color w:val="000000"/>
        </w:rPr>
        <w:t>По результатам анализа действующей на предприятии системы качества разрабатыва</w:t>
      </w:r>
      <w:r w:rsidRPr="00D76CA4">
        <w:rPr>
          <w:color w:val="000000"/>
        </w:rPr>
        <w:softHyphen/>
        <w:t>ется программа работ, которые должны быть выполнены для создания СМК. В эту програм</w:t>
      </w:r>
      <w:r w:rsidRPr="00D76CA4">
        <w:rPr>
          <w:color w:val="000000"/>
        </w:rPr>
        <w:softHyphen/>
        <w:t>му, в зависимости от состояния действующей на предприятии системы качества, должны войти следующие работы:</w:t>
      </w:r>
    </w:p>
    <w:p w:rsidR="002D2995" w:rsidRPr="00D76CA4" w:rsidRDefault="002D2995" w:rsidP="00D76CA4">
      <w:pPr>
        <w:spacing w:line="360" w:lineRule="auto"/>
        <w:ind w:firstLine="284"/>
        <w:jc w:val="both"/>
        <w:rPr>
          <w:iCs/>
          <w:color w:val="000000"/>
        </w:rPr>
      </w:pPr>
      <w:r w:rsidRPr="00D76CA4">
        <w:rPr>
          <w:iCs/>
          <w:color w:val="000000"/>
        </w:rPr>
        <w:t xml:space="preserve"> </w:t>
      </w:r>
      <w:r w:rsidRPr="00D76CA4">
        <w:rPr>
          <w:iCs/>
          <w:color w:val="000000"/>
          <w:lang w:val="en-US"/>
        </w:rPr>
        <w:t>I</w:t>
      </w:r>
      <w:r w:rsidRPr="00D76CA4">
        <w:rPr>
          <w:iCs/>
          <w:color w:val="000000"/>
        </w:rPr>
        <w:t xml:space="preserve"> этап</w:t>
      </w:r>
    </w:p>
    <w:p w:rsidR="002D2995" w:rsidRPr="00D76CA4" w:rsidRDefault="002D2995" w:rsidP="00536D49">
      <w:pPr>
        <w:numPr>
          <w:ilvl w:val="1"/>
          <w:numId w:val="29"/>
        </w:numPr>
        <w:spacing w:line="360" w:lineRule="auto"/>
        <w:ind w:firstLine="540"/>
        <w:contextualSpacing/>
        <w:jc w:val="both"/>
      </w:pPr>
      <w:r w:rsidRPr="00D76CA4">
        <w:rPr>
          <w:color w:val="000000"/>
        </w:rPr>
        <w:t>Принятие решения о приведении действую</w:t>
      </w:r>
      <w:r w:rsidRPr="00D76CA4">
        <w:rPr>
          <w:color w:val="000000"/>
        </w:rPr>
        <w:softHyphen/>
        <w:t>щей системы качества в соответствие с тре</w:t>
      </w:r>
      <w:r w:rsidRPr="00D76CA4">
        <w:rPr>
          <w:color w:val="000000"/>
        </w:rPr>
        <w:softHyphen/>
        <w:t xml:space="preserve">бованиями стандарта ГОСТ </w:t>
      </w:r>
      <w:proofErr w:type="gramStart"/>
      <w:r w:rsidRPr="00D76CA4">
        <w:rPr>
          <w:color w:val="000000"/>
        </w:rPr>
        <w:t>Р</w:t>
      </w:r>
      <w:proofErr w:type="gramEnd"/>
      <w:r w:rsidRPr="00D76CA4">
        <w:rPr>
          <w:color w:val="000000"/>
        </w:rPr>
        <w:t xml:space="preserve"> ИСО 9001-2001; </w:t>
      </w:r>
    </w:p>
    <w:p w:rsidR="002D2995" w:rsidRPr="00D76CA4" w:rsidRDefault="002D2995" w:rsidP="00536D49">
      <w:pPr>
        <w:numPr>
          <w:ilvl w:val="1"/>
          <w:numId w:val="29"/>
        </w:numPr>
        <w:spacing w:line="360" w:lineRule="auto"/>
        <w:ind w:firstLine="540"/>
        <w:contextualSpacing/>
        <w:jc w:val="both"/>
      </w:pPr>
      <w:r w:rsidRPr="00D76CA4">
        <w:rPr>
          <w:color w:val="000000"/>
        </w:rPr>
        <w:t>разработка политики и целей в области ка</w:t>
      </w:r>
      <w:r w:rsidRPr="00D76CA4">
        <w:rPr>
          <w:color w:val="000000"/>
        </w:rPr>
        <w:softHyphen/>
        <w:t>чества;</w:t>
      </w:r>
    </w:p>
    <w:p w:rsidR="002D2995" w:rsidRPr="00D76CA4" w:rsidRDefault="002D2995" w:rsidP="00536D49">
      <w:pPr>
        <w:numPr>
          <w:ilvl w:val="1"/>
          <w:numId w:val="29"/>
        </w:numPr>
        <w:spacing w:line="360" w:lineRule="auto"/>
        <w:ind w:firstLine="540"/>
        <w:contextualSpacing/>
        <w:jc w:val="both"/>
      </w:pPr>
      <w:r w:rsidRPr="00D76CA4">
        <w:rPr>
          <w:color w:val="000000"/>
        </w:rPr>
        <w:t>разработка предложений по реорганизации действующей структуры предприятия с уче</w:t>
      </w:r>
      <w:r w:rsidRPr="00D76CA4">
        <w:rPr>
          <w:color w:val="000000"/>
        </w:rPr>
        <w:softHyphen/>
        <w:t>том принятой политики и целей в области качества.</w:t>
      </w:r>
    </w:p>
    <w:p w:rsidR="002D2995" w:rsidRPr="00D76CA4" w:rsidRDefault="002D2995" w:rsidP="00D76CA4">
      <w:pPr>
        <w:spacing w:line="360" w:lineRule="auto"/>
        <w:ind w:firstLine="284"/>
        <w:jc w:val="both"/>
        <w:rPr>
          <w:iCs/>
          <w:color w:val="000000"/>
        </w:rPr>
      </w:pPr>
      <w:r w:rsidRPr="00D76CA4">
        <w:rPr>
          <w:iCs/>
          <w:color w:val="000000"/>
          <w:lang w:val="en-US"/>
        </w:rPr>
        <w:t>II</w:t>
      </w:r>
      <w:r w:rsidRPr="00D76CA4">
        <w:rPr>
          <w:iCs/>
          <w:color w:val="000000"/>
        </w:rPr>
        <w:t xml:space="preserve"> этап</w:t>
      </w:r>
    </w:p>
    <w:p w:rsidR="002D2995" w:rsidRPr="00D76CA4" w:rsidRDefault="002D2995" w:rsidP="00536D49">
      <w:pPr>
        <w:numPr>
          <w:ilvl w:val="1"/>
          <w:numId w:val="30"/>
        </w:numPr>
        <w:spacing w:line="360" w:lineRule="auto"/>
        <w:ind w:firstLine="540"/>
        <w:contextualSpacing/>
        <w:jc w:val="both"/>
      </w:pPr>
      <w:r w:rsidRPr="00D76CA4">
        <w:rPr>
          <w:color w:val="000000"/>
        </w:rPr>
        <w:t>Определение процессов, необходимых для СМК, и их взаимосвязи;</w:t>
      </w:r>
    </w:p>
    <w:p w:rsidR="002D2995" w:rsidRPr="00D76CA4" w:rsidRDefault="002D2995" w:rsidP="00536D49">
      <w:pPr>
        <w:numPr>
          <w:ilvl w:val="1"/>
          <w:numId w:val="30"/>
        </w:numPr>
        <w:spacing w:line="360" w:lineRule="auto"/>
        <w:ind w:firstLine="540"/>
        <w:contextualSpacing/>
        <w:jc w:val="both"/>
      </w:pPr>
      <w:r w:rsidRPr="00D76CA4">
        <w:rPr>
          <w:color w:val="000000"/>
        </w:rPr>
        <w:t>определение ранжирования процессов СМК, назначение ответственных за каждый про</w:t>
      </w:r>
      <w:r w:rsidRPr="00D76CA4">
        <w:rPr>
          <w:color w:val="000000"/>
        </w:rPr>
        <w:softHyphen/>
        <w:t>цесс;</w:t>
      </w:r>
    </w:p>
    <w:p w:rsidR="002D2995" w:rsidRPr="00D76CA4" w:rsidRDefault="002D2995" w:rsidP="00536D49">
      <w:pPr>
        <w:numPr>
          <w:ilvl w:val="1"/>
          <w:numId w:val="30"/>
        </w:numPr>
        <w:spacing w:line="360" w:lineRule="auto"/>
        <w:ind w:firstLine="540"/>
        <w:contextualSpacing/>
        <w:jc w:val="both"/>
      </w:pPr>
      <w:r w:rsidRPr="00D76CA4">
        <w:rPr>
          <w:color w:val="000000"/>
        </w:rPr>
        <w:lastRenderedPageBreak/>
        <w:t>определение потребителей каждого про</w:t>
      </w:r>
      <w:r w:rsidRPr="00D76CA4">
        <w:rPr>
          <w:color w:val="000000"/>
        </w:rPr>
        <w:softHyphen/>
        <w:t>цесса;</w:t>
      </w:r>
    </w:p>
    <w:p w:rsidR="002D2995" w:rsidRPr="00D76CA4" w:rsidRDefault="002D2995" w:rsidP="00536D49">
      <w:pPr>
        <w:numPr>
          <w:ilvl w:val="1"/>
          <w:numId w:val="30"/>
        </w:numPr>
        <w:spacing w:line="360" w:lineRule="auto"/>
        <w:ind w:firstLine="540"/>
        <w:contextualSpacing/>
        <w:jc w:val="both"/>
      </w:pPr>
      <w:r w:rsidRPr="00D76CA4">
        <w:rPr>
          <w:color w:val="000000"/>
        </w:rPr>
        <w:t>установление процессов внешних органи</w:t>
      </w:r>
      <w:r w:rsidRPr="00D76CA4">
        <w:rPr>
          <w:color w:val="000000"/>
        </w:rPr>
        <w:softHyphen/>
        <w:t>заций;</w:t>
      </w:r>
    </w:p>
    <w:p w:rsidR="002D2995" w:rsidRPr="00D76CA4" w:rsidRDefault="002D2995" w:rsidP="00536D49">
      <w:pPr>
        <w:numPr>
          <w:ilvl w:val="1"/>
          <w:numId w:val="30"/>
        </w:numPr>
        <w:spacing w:line="360" w:lineRule="auto"/>
        <w:ind w:firstLine="540"/>
        <w:contextualSpacing/>
        <w:jc w:val="both"/>
      </w:pPr>
      <w:r w:rsidRPr="00D76CA4">
        <w:rPr>
          <w:color w:val="000000"/>
        </w:rPr>
        <w:t>определение последовательности и взаимо</w:t>
      </w:r>
      <w:r w:rsidRPr="00D76CA4">
        <w:rPr>
          <w:color w:val="000000"/>
        </w:rPr>
        <w:softHyphen/>
        <w:t>действия процессов предприятия (сеть про</w:t>
      </w:r>
      <w:r w:rsidRPr="00D76CA4">
        <w:rPr>
          <w:color w:val="000000"/>
        </w:rPr>
        <w:softHyphen/>
        <w:t>цессов);</w:t>
      </w:r>
    </w:p>
    <w:p w:rsidR="002D2995" w:rsidRPr="00D76CA4" w:rsidRDefault="002D2995" w:rsidP="00536D49">
      <w:pPr>
        <w:numPr>
          <w:ilvl w:val="1"/>
          <w:numId w:val="30"/>
        </w:numPr>
        <w:spacing w:line="360" w:lineRule="auto"/>
        <w:ind w:firstLine="540"/>
        <w:contextualSpacing/>
        <w:jc w:val="both"/>
      </w:pPr>
      <w:r w:rsidRPr="00D76CA4">
        <w:rPr>
          <w:color w:val="000000"/>
        </w:rPr>
        <w:t>определение критериев оценки и методов обеспечения результативности для управ</w:t>
      </w:r>
      <w:r w:rsidRPr="00D76CA4">
        <w:rPr>
          <w:color w:val="000000"/>
        </w:rPr>
        <w:softHyphen/>
        <w:t xml:space="preserve">ления процессами; </w:t>
      </w:r>
    </w:p>
    <w:p w:rsidR="002D2995" w:rsidRPr="00D76CA4" w:rsidRDefault="002D2995" w:rsidP="00536D49">
      <w:pPr>
        <w:numPr>
          <w:ilvl w:val="1"/>
          <w:numId w:val="30"/>
        </w:numPr>
        <w:spacing w:line="360" w:lineRule="auto"/>
        <w:ind w:firstLine="540"/>
        <w:contextualSpacing/>
        <w:jc w:val="both"/>
      </w:pPr>
      <w:r w:rsidRPr="00D76CA4">
        <w:rPr>
          <w:color w:val="000000"/>
        </w:rPr>
        <w:t>разработка путей ресурсного обеспечения процессов.</w:t>
      </w:r>
    </w:p>
    <w:p w:rsidR="002D2995" w:rsidRPr="00D76CA4" w:rsidRDefault="002D2995" w:rsidP="00D76CA4">
      <w:pPr>
        <w:spacing w:line="360" w:lineRule="auto"/>
        <w:ind w:firstLine="284"/>
        <w:jc w:val="both"/>
        <w:rPr>
          <w:iCs/>
          <w:color w:val="000000"/>
        </w:rPr>
      </w:pPr>
      <w:r w:rsidRPr="00D76CA4">
        <w:rPr>
          <w:iCs/>
          <w:color w:val="000000"/>
          <w:lang w:val="en-US"/>
        </w:rPr>
        <w:t>III</w:t>
      </w:r>
      <w:r w:rsidRPr="00D76CA4">
        <w:rPr>
          <w:iCs/>
          <w:color w:val="000000"/>
        </w:rPr>
        <w:t xml:space="preserve"> этап</w:t>
      </w:r>
    </w:p>
    <w:p w:rsidR="002D2995" w:rsidRPr="00D76CA4" w:rsidRDefault="002D2995" w:rsidP="00536D49">
      <w:pPr>
        <w:numPr>
          <w:ilvl w:val="1"/>
          <w:numId w:val="31"/>
        </w:numPr>
        <w:spacing w:line="360" w:lineRule="auto"/>
        <w:ind w:firstLine="540"/>
        <w:contextualSpacing/>
        <w:jc w:val="both"/>
      </w:pPr>
      <w:r w:rsidRPr="00D76CA4">
        <w:rPr>
          <w:color w:val="000000"/>
        </w:rPr>
        <w:t>Разработка стандартов предприятия (доку</w:t>
      </w:r>
      <w:r w:rsidRPr="00D76CA4">
        <w:rPr>
          <w:color w:val="000000"/>
        </w:rPr>
        <w:softHyphen/>
        <w:t>ментированных процедур);</w:t>
      </w:r>
    </w:p>
    <w:p w:rsidR="002D2995" w:rsidRPr="00D76CA4" w:rsidRDefault="002D2995" w:rsidP="00536D49">
      <w:pPr>
        <w:numPr>
          <w:ilvl w:val="1"/>
          <w:numId w:val="31"/>
        </w:numPr>
        <w:spacing w:line="360" w:lineRule="auto"/>
        <w:ind w:firstLine="540"/>
        <w:contextualSpacing/>
        <w:jc w:val="both"/>
      </w:pPr>
      <w:r w:rsidRPr="00D76CA4">
        <w:rPr>
          <w:color w:val="000000"/>
        </w:rPr>
        <w:t>разработка руководства по качеству пред</w:t>
      </w:r>
      <w:r w:rsidRPr="00D76CA4">
        <w:rPr>
          <w:color w:val="000000"/>
        </w:rPr>
        <w:softHyphen/>
        <w:t>приятия;</w:t>
      </w:r>
    </w:p>
    <w:p w:rsidR="002D2995" w:rsidRPr="00D76CA4" w:rsidRDefault="002D2995" w:rsidP="00536D49">
      <w:pPr>
        <w:numPr>
          <w:ilvl w:val="1"/>
          <w:numId w:val="31"/>
        </w:numPr>
        <w:spacing w:line="360" w:lineRule="auto"/>
        <w:ind w:firstLine="540"/>
        <w:contextualSpacing/>
        <w:jc w:val="both"/>
      </w:pPr>
      <w:r w:rsidRPr="00D76CA4">
        <w:rPr>
          <w:color w:val="000000"/>
        </w:rPr>
        <w:t>внедрение всех разработанных документов СМК, в том числе документов, необходи</w:t>
      </w:r>
      <w:r w:rsidRPr="00D76CA4">
        <w:rPr>
          <w:color w:val="000000"/>
        </w:rPr>
        <w:softHyphen/>
        <w:t>мых для осуществления процессов и управления ими;</w:t>
      </w:r>
    </w:p>
    <w:p w:rsidR="002D2995" w:rsidRPr="00D76CA4" w:rsidRDefault="002D2995" w:rsidP="00536D49">
      <w:pPr>
        <w:numPr>
          <w:ilvl w:val="1"/>
          <w:numId w:val="31"/>
        </w:numPr>
        <w:spacing w:line="360" w:lineRule="auto"/>
        <w:ind w:firstLine="540"/>
        <w:contextualSpacing/>
        <w:jc w:val="both"/>
      </w:pPr>
      <w:r w:rsidRPr="00D76CA4">
        <w:rPr>
          <w:color w:val="000000"/>
        </w:rPr>
        <w:t>проведение внутреннего аудита предприя</w:t>
      </w:r>
      <w:r w:rsidRPr="00D76CA4">
        <w:rPr>
          <w:color w:val="000000"/>
        </w:rPr>
        <w:softHyphen/>
        <w:t>тия, по результатам которого разрабатыва</w:t>
      </w:r>
      <w:r w:rsidRPr="00D76CA4">
        <w:rPr>
          <w:color w:val="000000"/>
        </w:rPr>
        <w:softHyphen/>
        <w:t xml:space="preserve">ются корректирующие и предупреждающие мероприятия для совершенствования СМК. </w:t>
      </w:r>
    </w:p>
    <w:p w:rsidR="002D2995" w:rsidRPr="00D76CA4" w:rsidRDefault="002D2995" w:rsidP="00D76CA4">
      <w:pPr>
        <w:spacing w:line="360" w:lineRule="auto"/>
        <w:ind w:firstLine="284"/>
        <w:jc w:val="both"/>
      </w:pPr>
      <w:r w:rsidRPr="00D76CA4">
        <w:rPr>
          <w:color w:val="000000"/>
        </w:rPr>
        <w:t>Проведение вышеуказанных работ требует предварительного проведения комплекса орга</w:t>
      </w:r>
      <w:r w:rsidRPr="00D76CA4">
        <w:rPr>
          <w:color w:val="000000"/>
        </w:rPr>
        <w:softHyphen/>
        <w:t>низационных мероприятий. К ним относятся:</w:t>
      </w:r>
    </w:p>
    <w:p w:rsidR="002D2995" w:rsidRPr="00D76CA4" w:rsidRDefault="002D2995" w:rsidP="00536D49">
      <w:pPr>
        <w:numPr>
          <w:ilvl w:val="1"/>
          <w:numId w:val="32"/>
        </w:numPr>
        <w:spacing w:line="360" w:lineRule="auto"/>
        <w:ind w:firstLine="540"/>
        <w:contextualSpacing/>
        <w:jc w:val="both"/>
      </w:pPr>
      <w:r w:rsidRPr="00D76CA4">
        <w:rPr>
          <w:color w:val="000000"/>
        </w:rPr>
        <w:t>издание приказа по предприятию о прове</w:t>
      </w:r>
      <w:r w:rsidRPr="00D76CA4">
        <w:rPr>
          <w:color w:val="000000"/>
        </w:rPr>
        <w:softHyphen/>
        <w:t>дении работ по СМК;</w:t>
      </w:r>
    </w:p>
    <w:p w:rsidR="002D2995" w:rsidRPr="00D76CA4" w:rsidRDefault="002D2995" w:rsidP="00536D49">
      <w:pPr>
        <w:numPr>
          <w:ilvl w:val="1"/>
          <w:numId w:val="32"/>
        </w:numPr>
        <w:spacing w:line="360" w:lineRule="auto"/>
        <w:ind w:firstLine="540"/>
        <w:contextualSpacing/>
        <w:jc w:val="both"/>
      </w:pPr>
      <w:r w:rsidRPr="00D76CA4">
        <w:rPr>
          <w:color w:val="000000"/>
        </w:rPr>
        <w:t>определение руководящих и рабочих орга</w:t>
      </w:r>
      <w:r w:rsidRPr="00D76CA4">
        <w:rPr>
          <w:color w:val="000000"/>
        </w:rPr>
        <w:softHyphen/>
        <w:t>нов для проведения работ по созданию СМК (их состав и полномочия оформляются при</w:t>
      </w:r>
      <w:r w:rsidRPr="00D76CA4">
        <w:rPr>
          <w:color w:val="000000"/>
        </w:rPr>
        <w:softHyphen/>
        <w:t>казами);</w:t>
      </w:r>
    </w:p>
    <w:p w:rsidR="002D2995" w:rsidRPr="00D76CA4" w:rsidRDefault="002D2995" w:rsidP="00536D49">
      <w:pPr>
        <w:numPr>
          <w:ilvl w:val="1"/>
          <w:numId w:val="32"/>
        </w:numPr>
        <w:spacing w:line="360" w:lineRule="auto"/>
        <w:ind w:firstLine="540"/>
        <w:contextualSpacing/>
        <w:jc w:val="both"/>
      </w:pPr>
      <w:r w:rsidRPr="00D76CA4">
        <w:rPr>
          <w:color w:val="000000"/>
        </w:rPr>
        <w:t>организация и проведение всеобщего обу</w:t>
      </w:r>
      <w:r w:rsidRPr="00D76CA4">
        <w:rPr>
          <w:color w:val="000000"/>
        </w:rPr>
        <w:softHyphen/>
        <w:t>чения сотрудников предприятия менедж</w:t>
      </w:r>
      <w:r w:rsidRPr="00D76CA4">
        <w:rPr>
          <w:color w:val="000000"/>
        </w:rPr>
        <w:softHyphen/>
        <w:t>менту качества.</w:t>
      </w:r>
    </w:p>
    <w:p w:rsidR="002D2995" w:rsidRPr="00D76CA4" w:rsidRDefault="002D2995" w:rsidP="00D76CA4">
      <w:pPr>
        <w:spacing w:line="360" w:lineRule="auto"/>
        <w:ind w:firstLine="540"/>
        <w:jc w:val="both"/>
        <w:rPr>
          <w:color w:val="000000"/>
          <w:lang w:eastAsia="en-US"/>
        </w:rPr>
      </w:pPr>
      <w:r w:rsidRPr="00D76CA4">
        <w:rPr>
          <w:color w:val="000000"/>
        </w:rPr>
        <w:t>Уровень подготовки для разных категорий сотрудников должен быть различным. В це</w:t>
      </w:r>
      <w:r w:rsidRPr="00D76CA4">
        <w:rPr>
          <w:color w:val="000000"/>
        </w:rPr>
        <w:softHyphen/>
        <w:t>лом обучение необходимо организовать сле</w:t>
      </w:r>
      <w:r w:rsidRPr="00D76CA4">
        <w:rPr>
          <w:color w:val="000000"/>
        </w:rPr>
        <w:softHyphen/>
        <w:t xml:space="preserve">дующим образом: </w:t>
      </w:r>
    </w:p>
    <w:p w:rsidR="002D2995" w:rsidRPr="00D76CA4" w:rsidRDefault="002D2995" w:rsidP="00536D49">
      <w:pPr>
        <w:numPr>
          <w:ilvl w:val="1"/>
          <w:numId w:val="32"/>
        </w:numPr>
        <w:spacing w:line="360" w:lineRule="auto"/>
        <w:ind w:firstLine="540"/>
        <w:contextualSpacing/>
        <w:jc w:val="both"/>
      </w:pPr>
      <w:r w:rsidRPr="00D76CA4">
        <w:rPr>
          <w:color w:val="000000"/>
        </w:rPr>
        <w:t>обучение высшего руководства;</w:t>
      </w:r>
    </w:p>
    <w:p w:rsidR="002D2995" w:rsidRPr="00D76CA4" w:rsidRDefault="002D2995" w:rsidP="00536D49">
      <w:pPr>
        <w:numPr>
          <w:ilvl w:val="1"/>
          <w:numId w:val="32"/>
        </w:numPr>
        <w:spacing w:line="360" w:lineRule="auto"/>
        <w:ind w:firstLine="540"/>
        <w:contextualSpacing/>
        <w:jc w:val="both"/>
      </w:pPr>
      <w:r w:rsidRPr="00D76CA4">
        <w:rPr>
          <w:color w:val="000000"/>
        </w:rPr>
        <w:t xml:space="preserve">обучение среднего звена; </w:t>
      </w:r>
    </w:p>
    <w:p w:rsidR="002D2995" w:rsidRPr="00D76CA4" w:rsidRDefault="002D2995" w:rsidP="00536D49">
      <w:pPr>
        <w:numPr>
          <w:ilvl w:val="1"/>
          <w:numId w:val="32"/>
        </w:numPr>
        <w:spacing w:line="360" w:lineRule="auto"/>
        <w:ind w:firstLine="540"/>
        <w:contextualSpacing/>
        <w:jc w:val="both"/>
      </w:pPr>
      <w:r w:rsidRPr="00D76CA4">
        <w:rPr>
          <w:color w:val="000000"/>
        </w:rPr>
        <w:t>обучение специалистов, непосредственно участвующих в процессе создания СМК;</w:t>
      </w:r>
    </w:p>
    <w:p w:rsidR="002D2995" w:rsidRPr="00D76CA4" w:rsidRDefault="002D2995" w:rsidP="00536D49">
      <w:pPr>
        <w:numPr>
          <w:ilvl w:val="1"/>
          <w:numId w:val="32"/>
        </w:numPr>
        <w:spacing w:line="360" w:lineRule="auto"/>
        <w:ind w:firstLine="540"/>
        <w:contextualSpacing/>
        <w:jc w:val="both"/>
      </w:pPr>
      <w:r w:rsidRPr="00D76CA4">
        <w:rPr>
          <w:color w:val="000000"/>
        </w:rPr>
        <w:t>многоуровневое обучение широкого круга сотрудников предприятия, участвующих в реализации СМК.</w:t>
      </w:r>
    </w:p>
    <w:p w:rsidR="002D2995" w:rsidRPr="00D76CA4" w:rsidRDefault="002D2995" w:rsidP="00D76CA4">
      <w:pPr>
        <w:spacing w:line="360" w:lineRule="auto"/>
        <w:ind w:firstLine="284"/>
        <w:jc w:val="both"/>
      </w:pPr>
      <w:r w:rsidRPr="00D76CA4">
        <w:rPr>
          <w:color w:val="000000"/>
        </w:rPr>
        <w:t>Такой серьезный подход к обучению обу</w:t>
      </w:r>
      <w:r w:rsidRPr="00D76CA4">
        <w:rPr>
          <w:color w:val="000000"/>
        </w:rPr>
        <w:softHyphen/>
        <w:t>словлен тем, что СМК результативно действу</w:t>
      </w:r>
      <w:r w:rsidRPr="00D76CA4">
        <w:rPr>
          <w:color w:val="000000"/>
        </w:rPr>
        <w:softHyphen/>
        <w:t>ет только в том случае, когда эта система по</w:t>
      </w:r>
      <w:r w:rsidRPr="00D76CA4">
        <w:rPr>
          <w:color w:val="000000"/>
        </w:rPr>
        <w:softHyphen/>
        <w:t>нятна всем работникам предприятия и при</w:t>
      </w:r>
      <w:r w:rsidRPr="00D76CA4">
        <w:rPr>
          <w:color w:val="000000"/>
        </w:rPr>
        <w:softHyphen/>
        <w:t>нята ими.</w:t>
      </w:r>
    </w:p>
    <w:p w:rsidR="002D2995" w:rsidRPr="00D76CA4" w:rsidRDefault="002D2995" w:rsidP="00D76CA4">
      <w:pPr>
        <w:spacing w:line="360" w:lineRule="auto"/>
        <w:ind w:firstLine="284"/>
        <w:jc w:val="both"/>
        <w:rPr>
          <w:color w:val="000000"/>
        </w:rPr>
      </w:pPr>
      <w:r w:rsidRPr="00D76CA4">
        <w:rPr>
          <w:color w:val="000000"/>
        </w:rPr>
        <w:t>Особое внимание при выполнении работ по созданию СМК необходимо обратить на оп</w:t>
      </w:r>
      <w:r w:rsidRPr="00D76CA4">
        <w:rPr>
          <w:color w:val="000000"/>
        </w:rPr>
        <w:softHyphen/>
        <w:t xml:space="preserve">ределение политики и целей предприятия и разработку руководства по качеству — как на основополагающие документы СМК. </w:t>
      </w:r>
    </w:p>
    <w:p w:rsidR="002D2995" w:rsidRPr="00D76CA4" w:rsidRDefault="002D2995" w:rsidP="00D76CA4">
      <w:pPr>
        <w:spacing w:line="360" w:lineRule="auto"/>
        <w:ind w:firstLine="284"/>
        <w:jc w:val="both"/>
      </w:pPr>
    </w:p>
    <w:p w:rsidR="002D2995" w:rsidRPr="00D76CA4" w:rsidRDefault="002D2995" w:rsidP="00D76CA4">
      <w:pPr>
        <w:spacing w:line="360" w:lineRule="auto"/>
        <w:ind w:firstLine="284"/>
        <w:jc w:val="center"/>
        <w:rPr>
          <w:b/>
          <w:color w:val="000000"/>
        </w:rPr>
      </w:pPr>
      <w:r w:rsidRPr="00D76CA4">
        <w:rPr>
          <w:b/>
          <w:color w:val="000000"/>
        </w:rPr>
        <w:t>Разработка руководства по качеству</w:t>
      </w:r>
    </w:p>
    <w:p w:rsidR="002D2995" w:rsidRPr="00D76CA4" w:rsidRDefault="002D2995" w:rsidP="00D76CA4">
      <w:pPr>
        <w:spacing w:line="360" w:lineRule="auto"/>
        <w:ind w:firstLine="284"/>
        <w:jc w:val="both"/>
        <w:rPr>
          <w:color w:val="000000"/>
        </w:rPr>
      </w:pPr>
      <w:r w:rsidRPr="00D76CA4">
        <w:rPr>
          <w:color w:val="000000"/>
        </w:rPr>
        <w:lastRenderedPageBreak/>
        <w:t>Руководство по качеству (РК) — руководя</w:t>
      </w:r>
      <w:r w:rsidRPr="00D76CA4">
        <w:rPr>
          <w:color w:val="000000"/>
        </w:rPr>
        <w:softHyphen/>
        <w:t>щий документ верхнего уровня СМК, он рас</w:t>
      </w:r>
      <w:r w:rsidRPr="00D76CA4">
        <w:rPr>
          <w:color w:val="000000"/>
        </w:rPr>
        <w:softHyphen/>
        <w:t>пространяется на все структурные подразде</w:t>
      </w:r>
      <w:r w:rsidRPr="00D76CA4">
        <w:rPr>
          <w:color w:val="000000"/>
        </w:rPr>
        <w:softHyphen/>
        <w:t xml:space="preserve">ления предприятия и устанавливает: </w:t>
      </w:r>
    </w:p>
    <w:p w:rsidR="002D2995" w:rsidRPr="00D76CA4" w:rsidRDefault="002D2995" w:rsidP="00536D49">
      <w:pPr>
        <w:numPr>
          <w:ilvl w:val="1"/>
          <w:numId w:val="33"/>
        </w:numPr>
        <w:spacing w:line="360" w:lineRule="auto"/>
        <w:ind w:firstLine="540"/>
        <w:contextualSpacing/>
        <w:jc w:val="both"/>
      </w:pPr>
      <w:r w:rsidRPr="00D76CA4">
        <w:rPr>
          <w:color w:val="000000"/>
        </w:rPr>
        <w:t>политику в области качества;</w:t>
      </w:r>
    </w:p>
    <w:p w:rsidR="002D2995" w:rsidRPr="00D76CA4" w:rsidRDefault="002D2995" w:rsidP="00536D49">
      <w:pPr>
        <w:numPr>
          <w:ilvl w:val="1"/>
          <w:numId w:val="33"/>
        </w:numPr>
        <w:spacing w:line="360" w:lineRule="auto"/>
        <w:ind w:firstLine="540"/>
        <w:contextualSpacing/>
        <w:jc w:val="both"/>
      </w:pPr>
      <w:r w:rsidRPr="00D76CA4">
        <w:rPr>
          <w:color w:val="000000"/>
        </w:rPr>
        <w:t>цели, задачи и организационную структуру I;</w:t>
      </w:r>
    </w:p>
    <w:p w:rsidR="002D2995" w:rsidRPr="00D76CA4" w:rsidRDefault="002D2995" w:rsidP="00536D49">
      <w:pPr>
        <w:numPr>
          <w:ilvl w:val="1"/>
          <w:numId w:val="33"/>
        </w:numPr>
        <w:spacing w:line="360" w:lineRule="auto"/>
        <w:ind w:firstLine="540"/>
        <w:contextualSpacing/>
        <w:jc w:val="both"/>
      </w:pPr>
      <w:r w:rsidRPr="00D76CA4">
        <w:rPr>
          <w:color w:val="000000"/>
        </w:rPr>
        <w:t xml:space="preserve">основные положения и требования к СМК предприятия в соответствии с требования ми ГОСТ </w:t>
      </w:r>
      <w:proofErr w:type="gramStart"/>
      <w:r w:rsidRPr="00D76CA4">
        <w:rPr>
          <w:color w:val="000000"/>
        </w:rPr>
        <w:t>Р</w:t>
      </w:r>
      <w:proofErr w:type="gramEnd"/>
      <w:r w:rsidRPr="00D76CA4">
        <w:rPr>
          <w:color w:val="000000"/>
        </w:rPr>
        <w:t xml:space="preserve"> ИСО 9001, 9002 и 9003; основные принципы организации и функ</w:t>
      </w:r>
      <w:r w:rsidRPr="00D76CA4">
        <w:rPr>
          <w:color w:val="000000"/>
        </w:rPr>
        <w:softHyphen/>
        <w:t>ционирования СМК, реализуемые при обес</w:t>
      </w:r>
      <w:r w:rsidRPr="00D76CA4">
        <w:rPr>
          <w:color w:val="000000"/>
        </w:rPr>
        <w:softHyphen/>
        <w:t>печении качества на всех стадиях жизнен</w:t>
      </w:r>
      <w:r w:rsidRPr="00D76CA4">
        <w:rPr>
          <w:color w:val="000000"/>
        </w:rPr>
        <w:softHyphen/>
        <w:t>ного цикла продукции;</w:t>
      </w:r>
    </w:p>
    <w:p w:rsidR="002D2995" w:rsidRPr="00D76CA4" w:rsidRDefault="002D2995" w:rsidP="00536D49">
      <w:pPr>
        <w:numPr>
          <w:ilvl w:val="1"/>
          <w:numId w:val="33"/>
        </w:numPr>
        <w:spacing w:line="360" w:lineRule="auto"/>
        <w:ind w:firstLine="540"/>
        <w:contextualSpacing/>
        <w:jc w:val="both"/>
      </w:pPr>
      <w:r w:rsidRPr="00D76CA4">
        <w:rPr>
          <w:color w:val="000000"/>
        </w:rPr>
        <w:t>перечень документации СМК, регламенти</w:t>
      </w:r>
      <w:r w:rsidRPr="00D76CA4">
        <w:rPr>
          <w:color w:val="000000"/>
        </w:rPr>
        <w:softHyphen/>
        <w:t>рующей деятельность подразделений и пер</w:t>
      </w:r>
      <w:r w:rsidRPr="00D76CA4">
        <w:rPr>
          <w:color w:val="000000"/>
        </w:rPr>
        <w:softHyphen/>
        <w:t>сонала, влияющую на качество.</w:t>
      </w:r>
    </w:p>
    <w:p w:rsidR="002D2995" w:rsidRPr="00D76CA4" w:rsidRDefault="002D2995" w:rsidP="00D76CA4">
      <w:pPr>
        <w:spacing w:line="360" w:lineRule="auto"/>
        <w:ind w:firstLine="284"/>
        <w:jc w:val="both"/>
      </w:pPr>
      <w:r w:rsidRPr="00D76CA4">
        <w:rPr>
          <w:color w:val="000000"/>
        </w:rPr>
        <w:t>При разработке РК необходимо учесть, что в стандарте ИСО 9000 2001 термину «Руковод</w:t>
      </w:r>
      <w:r w:rsidRPr="00D76CA4">
        <w:rPr>
          <w:color w:val="000000"/>
        </w:rPr>
        <w:softHyphen/>
        <w:t>ство по качеству» сопутствует важное приме</w:t>
      </w:r>
      <w:r w:rsidRPr="00D76CA4">
        <w:rPr>
          <w:color w:val="000000"/>
        </w:rPr>
        <w:softHyphen/>
        <w:t>чание: «Руководства по качеству могут разли</w:t>
      </w:r>
      <w:r w:rsidRPr="00D76CA4">
        <w:rPr>
          <w:color w:val="000000"/>
        </w:rPr>
        <w:softHyphen/>
        <w:t>чаться по форме и детальности изложения, ис</w:t>
      </w:r>
      <w:r w:rsidRPr="00D76CA4">
        <w:rPr>
          <w:color w:val="000000"/>
        </w:rPr>
        <w:softHyphen/>
        <w:t>ходя из соответствия размеру и сложности структуры организации».</w:t>
      </w:r>
    </w:p>
    <w:p w:rsidR="002D2995" w:rsidRPr="00D76CA4" w:rsidRDefault="002D2995" w:rsidP="00D76CA4">
      <w:pPr>
        <w:spacing w:line="360" w:lineRule="auto"/>
        <w:ind w:firstLine="284"/>
        <w:jc w:val="both"/>
        <w:rPr>
          <w:color w:val="000000"/>
        </w:rPr>
      </w:pPr>
      <w:r w:rsidRPr="00D76CA4">
        <w:rPr>
          <w:color w:val="000000"/>
        </w:rPr>
        <w:t>Следует обратить внимание на то, что тщательная проработка и исчерпывающий объем РК, помимо обеспечения ограничен</w:t>
      </w:r>
      <w:r w:rsidRPr="00D76CA4">
        <w:rPr>
          <w:color w:val="000000"/>
        </w:rPr>
        <w:softHyphen/>
        <w:t>ного внедрения СМК в производство и ее по</w:t>
      </w:r>
      <w:r w:rsidRPr="00D76CA4">
        <w:rPr>
          <w:color w:val="000000"/>
        </w:rPr>
        <w:softHyphen/>
        <w:t>следующего эффективного функциониро</w:t>
      </w:r>
      <w:r w:rsidRPr="00D76CA4">
        <w:rPr>
          <w:color w:val="000000"/>
        </w:rPr>
        <w:softHyphen/>
        <w:t>вания, является залогом ее успешной внеш</w:t>
      </w:r>
      <w:r w:rsidRPr="00D76CA4">
        <w:rPr>
          <w:color w:val="000000"/>
        </w:rPr>
        <w:softHyphen/>
        <w:t xml:space="preserve">ней презентации. Этот вывод следует из положения, </w:t>
      </w:r>
      <w:proofErr w:type="gramStart"/>
      <w:r w:rsidRPr="00D76CA4">
        <w:rPr>
          <w:color w:val="000000"/>
        </w:rPr>
        <w:t>что</w:t>
      </w:r>
      <w:proofErr w:type="gramEnd"/>
      <w:r w:rsidRPr="00D76CA4">
        <w:rPr>
          <w:color w:val="000000"/>
        </w:rPr>
        <w:t xml:space="preserve"> в конечном счете РК — это документ, по содержанию которого прово</w:t>
      </w:r>
      <w:r w:rsidRPr="00D76CA4">
        <w:rPr>
          <w:color w:val="000000"/>
        </w:rPr>
        <w:softHyphen/>
        <w:t>дится первичная оценка СМК предприятия и ее восприятие внешними заинтересован</w:t>
      </w:r>
      <w:r w:rsidRPr="00D76CA4">
        <w:rPr>
          <w:color w:val="000000"/>
        </w:rPr>
        <w:softHyphen/>
        <w:t>ными сторонами.</w:t>
      </w:r>
    </w:p>
    <w:p w:rsidR="002D2995" w:rsidRPr="00D76CA4" w:rsidRDefault="002D2995" w:rsidP="00D76CA4">
      <w:pPr>
        <w:spacing w:line="360" w:lineRule="auto"/>
        <w:ind w:firstLine="284"/>
        <w:jc w:val="both"/>
      </w:pPr>
    </w:p>
    <w:p w:rsidR="002D2995" w:rsidRPr="00D76CA4" w:rsidRDefault="002D2995" w:rsidP="00D76CA4">
      <w:pPr>
        <w:spacing w:line="360" w:lineRule="auto"/>
        <w:ind w:firstLine="284"/>
        <w:jc w:val="center"/>
        <w:rPr>
          <w:b/>
        </w:rPr>
      </w:pPr>
      <w:r w:rsidRPr="00D76CA4">
        <w:rPr>
          <w:b/>
          <w:iCs/>
          <w:color w:val="000000"/>
        </w:rPr>
        <w:t>Разработка политики и целей предприятия</w:t>
      </w:r>
    </w:p>
    <w:p w:rsidR="002D2995" w:rsidRPr="00D76CA4" w:rsidRDefault="002D2995" w:rsidP="00D76CA4">
      <w:pPr>
        <w:spacing w:line="360" w:lineRule="auto"/>
        <w:ind w:firstLine="284"/>
        <w:jc w:val="both"/>
      </w:pPr>
      <w:r w:rsidRPr="00D76CA4">
        <w:rPr>
          <w:color w:val="000000"/>
        </w:rPr>
        <w:t>При разработке политики в области качест</w:t>
      </w:r>
      <w:r w:rsidRPr="00D76CA4">
        <w:rPr>
          <w:color w:val="000000"/>
        </w:rPr>
        <w:softHyphen/>
        <w:t>ва предприятие должно четко знать требова</w:t>
      </w:r>
      <w:r w:rsidRPr="00D76CA4">
        <w:rPr>
          <w:color w:val="000000"/>
        </w:rPr>
        <w:softHyphen/>
        <w:t>ния потребителей своей продукции и в пол</w:t>
      </w:r>
      <w:r w:rsidRPr="00D76CA4">
        <w:rPr>
          <w:color w:val="000000"/>
        </w:rPr>
        <w:softHyphen/>
        <w:t>ном объеме стараться их выполнять. Полити</w:t>
      </w:r>
      <w:r w:rsidRPr="00D76CA4">
        <w:rPr>
          <w:color w:val="000000"/>
        </w:rPr>
        <w:softHyphen/>
        <w:t>ка в области качества обеспечивает основу для постановки целей в области качества.</w:t>
      </w:r>
    </w:p>
    <w:p w:rsidR="002D2995" w:rsidRPr="00D76CA4" w:rsidRDefault="002D2995" w:rsidP="00D76CA4">
      <w:pPr>
        <w:spacing w:line="360" w:lineRule="auto"/>
        <w:ind w:firstLine="284"/>
        <w:jc w:val="both"/>
      </w:pPr>
      <w:r w:rsidRPr="00D76CA4">
        <w:rPr>
          <w:color w:val="000000"/>
        </w:rPr>
        <w:t>С учетом этих требований политика в об</w:t>
      </w:r>
      <w:r w:rsidRPr="00D76CA4">
        <w:rPr>
          <w:color w:val="000000"/>
        </w:rPr>
        <w:softHyphen/>
        <w:t>ласти качества завода определена высшим ру</w:t>
      </w:r>
      <w:r w:rsidRPr="00D76CA4">
        <w:rPr>
          <w:color w:val="000000"/>
        </w:rPr>
        <w:softHyphen/>
        <w:t>ководством и выглядит следующим образом.</w:t>
      </w:r>
    </w:p>
    <w:p w:rsidR="002D2995" w:rsidRPr="00D76CA4" w:rsidRDefault="002D2995" w:rsidP="00D76CA4">
      <w:pPr>
        <w:spacing w:line="360" w:lineRule="auto"/>
        <w:ind w:firstLine="284"/>
        <w:jc w:val="both"/>
      </w:pPr>
      <w:r w:rsidRPr="00D76CA4">
        <w:rPr>
          <w:color w:val="000000"/>
        </w:rPr>
        <w:t>Миссия завода — это удовлетворение теку</w:t>
      </w:r>
      <w:r w:rsidRPr="00D76CA4">
        <w:rPr>
          <w:color w:val="000000"/>
        </w:rPr>
        <w:softHyphen/>
        <w:t>щих и будущих потребностей и ожиданий по</w:t>
      </w:r>
      <w:r w:rsidRPr="00D76CA4">
        <w:rPr>
          <w:color w:val="000000"/>
        </w:rPr>
        <w:softHyphen/>
        <w:t>требителей электрических соединителей во всем их разнообразии.</w:t>
      </w:r>
    </w:p>
    <w:p w:rsidR="002D2995" w:rsidRPr="00D76CA4" w:rsidRDefault="002D2995" w:rsidP="00D76CA4">
      <w:pPr>
        <w:spacing w:line="360" w:lineRule="auto"/>
        <w:ind w:firstLine="284"/>
        <w:jc w:val="both"/>
      </w:pPr>
      <w:r w:rsidRPr="00D76CA4">
        <w:rPr>
          <w:color w:val="000000"/>
        </w:rPr>
        <w:t>Высшее руководство намерено реформиро</w:t>
      </w:r>
      <w:r w:rsidRPr="00D76CA4">
        <w:rPr>
          <w:color w:val="000000"/>
        </w:rPr>
        <w:softHyphen/>
        <w:t>вать завод в крупнейшее предприятие России, конкурентоспособное по отношению к веду</w:t>
      </w:r>
      <w:r w:rsidRPr="00D76CA4">
        <w:rPr>
          <w:color w:val="000000"/>
        </w:rPr>
        <w:softHyphen/>
        <w:t>щим фирмам мира по разработке и производ</w:t>
      </w:r>
      <w:r w:rsidRPr="00D76CA4">
        <w:rPr>
          <w:color w:val="000000"/>
        </w:rPr>
        <w:softHyphen/>
        <w:t>ству прямоугольных электрических соедини</w:t>
      </w:r>
      <w:r w:rsidRPr="00D76CA4">
        <w:rPr>
          <w:color w:val="000000"/>
        </w:rPr>
        <w:softHyphen/>
        <w:t>телей, удовлетворяющих требования между</w:t>
      </w:r>
      <w:r w:rsidRPr="00D76CA4">
        <w:rPr>
          <w:color w:val="000000"/>
        </w:rPr>
        <w:softHyphen/>
        <w:t>народных и национальных стандартов.</w:t>
      </w:r>
    </w:p>
    <w:p w:rsidR="002D2995" w:rsidRPr="00D76CA4" w:rsidRDefault="002D2995" w:rsidP="00D76CA4">
      <w:pPr>
        <w:spacing w:line="360" w:lineRule="auto"/>
        <w:ind w:firstLine="284"/>
        <w:jc w:val="both"/>
      </w:pPr>
      <w:r w:rsidRPr="00D76CA4">
        <w:rPr>
          <w:color w:val="000000"/>
        </w:rPr>
        <w:t>В соответствии с политикой в области каче</w:t>
      </w:r>
      <w:r w:rsidRPr="00D76CA4">
        <w:rPr>
          <w:color w:val="000000"/>
        </w:rPr>
        <w:softHyphen/>
        <w:t>ства определены стратегические цели завода.</w:t>
      </w:r>
    </w:p>
    <w:p w:rsidR="002D2995" w:rsidRPr="00D76CA4" w:rsidRDefault="002D2995" w:rsidP="00D76CA4">
      <w:pPr>
        <w:spacing w:line="360" w:lineRule="auto"/>
        <w:ind w:firstLine="284"/>
        <w:jc w:val="both"/>
      </w:pPr>
      <w:r w:rsidRPr="00D76CA4">
        <w:rPr>
          <w:color w:val="000000"/>
        </w:rPr>
        <w:t>Повышение технического уровня и каче</w:t>
      </w:r>
      <w:r w:rsidRPr="00D76CA4">
        <w:rPr>
          <w:color w:val="000000"/>
        </w:rPr>
        <w:softHyphen/>
        <w:t>ства продукции рассматривается как главное условие достижения целей, к которым отно</w:t>
      </w:r>
      <w:r w:rsidRPr="00D76CA4">
        <w:rPr>
          <w:color w:val="000000"/>
        </w:rPr>
        <w:softHyphen/>
        <w:t>сятся:</w:t>
      </w:r>
    </w:p>
    <w:p w:rsidR="002D2995" w:rsidRPr="00D76CA4" w:rsidRDefault="002D2995" w:rsidP="00536D49">
      <w:pPr>
        <w:numPr>
          <w:ilvl w:val="0"/>
          <w:numId w:val="34"/>
        </w:numPr>
        <w:spacing w:line="360" w:lineRule="auto"/>
        <w:ind w:firstLine="540"/>
        <w:contextualSpacing/>
        <w:jc w:val="both"/>
      </w:pPr>
      <w:r w:rsidRPr="00D76CA4">
        <w:rPr>
          <w:color w:val="000000"/>
        </w:rPr>
        <w:lastRenderedPageBreak/>
        <w:t>завоевание и расширение рынка сбыта, по лучение прибыли, стабилизация экономи</w:t>
      </w:r>
      <w:r w:rsidRPr="00D76CA4">
        <w:rPr>
          <w:color w:val="000000"/>
        </w:rPr>
        <w:softHyphen/>
        <w:t>ческого положения, дальнейшее развитие предприятия;</w:t>
      </w:r>
    </w:p>
    <w:p w:rsidR="002D2995" w:rsidRPr="00D76CA4" w:rsidRDefault="002D2995" w:rsidP="00536D49">
      <w:pPr>
        <w:numPr>
          <w:ilvl w:val="0"/>
          <w:numId w:val="34"/>
        </w:numPr>
        <w:spacing w:line="360" w:lineRule="auto"/>
        <w:ind w:firstLine="540"/>
        <w:contextualSpacing/>
        <w:jc w:val="both"/>
      </w:pPr>
      <w:r w:rsidRPr="00D76CA4">
        <w:rPr>
          <w:color w:val="000000"/>
        </w:rPr>
        <w:t>поддержание и расширение статуса основ</w:t>
      </w:r>
      <w:r w:rsidRPr="00D76CA4">
        <w:rPr>
          <w:color w:val="000000"/>
        </w:rPr>
        <w:softHyphen/>
        <w:t>ного поставщика прямоугольных электри</w:t>
      </w:r>
      <w:r w:rsidRPr="00D76CA4">
        <w:rPr>
          <w:color w:val="000000"/>
        </w:rPr>
        <w:softHyphen/>
        <w:t>ческих соединителей для комплектования РЭА специального и общепромышленного назначения;</w:t>
      </w:r>
    </w:p>
    <w:p w:rsidR="002D2995" w:rsidRPr="00D76CA4" w:rsidRDefault="002D2995" w:rsidP="00536D49">
      <w:pPr>
        <w:numPr>
          <w:ilvl w:val="0"/>
          <w:numId w:val="34"/>
        </w:numPr>
        <w:spacing w:line="360" w:lineRule="auto"/>
        <w:ind w:firstLine="540"/>
        <w:contextualSpacing/>
        <w:jc w:val="both"/>
      </w:pPr>
      <w:r w:rsidRPr="00D76CA4">
        <w:rPr>
          <w:color w:val="000000"/>
        </w:rPr>
        <w:t>реализация ожиданий и требований потре</w:t>
      </w:r>
      <w:r w:rsidRPr="00D76CA4">
        <w:rPr>
          <w:color w:val="000000"/>
        </w:rPr>
        <w:softHyphen/>
        <w:t>бителей в области обеспечения их отечест</w:t>
      </w:r>
      <w:r w:rsidRPr="00D76CA4">
        <w:rPr>
          <w:color w:val="000000"/>
        </w:rPr>
        <w:softHyphen/>
        <w:t>венными соединителями мирового уровня;</w:t>
      </w:r>
    </w:p>
    <w:p w:rsidR="002D2995" w:rsidRPr="00D76CA4" w:rsidRDefault="002D2995" w:rsidP="00536D49">
      <w:pPr>
        <w:numPr>
          <w:ilvl w:val="0"/>
          <w:numId w:val="34"/>
        </w:numPr>
        <w:spacing w:line="360" w:lineRule="auto"/>
        <w:ind w:firstLine="540"/>
        <w:contextualSpacing/>
        <w:jc w:val="both"/>
      </w:pPr>
      <w:r w:rsidRPr="00D76CA4">
        <w:rPr>
          <w:color w:val="000000"/>
        </w:rPr>
        <w:t xml:space="preserve"> выход продукции предприятия на мировые рынки;</w:t>
      </w:r>
    </w:p>
    <w:p w:rsidR="002D2995" w:rsidRPr="00D76CA4" w:rsidRDefault="002D2995" w:rsidP="00536D49">
      <w:pPr>
        <w:numPr>
          <w:ilvl w:val="0"/>
          <w:numId w:val="34"/>
        </w:numPr>
        <w:spacing w:line="360" w:lineRule="auto"/>
        <w:ind w:firstLine="540"/>
        <w:contextualSpacing/>
        <w:jc w:val="both"/>
      </w:pPr>
      <w:r w:rsidRPr="00D76CA4">
        <w:rPr>
          <w:color w:val="000000"/>
        </w:rPr>
        <w:t>реализация стратегии устойчивого развития, учитывающей вопросы экономичес</w:t>
      </w:r>
      <w:r w:rsidRPr="00D76CA4">
        <w:rPr>
          <w:color w:val="000000"/>
        </w:rPr>
        <w:softHyphen/>
        <w:t>кой, экологической и социальной поли</w:t>
      </w:r>
      <w:r w:rsidRPr="00D76CA4">
        <w:rPr>
          <w:color w:val="000000"/>
        </w:rPr>
        <w:softHyphen/>
        <w:t>тики;</w:t>
      </w:r>
    </w:p>
    <w:p w:rsidR="002D2995" w:rsidRPr="00D76CA4" w:rsidRDefault="002D2995" w:rsidP="00536D49">
      <w:pPr>
        <w:numPr>
          <w:ilvl w:val="0"/>
          <w:numId w:val="34"/>
        </w:numPr>
        <w:spacing w:line="360" w:lineRule="auto"/>
        <w:ind w:firstLine="540"/>
        <w:contextualSpacing/>
        <w:jc w:val="both"/>
      </w:pPr>
      <w:r w:rsidRPr="00D76CA4">
        <w:rPr>
          <w:color w:val="000000"/>
        </w:rPr>
        <w:t>расширение рынка сбыта продукции за счет повышения его качества.</w:t>
      </w:r>
    </w:p>
    <w:p w:rsidR="002D2995" w:rsidRPr="00D76CA4" w:rsidRDefault="002D2995" w:rsidP="00D76CA4">
      <w:pPr>
        <w:spacing w:line="360" w:lineRule="auto"/>
        <w:ind w:firstLine="284"/>
        <w:jc w:val="both"/>
      </w:pPr>
    </w:p>
    <w:p w:rsidR="002D2995" w:rsidRPr="00D76CA4" w:rsidRDefault="002D2995" w:rsidP="00D76CA4">
      <w:pPr>
        <w:spacing w:line="360" w:lineRule="auto"/>
        <w:ind w:firstLine="284"/>
        <w:jc w:val="center"/>
        <w:rPr>
          <w:b/>
        </w:rPr>
      </w:pPr>
      <w:r w:rsidRPr="00D76CA4">
        <w:rPr>
          <w:b/>
          <w:color w:val="000000"/>
        </w:rPr>
        <w:t>Оценка эффективности СМК</w:t>
      </w:r>
    </w:p>
    <w:p w:rsidR="002D2995" w:rsidRPr="00D76CA4" w:rsidRDefault="002D2995" w:rsidP="00D76CA4">
      <w:pPr>
        <w:spacing w:line="360" w:lineRule="auto"/>
        <w:ind w:firstLine="284"/>
        <w:jc w:val="both"/>
      </w:pPr>
      <w:r w:rsidRPr="00D76CA4">
        <w:rPr>
          <w:color w:val="000000"/>
        </w:rPr>
        <w:t xml:space="preserve">В соответствии с ГОСТ </w:t>
      </w:r>
      <w:proofErr w:type="gramStart"/>
      <w:r w:rsidRPr="00D76CA4">
        <w:rPr>
          <w:color w:val="000000"/>
        </w:rPr>
        <w:t>Р</w:t>
      </w:r>
      <w:proofErr w:type="gramEnd"/>
      <w:r w:rsidRPr="00D76CA4">
        <w:rPr>
          <w:color w:val="000000"/>
        </w:rPr>
        <w:t xml:space="preserve"> ИСО 9001-2001 предприятие должно разработать, внедрить и поддерживать в рабочем состоянии СМК, постоянно улучшать ее результативность и эффективность.</w:t>
      </w:r>
    </w:p>
    <w:p w:rsidR="002D2995" w:rsidRPr="00D76CA4" w:rsidRDefault="002D2995" w:rsidP="00D76CA4">
      <w:pPr>
        <w:spacing w:line="360" w:lineRule="auto"/>
        <w:ind w:firstLine="284"/>
        <w:jc w:val="both"/>
      </w:pPr>
      <w:r w:rsidRPr="00D76CA4">
        <w:rPr>
          <w:color w:val="000000"/>
        </w:rPr>
        <w:t>При разработке этих целей руководство должно учитывать:</w:t>
      </w:r>
    </w:p>
    <w:p w:rsidR="002D2995" w:rsidRPr="00D76CA4" w:rsidRDefault="002D2995" w:rsidP="00536D49">
      <w:pPr>
        <w:numPr>
          <w:ilvl w:val="0"/>
          <w:numId w:val="44"/>
        </w:numPr>
        <w:spacing w:line="360" w:lineRule="auto"/>
        <w:contextualSpacing/>
        <w:jc w:val="both"/>
      </w:pPr>
      <w:r w:rsidRPr="00D76CA4">
        <w:rPr>
          <w:color w:val="000000"/>
        </w:rPr>
        <w:t xml:space="preserve">фактические характеристики продукции и показатели процессов; </w:t>
      </w:r>
    </w:p>
    <w:p w:rsidR="002D2995" w:rsidRPr="00D76CA4" w:rsidRDefault="002D2995" w:rsidP="00536D49">
      <w:pPr>
        <w:numPr>
          <w:ilvl w:val="0"/>
          <w:numId w:val="44"/>
        </w:numPr>
        <w:spacing w:line="360" w:lineRule="auto"/>
        <w:contextualSpacing/>
        <w:jc w:val="both"/>
      </w:pPr>
      <w:r w:rsidRPr="00D76CA4">
        <w:rPr>
          <w:color w:val="000000"/>
        </w:rPr>
        <w:t>ресурсы, необходимые для достижения целей.</w:t>
      </w:r>
    </w:p>
    <w:p w:rsidR="002D2995" w:rsidRPr="00D76CA4" w:rsidRDefault="002D2995" w:rsidP="00D76CA4">
      <w:pPr>
        <w:spacing w:line="360" w:lineRule="auto"/>
        <w:ind w:firstLine="284"/>
        <w:jc w:val="both"/>
      </w:pPr>
      <w:r w:rsidRPr="00D76CA4">
        <w:rPr>
          <w:color w:val="000000"/>
        </w:rPr>
        <w:t>Таким образом, эффективность СМК вы</w:t>
      </w:r>
      <w:r w:rsidRPr="00D76CA4">
        <w:rPr>
          <w:color w:val="000000"/>
        </w:rPr>
        <w:softHyphen/>
        <w:t>ступает в качестве интегрированной характе</w:t>
      </w:r>
      <w:r w:rsidRPr="00D76CA4">
        <w:rPr>
          <w:color w:val="000000"/>
        </w:rPr>
        <w:softHyphen/>
        <w:t>ристики цели в органической связи с сетью процессов.</w:t>
      </w:r>
    </w:p>
    <w:p w:rsidR="002D2995" w:rsidRPr="00D76CA4" w:rsidRDefault="002D2995" w:rsidP="00D76CA4">
      <w:pPr>
        <w:spacing w:line="360" w:lineRule="auto"/>
        <w:ind w:firstLine="284"/>
        <w:jc w:val="both"/>
      </w:pPr>
      <w:r w:rsidRPr="00D76CA4">
        <w:rPr>
          <w:color w:val="000000"/>
        </w:rPr>
        <w:t>Главным условием для оценки эффектив</w:t>
      </w:r>
      <w:r w:rsidRPr="00D76CA4">
        <w:rPr>
          <w:color w:val="000000"/>
        </w:rPr>
        <w:softHyphen/>
        <w:t>ности СМК на любом уровне ее функциони</w:t>
      </w:r>
      <w:r w:rsidRPr="00D76CA4">
        <w:rPr>
          <w:color w:val="000000"/>
        </w:rPr>
        <w:softHyphen/>
        <w:t>рования является умение выделить результат процесса и произведенные на него затраты.</w:t>
      </w:r>
    </w:p>
    <w:p w:rsidR="002D2995" w:rsidRPr="00D76CA4" w:rsidRDefault="002D2995" w:rsidP="00D76CA4">
      <w:pPr>
        <w:spacing w:line="360" w:lineRule="auto"/>
        <w:ind w:firstLine="284"/>
        <w:jc w:val="both"/>
      </w:pPr>
      <w:r w:rsidRPr="00D76CA4">
        <w:rPr>
          <w:color w:val="000000"/>
        </w:rPr>
        <w:t>Руководство предприятия может использо</w:t>
      </w:r>
      <w:r w:rsidRPr="00D76CA4">
        <w:rPr>
          <w:color w:val="000000"/>
        </w:rPr>
        <w:softHyphen/>
        <w:t xml:space="preserve">вать значение эффективности, полученное </w:t>
      </w:r>
      <w:proofErr w:type="gramStart"/>
      <w:r w:rsidRPr="00D76CA4">
        <w:rPr>
          <w:color w:val="000000"/>
        </w:rPr>
        <w:t>на</w:t>
      </w:r>
      <w:proofErr w:type="gramEnd"/>
    </w:p>
    <w:p w:rsidR="002D2995" w:rsidRPr="00D76CA4" w:rsidRDefault="002D2995" w:rsidP="00D76CA4">
      <w:pPr>
        <w:spacing w:line="360" w:lineRule="auto"/>
        <w:ind w:firstLine="284"/>
        <w:jc w:val="both"/>
      </w:pPr>
      <w:proofErr w:type="gramStart"/>
      <w:r w:rsidRPr="00D76CA4">
        <w:rPr>
          <w:color w:val="000000"/>
        </w:rPr>
        <w:t>уровне</w:t>
      </w:r>
      <w:proofErr w:type="gramEnd"/>
      <w:r w:rsidRPr="00D76CA4">
        <w:rPr>
          <w:color w:val="000000"/>
        </w:rPr>
        <w:t xml:space="preserve"> главного процесса, для сопоставления с аналогичным показателем других предпри</w:t>
      </w:r>
      <w:r w:rsidRPr="00D76CA4">
        <w:rPr>
          <w:color w:val="000000"/>
        </w:rPr>
        <w:softHyphen/>
        <w:t>ятий, выпускающих однотипную продукцию, и оценки своего положения в «классе луч</w:t>
      </w:r>
      <w:r w:rsidRPr="00D76CA4">
        <w:rPr>
          <w:color w:val="000000"/>
        </w:rPr>
        <w:softHyphen/>
        <w:t>ших». При этом важно отслеживать динами</w:t>
      </w:r>
      <w:r w:rsidRPr="00D76CA4">
        <w:rPr>
          <w:color w:val="000000"/>
        </w:rPr>
        <w:softHyphen/>
        <w:t>ку показателя эффективности, а также выяв</w:t>
      </w:r>
      <w:r w:rsidRPr="00D76CA4">
        <w:rPr>
          <w:color w:val="000000"/>
        </w:rPr>
        <w:softHyphen/>
        <w:t>лять факторы, вводить новые средства технологического, контрольно-измерительного оборудования, заменять специалистов, ме</w:t>
      </w:r>
      <w:r w:rsidRPr="00D76CA4">
        <w:rPr>
          <w:color w:val="000000"/>
        </w:rPr>
        <w:softHyphen/>
        <w:t>нять руководителя процесса, выделять допол</w:t>
      </w:r>
      <w:r w:rsidRPr="00D76CA4">
        <w:rPr>
          <w:color w:val="000000"/>
        </w:rPr>
        <w:softHyphen/>
        <w:t>нительные процессы и т. д., определяющие эту динамику. Для этого необходимо исполь</w:t>
      </w:r>
      <w:r w:rsidRPr="00D76CA4">
        <w:rPr>
          <w:color w:val="000000"/>
        </w:rPr>
        <w:softHyphen/>
        <w:t>зовать специальные методы анализа, которые получили название «7 инструментов качест</w:t>
      </w:r>
      <w:r w:rsidRPr="00D76CA4">
        <w:rPr>
          <w:color w:val="000000"/>
        </w:rPr>
        <w:softHyphen/>
        <w:t>ва». К ним относятся:</w:t>
      </w:r>
    </w:p>
    <w:p w:rsidR="002D2995" w:rsidRPr="00D76CA4" w:rsidRDefault="002D2995" w:rsidP="00536D49">
      <w:pPr>
        <w:numPr>
          <w:ilvl w:val="0"/>
          <w:numId w:val="35"/>
        </w:numPr>
        <w:spacing w:line="360" w:lineRule="auto"/>
        <w:ind w:firstLine="540"/>
        <w:contextualSpacing/>
        <w:jc w:val="both"/>
      </w:pPr>
      <w:r w:rsidRPr="00D76CA4">
        <w:rPr>
          <w:color w:val="000000"/>
        </w:rPr>
        <w:t>метод расслоения; он применяется для про</w:t>
      </w:r>
      <w:r w:rsidRPr="00D76CA4">
        <w:rPr>
          <w:color w:val="000000"/>
        </w:rPr>
        <w:softHyphen/>
        <w:t>цессов, где действуют несколько групп фак</w:t>
      </w:r>
      <w:r w:rsidRPr="00D76CA4">
        <w:rPr>
          <w:color w:val="000000"/>
        </w:rPr>
        <w:softHyphen/>
        <w:t>торов, информация о качестве процесса «расслаивается» по этим группам;</w:t>
      </w:r>
    </w:p>
    <w:p w:rsidR="002D2995" w:rsidRPr="00D76CA4" w:rsidRDefault="002D2995" w:rsidP="00536D49">
      <w:pPr>
        <w:numPr>
          <w:ilvl w:val="0"/>
          <w:numId w:val="35"/>
        </w:numPr>
        <w:spacing w:line="360" w:lineRule="auto"/>
        <w:ind w:firstLine="540"/>
        <w:contextualSpacing/>
        <w:jc w:val="both"/>
      </w:pPr>
      <w:r w:rsidRPr="00D76CA4">
        <w:rPr>
          <w:color w:val="000000"/>
        </w:rPr>
        <w:t>диаграмма Парето;</w:t>
      </w:r>
    </w:p>
    <w:p w:rsidR="002D2995" w:rsidRPr="00D76CA4" w:rsidRDefault="002D2995" w:rsidP="00536D49">
      <w:pPr>
        <w:numPr>
          <w:ilvl w:val="0"/>
          <w:numId w:val="35"/>
        </w:numPr>
        <w:spacing w:line="360" w:lineRule="auto"/>
        <w:ind w:firstLine="540"/>
        <w:contextualSpacing/>
        <w:jc w:val="both"/>
      </w:pPr>
      <w:r w:rsidRPr="00D76CA4">
        <w:rPr>
          <w:color w:val="000000"/>
        </w:rPr>
        <w:t>диаграммы «причины-следствия» (диаграм</w:t>
      </w:r>
      <w:r w:rsidRPr="00D76CA4">
        <w:rPr>
          <w:color w:val="000000"/>
        </w:rPr>
        <w:softHyphen/>
        <w:t xml:space="preserve">мы К. </w:t>
      </w:r>
      <w:proofErr w:type="spellStart"/>
      <w:r w:rsidRPr="00D76CA4">
        <w:rPr>
          <w:color w:val="000000"/>
        </w:rPr>
        <w:t>Итикавы</w:t>
      </w:r>
      <w:proofErr w:type="spellEnd"/>
      <w:r w:rsidRPr="00D76CA4">
        <w:rPr>
          <w:color w:val="000000"/>
        </w:rPr>
        <w:t xml:space="preserve">); </w:t>
      </w:r>
    </w:p>
    <w:p w:rsidR="002D2995" w:rsidRPr="00D76CA4" w:rsidRDefault="002D2995" w:rsidP="00536D49">
      <w:pPr>
        <w:numPr>
          <w:ilvl w:val="0"/>
          <w:numId w:val="35"/>
        </w:numPr>
        <w:spacing w:line="360" w:lineRule="auto"/>
        <w:ind w:firstLine="540"/>
        <w:contextualSpacing/>
        <w:jc w:val="both"/>
      </w:pPr>
      <w:r w:rsidRPr="00D76CA4">
        <w:rPr>
          <w:color w:val="000000"/>
        </w:rPr>
        <w:lastRenderedPageBreak/>
        <w:t>гистограммы;</w:t>
      </w:r>
    </w:p>
    <w:p w:rsidR="002D2995" w:rsidRPr="00D76CA4" w:rsidRDefault="002D2995" w:rsidP="00536D49">
      <w:pPr>
        <w:numPr>
          <w:ilvl w:val="0"/>
          <w:numId w:val="35"/>
        </w:numPr>
        <w:spacing w:line="360" w:lineRule="auto"/>
        <w:ind w:firstLine="540"/>
        <w:contextualSpacing/>
        <w:jc w:val="both"/>
      </w:pPr>
      <w:r w:rsidRPr="00D76CA4">
        <w:rPr>
          <w:color w:val="000000"/>
        </w:rPr>
        <w:t xml:space="preserve"> диаграммы разброса;</w:t>
      </w:r>
    </w:p>
    <w:p w:rsidR="002D2995" w:rsidRPr="00D76CA4" w:rsidRDefault="002D2995" w:rsidP="00536D49">
      <w:pPr>
        <w:numPr>
          <w:ilvl w:val="0"/>
          <w:numId w:val="35"/>
        </w:numPr>
        <w:spacing w:line="360" w:lineRule="auto"/>
        <w:ind w:firstLine="540"/>
        <w:contextualSpacing/>
        <w:jc w:val="both"/>
      </w:pPr>
      <w:r w:rsidRPr="00D76CA4">
        <w:rPr>
          <w:color w:val="000000"/>
        </w:rPr>
        <w:t xml:space="preserve"> контрольные карты; </w:t>
      </w:r>
    </w:p>
    <w:p w:rsidR="002D2995" w:rsidRPr="00D76CA4" w:rsidRDefault="002D2995" w:rsidP="00536D49">
      <w:pPr>
        <w:numPr>
          <w:ilvl w:val="0"/>
          <w:numId w:val="35"/>
        </w:numPr>
        <w:spacing w:line="360" w:lineRule="auto"/>
        <w:ind w:firstLine="540"/>
        <w:contextualSpacing/>
        <w:jc w:val="both"/>
      </w:pPr>
      <w:r w:rsidRPr="00D76CA4">
        <w:rPr>
          <w:color w:val="000000"/>
          <w:lang w:eastAsia="en-US"/>
        </w:rPr>
        <w:t xml:space="preserve"> </w:t>
      </w:r>
      <w:r w:rsidRPr="00D76CA4">
        <w:rPr>
          <w:color w:val="000000"/>
        </w:rPr>
        <w:t xml:space="preserve">вспомогательный инструмент— </w:t>
      </w:r>
      <w:proofErr w:type="gramStart"/>
      <w:r w:rsidRPr="00D76CA4">
        <w:rPr>
          <w:color w:val="000000"/>
        </w:rPr>
        <w:t>ко</w:t>
      </w:r>
      <w:proofErr w:type="gramEnd"/>
      <w:r w:rsidRPr="00D76CA4">
        <w:rPr>
          <w:color w:val="000000"/>
        </w:rPr>
        <w:t>нтроль</w:t>
      </w:r>
      <w:r w:rsidRPr="00D76CA4">
        <w:rPr>
          <w:color w:val="000000"/>
        </w:rPr>
        <w:softHyphen/>
        <w:t>ные листки.</w:t>
      </w:r>
    </w:p>
    <w:p w:rsidR="002D2995" w:rsidRPr="00D76CA4" w:rsidRDefault="002D2995" w:rsidP="00D76CA4">
      <w:pPr>
        <w:spacing w:line="360" w:lineRule="auto"/>
        <w:ind w:firstLine="284"/>
        <w:jc w:val="both"/>
      </w:pPr>
      <w:r w:rsidRPr="00D76CA4">
        <w:rPr>
          <w:color w:val="000000"/>
        </w:rPr>
        <w:t>Для успешного функционирования пред</w:t>
      </w:r>
      <w:r w:rsidRPr="00D76CA4">
        <w:rPr>
          <w:color w:val="000000"/>
        </w:rPr>
        <w:softHyphen/>
        <w:t xml:space="preserve">приятия необходим переход на </w:t>
      </w:r>
      <w:proofErr w:type="gramStart"/>
      <w:r w:rsidRPr="00D76CA4">
        <w:rPr>
          <w:color w:val="000000"/>
        </w:rPr>
        <w:t>современную</w:t>
      </w:r>
      <w:proofErr w:type="gramEnd"/>
      <w:r w:rsidRPr="00D76CA4">
        <w:rPr>
          <w:color w:val="000000"/>
        </w:rPr>
        <w:t xml:space="preserve"> процессно-ориентированную СМК. Процес</w:t>
      </w:r>
      <w:r w:rsidRPr="00D76CA4">
        <w:rPr>
          <w:color w:val="000000"/>
        </w:rPr>
        <w:softHyphen/>
        <w:t>сный подход к организации управления сего дня является безальтернативным способом существенного улучшения основных показа</w:t>
      </w:r>
      <w:r w:rsidRPr="00D76CA4">
        <w:rPr>
          <w:color w:val="000000"/>
        </w:rPr>
        <w:softHyphen/>
        <w:t>телей предприятия, повышения его конкурен</w:t>
      </w:r>
      <w:r w:rsidRPr="00D76CA4">
        <w:rPr>
          <w:color w:val="000000"/>
        </w:rPr>
        <w:softHyphen/>
        <w:t>тоспособности и снижения издержек па про</w:t>
      </w:r>
      <w:r w:rsidRPr="00D76CA4">
        <w:rPr>
          <w:color w:val="000000"/>
        </w:rPr>
        <w:softHyphen/>
        <w:t>изводство продукции.</w:t>
      </w:r>
    </w:p>
    <w:p w:rsidR="002D2995" w:rsidRPr="00D76CA4" w:rsidRDefault="002D2995" w:rsidP="00D76CA4">
      <w:pPr>
        <w:spacing w:line="360" w:lineRule="auto"/>
        <w:ind w:firstLine="284"/>
        <w:jc w:val="both"/>
        <w:rPr>
          <w:color w:val="000000"/>
        </w:rPr>
      </w:pPr>
      <w:r w:rsidRPr="00D76CA4">
        <w:rPr>
          <w:color w:val="000000"/>
        </w:rPr>
        <w:t>Необходимо также дальнейшее совершен</w:t>
      </w:r>
      <w:r w:rsidRPr="00D76CA4">
        <w:rPr>
          <w:color w:val="000000"/>
        </w:rPr>
        <w:softHyphen/>
        <w:t>ствование бизнеса предприятия на основе при</w:t>
      </w:r>
      <w:r w:rsidRPr="00D76CA4">
        <w:rPr>
          <w:color w:val="000000"/>
        </w:rPr>
        <w:softHyphen/>
        <w:t xml:space="preserve">менения международных моделей </w:t>
      </w:r>
      <w:r w:rsidRPr="00D76CA4">
        <w:rPr>
          <w:color w:val="000000"/>
          <w:lang w:val="en-US" w:eastAsia="en-US"/>
        </w:rPr>
        <w:t>EFQM</w:t>
      </w:r>
      <w:r w:rsidRPr="00D76CA4">
        <w:rPr>
          <w:color w:val="000000"/>
          <w:lang w:eastAsia="en-US"/>
        </w:rPr>
        <w:t xml:space="preserve">, </w:t>
      </w:r>
      <w:r w:rsidRPr="00D76CA4">
        <w:rPr>
          <w:color w:val="000000"/>
        </w:rPr>
        <w:t xml:space="preserve">«Шесть сигм», </w:t>
      </w:r>
      <w:r w:rsidRPr="00D76CA4">
        <w:rPr>
          <w:color w:val="000000"/>
          <w:lang w:val="en-US" w:eastAsia="en-US"/>
        </w:rPr>
        <w:t>TPM</w:t>
      </w:r>
      <w:r w:rsidRPr="00D76CA4">
        <w:rPr>
          <w:color w:val="000000"/>
          <w:lang w:eastAsia="en-US"/>
        </w:rPr>
        <w:t xml:space="preserve">, </w:t>
      </w:r>
      <w:r w:rsidRPr="00D76CA4">
        <w:rPr>
          <w:color w:val="000000"/>
          <w:lang w:val="en-US" w:eastAsia="en-US"/>
        </w:rPr>
        <w:t>APQP</w:t>
      </w:r>
      <w:r w:rsidRPr="00D76CA4">
        <w:rPr>
          <w:color w:val="000000"/>
          <w:lang w:eastAsia="en-US"/>
        </w:rPr>
        <w:t xml:space="preserve"> </w:t>
      </w:r>
      <w:r w:rsidRPr="00D76CA4">
        <w:rPr>
          <w:color w:val="000000"/>
        </w:rPr>
        <w:t>и др. и интегриро</w:t>
      </w:r>
      <w:r w:rsidRPr="00D76CA4">
        <w:rPr>
          <w:color w:val="000000"/>
        </w:rPr>
        <w:softHyphen/>
        <w:t>вания СМК с системами экологического ме</w:t>
      </w:r>
      <w:r w:rsidRPr="00D76CA4">
        <w:rPr>
          <w:color w:val="000000"/>
        </w:rPr>
        <w:softHyphen/>
        <w:t>неджмента и безопасности труда.</w:t>
      </w:r>
    </w:p>
    <w:p w:rsidR="002D2995" w:rsidRPr="00D76CA4" w:rsidRDefault="002D2995" w:rsidP="00D76CA4">
      <w:pPr>
        <w:spacing w:line="360" w:lineRule="auto"/>
        <w:jc w:val="both"/>
        <w:rPr>
          <w:lang w:eastAsia="en-US"/>
        </w:rPr>
      </w:pPr>
      <w:r>
        <w:t xml:space="preserve">     </w:t>
      </w:r>
      <w:r w:rsidRPr="00D76CA4">
        <w:rPr>
          <w:lang w:eastAsia="en-US"/>
        </w:rPr>
        <w:t xml:space="preserve">К документам, подтверждающим стабильность, надежность и перспективность компании прибавился сертификат на соответствие системы менеджмента качества требованиям стандарта ISO 9001. Грамотное внедрение этой системы позволит получить целый ряд преимуществ: повысить управляемость компании, конкурентоспособность и качество продукции и услуг, снизить издержки, сделать компанию </w:t>
      </w:r>
      <w:proofErr w:type="spellStart"/>
      <w:r w:rsidRPr="00D76CA4">
        <w:rPr>
          <w:lang w:eastAsia="en-US"/>
        </w:rPr>
        <w:t>клиентоориентированной</w:t>
      </w:r>
      <w:proofErr w:type="spellEnd"/>
      <w:r w:rsidRPr="00D76CA4">
        <w:rPr>
          <w:lang w:eastAsia="en-US"/>
        </w:rPr>
        <w:t>.</w:t>
      </w:r>
    </w:p>
    <w:p w:rsidR="002D2995" w:rsidRPr="00D76CA4" w:rsidRDefault="002D2995" w:rsidP="00D76CA4">
      <w:pPr>
        <w:spacing w:line="360" w:lineRule="auto"/>
        <w:ind w:firstLine="284"/>
        <w:jc w:val="both"/>
        <w:rPr>
          <w:lang w:eastAsia="en-US"/>
        </w:rPr>
      </w:pPr>
      <w:r w:rsidRPr="00D76CA4">
        <w:rPr>
          <w:lang w:eastAsia="en-US"/>
        </w:rPr>
        <w:t xml:space="preserve">Стандарты ISO серии 9000 — часть комплекса стандартов, разрабатываемых международной неправительственной организацией </w:t>
      </w:r>
      <w:proofErr w:type="spellStart"/>
      <w:r w:rsidRPr="00D76CA4">
        <w:rPr>
          <w:lang w:eastAsia="en-US"/>
        </w:rPr>
        <w:t>International</w:t>
      </w:r>
      <w:proofErr w:type="spellEnd"/>
      <w:r w:rsidRPr="00D76CA4">
        <w:rPr>
          <w:lang w:eastAsia="en-US"/>
        </w:rPr>
        <w:t xml:space="preserve"> </w:t>
      </w:r>
      <w:proofErr w:type="spellStart"/>
      <w:r w:rsidRPr="00D76CA4">
        <w:rPr>
          <w:lang w:eastAsia="en-US"/>
        </w:rPr>
        <w:t>Organization</w:t>
      </w:r>
      <w:proofErr w:type="spellEnd"/>
      <w:r w:rsidRPr="00D76CA4">
        <w:rPr>
          <w:lang w:eastAsia="en-US"/>
        </w:rPr>
        <w:t xml:space="preserve"> </w:t>
      </w:r>
      <w:proofErr w:type="spellStart"/>
      <w:r w:rsidRPr="00D76CA4">
        <w:rPr>
          <w:lang w:eastAsia="en-US"/>
        </w:rPr>
        <w:t>of</w:t>
      </w:r>
      <w:proofErr w:type="spellEnd"/>
      <w:r w:rsidRPr="00D76CA4">
        <w:rPr>
          <w:lang w:eastAsia="en-US"/>
        </w:rPr>
        <w:t xml:space="preserve"> </w:t>
      </w:r>
      <w:proofErr w:type="spellStart"/>
      <w:r w:rsidRPr="00D76CA4">
        <w:rPr>
          <w:lang w:eastAsia="en-US"/>
        </w:rPr>
        <w:t>Standartization</w:t>
      </w:r>
      <w:proofErr w:type="spellEnd"/>
      <w:r w:rsidRPr="00D76CA4">
        <w:rPr>
          <w:lang w:eastAsia="en-US"/>
        </w:rPr>
        <w:t>. Всего насчитывается около 12 тысяч стандартов ISO. Они охватывают практически все виды экономической деятельности</w:t>
      </w:r>
    </w:p>
    <w:p w:rsidR="002D2995" w:rsidRPr="00D76CA4" w:rsidRDefault="002D2995" w:rsidP="00D76CA4">
      <w:pPr>
        <w:spacing w:line="360" w:lineRule="auto"/>
        <w:ind w:firstLine="284"/>
        <w:jc w:val="both"/>
        <w:rPr>
          <w:lang w:eastAsia="en-US"/>
        </w:rPr>
      </w:pPr>
      <w:r w:rsidRPr="00D76CA4">
        <w:rPr>
          <w:lang w:eastAsia="en-US"/>
        </w:rPr>
        <w:t>Система менеджмента качества на предприятии должна действовать по принципу постоянного повышения качества всех организационных процессов. Главное — следить не только за качеством самого продукта, но и за уровнем квалификации персонала, за тем, как реализовывается принятая стратегия развития. Качество же можно определить количественно: по финансовым показателям компании и соотношению положительных и отрицательных отзывов клиентов.</w:t>
      </w:r>
    </w:p>
    <w:p w:rsidR="002D2995" w:rsidRPr="00D76CA4" w:rsidRDefault="002D2995" w:rsidP="00D76CA4">
      <w:pPr>
        <w:spacing w:line="360" w:lineRule="auto"/>
        <w:ind w:firstLine="284"/>
        <w:jc w:val="center"/>
        <w:rPr>
          <w:b/>
          <w:lang w:eastAsia="en-US"/>
        </w:rPr>
      </w:pPr>
      <w:r w:rsidRPr="00D76CA4">
        <w:rPr>
          <w:b/>
          <w:lang w:eastAsia="en-US"/>
        </w:rPr>
        <w:t>Использование системы качества ISO 9000</w:t>
      </w:r>
    </w:p>
    <w:p w:rsidR="002D2995" w:rsidRPr="00D76CA4" w:rsidRDefault="002D2995" w:rsidP="00D76CA4">
      <w:pPr>
        <w:spacing w:line="360" w:lineRule="auto"/>
        <w:ind w:firstLine="284"/>
        <w:jc w:val="both"/>
        <w:rPr>
          <w:lang w:eastAsia="en-US"/>
        </w:rPr>
      </w:pPr>
      <w:r w:rsidRPr="00D76CA4">
        <w:rPr>
          <w:lang w:eastAsia="en-US"/>
        </w:rPr>
        <w:t>СМК может быть сертифицирована по стандарту ISO 9000, куда входит целая серия стандартов.</w:t>
      </w:r>
    </w:p>
    <w:p w:rsidR="002D2995" w:rsidRPr="00D76CA4" w:rsidRDefault="002D2995" w:rsidP="00D76CA4">
      <w:pPr>
        <w:spacing w:line="360" w:lineRule="auto"/>
        <w:ind w:firstLine="284"/>
        <w:jc w:val="both"/>
        <w:rPr>
          <w:lang w:eastAsia="en-US"/>
        </w:rPr>
      </w:pPr>
      <w:r w:rsidRPr="00D76CA4">
        <w:rPr>
          <w:lang w:eastAsia="en-US"/>
        </w:rPr>
        <w:t xml:space="preserve">Система предполагает проведение внешнего аудита сертифицирующим органом на предприятии. Сейчас в нашей стране эта процедура не является обязательной. Сертификат, который выдается в России, оформляется по стандарту ГОСТ </w:t>
      </w:r>
      <w:proofErr w:type="gramStart"/>
      <w:r w:rsidRPr="00D76CA4">
        <w:rPr>
          <w:lang w:eastAsia="en-US"/>
        </w:rPr>
        <w:t>Р</w:t>
      </w:r>
      <w:proofErr w:type="gramEnd"/>
      <w:r w:rsidRPr="00D76CA4">
        <w:rPr>
          <w:lang w:eastAsia="en-US"/>
        </w:rPr>
        <w:t xml:space="preserve"> ИСО 9000. Для его получения понадобится целый набор документов: ОГРН, свидетельства из налоговой о регистрации изменений в учредительных документах фирмы, ИНН, коды ОКВЭД, выписка из ЕГРЮЛ, устав </w:t>
      </w:r>
      <w:r w:rsidRPr="00D76CA4">
        <w:rPr>
          <w:lang w:eastAsia="en-US"/>
        </w:rPr>
        <w:lastRenderedPageBreak/>
        <w:t xml:space="preserve">организации и все изменения, которые в него вносились, учредительный </w:t>
      </w:r>
      <w:proofErr w:type="gramStart"/>
      <w:r w:rsidRPr="00D76CA4">
        <w:rPr>
          <w:lang w:eastAsia="en-US"/>
        </w:rPr>
        <w:t>договор</w:t>
      </w:r>
      <w:proofErr w:type="gramEnd"/>
      <w:r w:rsidRPr="00D76CA4">
        <w:rPr>
          <w:lang w:eastAsia="en-US"/>
        </w:rPr>
        <w:t xml:space="preserve"> и лицензии с разрешенными фирме видами деятельности Получение документа сроком действия три года обойдется в 100–500 тыс. руб. в зависимости от системы, в которой он оформляется.</w:t>
      </w:r>
    </w:p>
    <w:p w:rsidR="002D2995" w:rsidRPr="00D76CA4" w:rsidRDefault="002D2995" w:rsidP="00D76CA4">
      <w:pPr>
        <w:spacing w:line="360" w:lineRule="auto"/>
        <w:ind w:firstLine="284"/>
        <w:jc w:val="both"/>
        <w:rPr>
          <w:lang w:eastAsia="en-US"/>
        </w:rPr>
      </w:pPr>
      <w:r w:rsidRPr="00D76CA4">
        <w:rPr>
          <w:lang w:eastAsia="en-US"/>
        </w:rPr>
        <w:t>СМК помогает избежать ошибок при производстве, кроме того, за счет оптимизации всех процессов жизнедеятельности предприятия снижаются издержки. Если все сделано правильно, должно улучшиться финансовое состояние фирмы. Открытость для внешнего аудита заставляет руководителей считаться с мнением рядовых сотрудников, что приводит к сплочению команды и большей нацеленности на конкретный результат.</w:t>
      </w:r>
    </w:p>
    <w:p w:rsidR="002D2995" w:rsidRPr="00D76CA4" w:rsidRDefault="002D2995" w:rsidP="00D76CA4">
      <w:pPr>
        <w:spacing w:line="360" w:lineRule="auto"/>
        <w:ind w:firstLine="284"/>
        <w:jc w:val="center"/>
        <w:rPr>
          <w:b/>
          <w:lang w:eastAsia="en-US"/>
        </w:rPr>
      </w:pPr>
      <w:r w:rsidRPr="00D76CA4">
        <w:rPr>
          <w:b/>
          <w:lang w:eastAsia="en-US"/>
        </w:rPr>
        <w:t>Основные принципы системы менеджмента качества предприятия</w:t>
      </w:r>
    </w:p>
    <w:p w:rsidR="002D2995" w:rsidRPr="00D76CA4" w:rsidRDefault="002D2995" w:rsidP="00D76CA4">
      <w:pPr>
        <w:spacing w:line="360" w:lineRule="auto"/>
        <w:ind w:firstLine="284"/>
        <w:jc w:val="both"/>
        <w:rPr>
          <w:lang w:eastAsia="en-US"/>
        </w:rPr>
      </w:pPr>
      <w:r w:rsidRPr="00D76CA4">
        <w:rPr>
          <w:lang w:eastAsia="en-US"/>
        </w:rPr>
        <w:t>Выделяют несколько принципов, на которых должна базироваться система качества любого предприятия:</w:t>
      </w:r>
    </w:p>
    <w:p w:rsidR="002D2995" w:rsidRPr="00D76CA4" w:rsidRDefault="002D2995" w:rsidP="00536D49">
      <w:pPr>
        <w:numPr>
          <w:ilvl w:val="0"/>
          <w:numId w:val="36"/>
        </w:numPr>
        <w:spacing w:line="360" w:lineRule="auto"/>
        <w:ind w:firstLine="540"/>
        <w:contextualSpacing/>
        <w:jc w:val="both"/>
        <w:rPr>
          <w:lang w:eastAsia="en-US"/>
        </w:rPr>
      </w:pPr>
      <w:r w:rsidRPr="00D76CA4">
        <w:rPr>
          <w:lang w:eastAsia="en-US"/>
        </w:rPr>
        <w:t>желание клиента — главное. Основополагающей является ориентация на запросы клиента. Компания должна не просто следить за сиюминутным спросом, а предугадывать желания потребителей. Дальновидность руководства позволит вовремя изменить какие-то параметры продукта, что может вывести компанию в лидеры сегмента рынка.</w:t>
      </w:r>
    </w:p>
    <w:p w:rsidR="002D2995" w:rsidRPr="00D76CA4" w:rsidRDefault="002D2995" w:rsidP="00536D49">
      <w:pPr>
        <w:numPr>
          <w:ilvl w:val="0"/>
          <w:numId w:val="36"/>
        </w:numPr>
        <w:spacing w:line="360" w:lineRule="auto"/>
        <w:ind w:firstLine="540"/>
        <w:contextualSpacing/>
        <w:jc w:val="both"/>
        <w:rPr>
          <w:lang w:eastAsia="en-US"/>
        </w:rPr>
      </w:pPr>
      <w:r w:rsidRPr="00D76CA4">
        <w:rPr>
          <w:lang w:eastAsia="en-US"/>
        </w:rPr>
        <w:t>Руководитель — главная движущая сила изменений. Глава компании должен мотивировать сотрудников на достижение максимально положительного результата.</w:t>
      </w:r>
    </w:p>
    <w:p w:rsidR="002D2995" w:rsidRPr="00D76CA4" w:rsidRDefault="002D2995" w:rsidP="00D76CA4">
      <w:pPr>
        <w:spacing w:line="360" w:lineRule="auto"/>
        <w:ind w:firstLine="284"/>
        <w:jc w:val="both"/>
        <w:rPr>
          <w:lang w:eastAsia="en-US"/>
        </w:rPr>
      </w:pPr>
      <w:r w:rsidRPr="00D76CA4">
        <w:rPr>
          <w:lang w:eastAsia="en-US"/>
        </w:rPr>
        <w:t>Подход к менеджменту должен быть системным. Это значит, что руководитель должен оценивать как внешние, так и внутренние факторы, оказывающие влияние на функционирование компании.</w:t>
      </w:r>
    </w:p>
    <w:p w:rsidR="002D2995" w:rsidRPr="00D76CA4" w:rsidRDefault="002D2995" w:rsidP="00D76CA4">
      <w:pPr>
        <w:spacing w:line="360" w:lineRule="auto"/>
        <w:ind w:firstLine="284"/>
        <w:jc w:val="both"/>
        <w:rPr>
          <w:lang w:eastAsia="en-US"/>
        </w:rPr>
      </w:pPr>
      <w:r w:rsidRPr="00D76CA4">
        <w:rPr>
          <w:lang w:eastAsia="en-US"/>
        </w:rPr>
        <w:t>Сотрудники должны быть вовлечены в процесс управления качеством. Персонал должен быть заинтересован в работе. Мотивация сотрудников является одним из важнейших элементов системы менеджмента качества.</w:t>
      </w:r>
    </w:p>
    <w:p w:rsidR="002D2995" w:rsidRPr="00D76CA4" w:rsidRDefault="002D2995" w:rsidP="00D76CA4">
      <w:pPr>
        <w:spacing w:line="360" w:lineRule="auto"/>
        <w:ind w:firstLine="284"/>
        <w:jc w:val="both"/>
        <w:rPr>
          <w:lang w:eastAsia="en-US"/>
        </w:rPr>
      </w:pPr>
      <w:r w:rsidRPr="00D76CA4">
        <w:rPr>
          <w:lang w:eastAsia="en-US"/>
        </w:rPr>
        <w:t>Отношения с партнерами и поставщиками должны быть взаимовыгодными. Вопросы, связанные с поставками сырья, или, например, логистикой (которая обеспечивает своевременную доставку товара потребителю), должны быть выделены в отдельное направление, за которое будет отвечать конкретный сотрудник.</w:t>
      </w:r>
    </w:p>
    <w:p w:rsidR="002D2995" w:rsidRPr="00D76CA4" w:rsidRDefault="002D2995" w:rsidP="00D76CA4">
      <w:pPr>
        <w:spacing w:line="360" w:lineRule="auto"/>
        <w:ind w:firstLine="284"/>
        <w:jc w:val="center"/>
        <w:rPr>
          <w:b/>
          <w:color w:val="000000"/>
        </w:rPr>
      </w:pPr>
      <w:r w:rsidRPr="00D76CA4">
        <w:rPr>
          <w:b/>
          <w:color w:val="000000"/>
        </w:rPr>
        <w:t>Этапы построения системы менеджмента качества</w:t>
      </w:r>
    </w:p>
    <w:p w:rsidR="002D2995" w:rsidRPr="00D76CA4" w:rsidRDefault="002D2995" w:rsidP="00536D49">
      <w:pPr>
        <w:numPr>
          <w:ilvl w:val="0"/>
          <w:numId w:val="26"/>
        </w:numPr>
        <w:spacing w:line="360" w:lineRule="auto"/>
        <w:ind w:firstLine="284"/>
        <w:contextualSpacing/>
        <w:jc w:val="both"/>
      </w:pPr>
      <w:r w:rsidRPr="00D76CA4">
        <w:rPr>
          <w:color w:val="000000"/>
        </w:rPr>
        <w:t>Этап Решение руководства</w:t>
      </w:r>
    </w:p>
    <w:p w:rsidR="002D2995" w:rsidRPr="00D76CA4" w:rsidRDefault="002D2995" w:rsidP="00D76CA4">
      <w:pPr>
        <w:spacing w:line="360" w:lineRule="auto"/>
        <w:ind w:firstLine="284"/>
        <w:jc w:val="both"/>
        <w:rPr>
          <w:color w:val="000000"/>
        </w:rPr>
      </w:pPr>
      <w:r w:rsidRPr="00D76CA4">
        <w:rPr>
          <w:color w:val="000000"/>
        </w:rPr>
        <w:t xml:space="preserve">Руководитель должен принять решение о начале проекта, известить сотрудников компании, а также создать предпосылки для быстрого осуществления всех остальных этапов. Также следует сформулировать цели построения системы менеджмента качества, выделить на верхнем уровне процессы, которые нужно контролировать, и критерии оценки их качества. Впоследствии цели системы необходимо зафиксировать в документе под названием «Политика в области качества», в котором также описываются принципы их достижения. Этот документ является </w:t>
      </w:r>
      <w:r w:rsidRPr="00D76CA4">
        <w:rPr>
          <w:color w:val="000000"/>
        </w:rPr>
        <w:lastRenderedPageBreak/>
        <w:t xml:space="preserve">основополагающим в системе нормативной </w:t>
      </w:r>
      <w:proofErr w:type="gramStart"/>
      <w:r w:rsidRPr="00D76CA4">
        <w:rPr>
          <w:color w:val="000000"/>
        </w:rPr>
        <w:t>документации системы менеджмента качества компании</w:t>
      </w:r>
      <w:proofErr w:type="gramEnd"/>
      <w:r w:rsidRPr="00D76CA4">
        <w:rPr>
          <w:color w:val="000000"/>
        </w:rPr>
        <w:t>.</w:t>
      </w:r>
    </w:p>
    <w:p w:rsidR="002D2995" w:rsidRPr="00D76CA4" w:rsidRDefault="002D2995" w:rsidP="00536D49">
      <w:pPr>
        <w:numPr>
          <w:ilvl w:val="0"/>
          <w:numId w:val="26"/>
        </w:numPr>
        <w:spacing w:line="360" w:lineRule="auto"/>
        <w:ind w:firstLine="284"/>
        <w:contextualSpacing/>
        <w:jc w:val="both"/>
      </w:pPr>
      <w:r w:rsidRPr="00D76CA4">
        <w:rPr>
          <w:color w:val="000000"/>
        </w:rPr>
        <w:t>Этап Обучение персонала</w:t>
      </w:r>
    </w:p>
    <w:p w:rsidR="002D2995" w:rsidRPr="00D76CA4" w:rsidRDefault="002D2995" w:rsidP="00D76CA4">
      <w:pPr>
        <w:spacing w:line="360" w:lineRule="auto"/>
        <w:ind w:firstLine="284"/>
        <w:jc w:val="both"/>
        <w:rPr>
          <w:color w:val="000000"/>
        </w:rPr>
      </w:pPr>
      <w:r w:rsidRPr="00D76CA4">
        <w:rPr>
          <w:color w:val="000000"/>
        </w:rPr>
        <w:t xml:space="preserve">Персонал компании должен изучить теорию менеджмента качества, стандарты </w:t>
      </w:r>
      <w:r w:rsidRPr="00D76CA4">
        <w:rPr>
          <w:color w:val="000000"/>
          <w:lang w:val="en-US" w:eastAsia="en-US"/>
        </w:rPr>
        <w:t>ISO</w:t>
      </w:r>
      <w:r w:rsidRPr="00D76CA4">
        <w:rPr>
          <w:color w:val="000000"/>
          <w:lang w:eastAsia="en-US"/>
        </w:rPr>
        <w:t xml:space="preserve"> </w:t>
      </w:r>
      <w:r w:rsidRPr="00D76CA4">
        <w:rPr>
          <w:color w:val="000000"/>
        </w:rPr>
        <w:t xml:space="preserve">серии 9000, освоить теорию процессного подхода, а также основные требования к внедрению СМК. </w:t>
      </w:r>
    </w:p>
    <w:p w:rsidR="002D2995" w:rsidRPr="00D76CA4" w:rsidRDefault="002D2995" w:rsidP="00536D49">
      <w:pPr>
        <w:numPr>
          <w:ilvl w:val="0"/>
          <w:numId w:val="26"/>
        </w:numPr>
        <w:spacing w:line="360" w:lineRule="auto"/>
        <w:ind w:firstLine="284"/>
        <w:contextualSpacing/>
        <w:jc w:val="both"/>
      </w:pPr>
      <w:r w:rsidRPr="00D76CA4">
        <w:rPr>
          <w:color w:val="000000"/>
        </w:rPr>
        <w:t>Этап формирование программы внедрения</w:t>
      </w:r>
    </w:p>
    <w:p w:rsidR="002D2995" w:rsidRPr="00D76CA4" w:rsidRDefault="002D2995" w:rsidP="00D76CA4">
      <w:pPr>
        <w:spacing w:line="360" w:lineRule="auto"/>
        <w:ind w:firstLine="284"/>
        <w:jc w:val="both"/>
      </w:pPr>
      <w:r w:rsidRPr="00D76CA4">
        <w:rPr>
          <w:color w:val="000000"/>
        </w:rPr>
        <w:t>Внедрение системы менеджмента качества следует рассматривать как сложный и длительный проект (сроком до полутора-двух лет). Поэтому необходимо составить программу, которая должна включать:</w:t>
      </w:r>
    </w:p>
    <w:p w:rsidR="002D2995" w:rsidRPr="00D76CA4" w:rsidRDefault="002D2995" w:rsidP="00536D49">
      <w:pPr>
        <w:numPr>
          <w:ilvl w:val="0"/>
          <w:numId w:val="25"/>
        </w:numPr>
        <w:spacing w:line="360" w:lineRule="auto"/>
        <w:ind w:firstLine="284"/>
        <w:contextualSpacing/>
        <w:jc w:val="both"/>
      </w:pPr>
      <w:r w:rsidRPr="00D76CA4">
        <w:rPr>
          <w:color w:val="000000"/>
        </w:rPr>
        <w:t>Описание этапов внедрения.</w:t>
      </w:r>
    </w:p>
    <w:p w:rsidR="002D2995" w:rsidRPr="00D76CA4" w:rsidRDefault="002D2995" w:rsidP="00536D49">
      <w:pPr>
        <w:numPr>
          <w:ilvl w:val="0"/>
          <w:numId w:val="25"/>
        </w:numPr>
        <w:spacing w:line="360" w:lineRule="auto"/>
        <w:ind w:firstLine="284"/>
        <w:contextualSpacing/>
        <w:jc w:val="both"/>
      </w:pPr>
      <w:r w:rsidRPr="00D76CA4">
        <w:rPr>
          <w:color w:val="000000"/>
        </w:rPr>
        <w:t xml:space="preserve">Список </w:t>
      </w:r>
      <w:proofErr w:type="gramStart"/>
      <w:r w:rsidRPr="00D76CA4">
        <w:rPr>
          <w:color w:val="000000"/>
        </w:rPr>
        <w:t>ответственных</w:t>
      </w:r>
      <w:proofErr w:type="gramEnd"/>
      <w:r w:rsidRPr="00D76CA4">
        <w:rPr>
          <w:color w:val="000000"/>
        </w:rPr>
        <w:t xml:space="preserve"> за каждый этап проекта. </w:t>
      </w:r>
    </w:p>
    <w:p w:rsidR="002D2995" w:rsidRPr="00D76CA4" w:rsidRDefault="002D2995" w:rsidP="00536D49">
      <w:pPr>
        <w:numPr>
          <w:ilvl w:val="0"/>
          <w:numId w:val="25"/>
        </w:numPr>
        <w:spacing w:line="360" w:lineRule="auto"/>
        <w:ind w:firstLine="284"/>
        <w:contextualSpacing/>
        <w:jc w:val="both"/>
      </w:pPr>
      <w:r w:rsidRPr="00D76CA4">
        <w:rPr>
          <w:color w:val="000000"/>
        </w:rPr>
        <w:t xml:space="preserve">Бюджет внедрения системы менеджмента качества. </w:t>
      </w:r>
    </w:p>
    <w:p w:rsidR="002D2995" w:rsidRPr="00D76CA4" w:rsidRDefault="002D2995" w:rsidP="00536D49">
      <w:pPr>
        <w:numPr>
          <w:ilvl w:val="0"/>
          <w:numId w:val="25"/>
        </w:numPr>
        <w:spacing w:line="360" w:lineRule="auto"/>
        <w:ind w:firstLine="284"/>
        <w:contextualSpacing/>
        <w:jc w:val="both"/>
      </w:pPr>
      <w:r w:rsidRPr="00D76CA4">
        <w:rPr>
          <w:color w:val="000000"/>
        </w:rPr>
        <w:t xml:space="preserve">Процедуру оценки внедрения СМК. </w:t>
      </w:r>
    </w:p>
    <w:p w:rsidR="002D2995" w:rsidRPr="00D76CA4" w:rsidRDefault="002D2995" w:rsidP="00536D49">
      <w:pPr>
        <w:numPr>
          <w:ilvl w:val="0"/>
          <w:numId w:val="26"/>
        </w:numPr>
        <w:spacing w:line="360" w:lineRule="auto"/>
        <w:ind w:firstLine="284"/>
        <w:contextualSpacing/>
        <w:jc w:val="both"/>
      </w:pPr>
      <w:r w:rsidRPr="00D76CA4">
        <w:rPr>
          <w:color w:val="000000"/>
        </w:rPr>
        <w:t>Этап Описание и оптимизация бизнес-процессов</w:t>
      </w:r>
    </w:p>
    <w:p w:rsidR="002D2995" w:rsidRPr="00D76CA4" w:rsidRDefault="002D2995" w:rsidP="00D76CA4">
      <w:pPr>
        <w:spacing w:line="360" w:lineRule="auto"/>
        <w:ind w:firstLine="284"/>
        <w:jc w:val="both"/>
      </w:pPr>
      <w:r w:rsidRPr="00D76CA4">
        <w:rPr>
          <w:color w:val="000000"/>
        </w:rPr>
        <w:t xml:space="preserve">Основой системы менеджмента качества является процессный подход. В первую очередь необходимо описать те бизнес-процессы, управление которыми руководство считает наиболее важным для системы менеджмента качества. </w:t>
      </w:r>
    </w:p>
    <w:p w:rsidR="002D2995" w:rsidRPr="00D76CA4" w:rsidRDefault="002D2995" w:rsidP="00D76CA4">
      <w:pPr>
        <w:spacing w:line="360" w:lineRule="auto"/>
        <w:ind w:firstLine="284"/>
        <w:jc w:val="both"/>
        <w:rPr>
          <w:color w:val="000000"/>
        </w:rPr>
      </w:pPr>
      <w:r w:rsidRPr="00D76CA4">
        <w:rPr>
          <w:color w:val="000000"/>
        </w:rPr>
        <w:t xml:space="preserve">Описанные бизнес-процессы необходимо оптимизировать, то есть устранить все несоответствия требованиям стандарта и дублирующие процессы, а также разработать новые процессы согласно правилам стандарта. </w:t>
      </w:r>
    </w:p>
    <w:p w:rsidR="002D2995" w:rsidRPr="00D76CA4" w:rsidRDefault="002D2995" w:rsidP="00536D49">
      <w:pPr>
        <w:numPr>
          <w:ilvl w:val="0"/>
          <w:numId w:val="26"/>
        </w:numPr>
        <w:spacing w:line="360" w:lineRule="auto"/>
        <w:ind w:firstLine="284"/>
        <w:contextualSpacing/>
        <w:jc w:val="both"/>
      </w:pPr>
      <w:r w:rsidRPr="00D76CA4">
        <w:rPr>
          <w:color w:val="000000"/>
        </w:rPr>
        <w:t>Этап Разработка нормативной документации</w:t>
      </w:r>
    </w:p>
    <w:p w:rsidR="002D2995" w:rsidRPr="00D76CA4" w:rsidRDefault="002D2995" w:rsidP="00D76CA4">
      <w:pPr>
        <w:spacing w:line="360" w:lineRule="auto"/>
        <w:ind w:firstLine="284"/>
        <w:jc w:val="both"/>
      </w:pPr>
      <w:r w:rsidRPr="00D76CA4">
        <w:rPr>
          <w:color w:val="000000"/>
        </w:rPr>
        <w:t>На этом этапе формируются нормативные документы, регламенты и процедуры, обеспечивающие работу системы менеджмента качества. Основой для них обычно является уже существующий на предприятии набор документов, который модифицируется и дополняется в соответствии с требованиями стандарта.</w:t>
      </w:r>
    </w:p>
    <w:p w:rsidR="002D2995" w:rsidRPr="00D76CA4" w:rsidRDefault="002D2995" w:rsidP="00D76CA4">
      <w:pPr>
        <w:spacing w:line="360" w:lineRule="auto"/>
        <w:ind w:firstLine="284"/>
        <w:jc w:val="both"/>
      </w:pPr>
    </w:p>
    <w:p w:rsidR="002D2995" w:rsidRPr="00D76CA4" w:rsidRDefault="002D2995" w:rsidP="00D76CA4">
      <w:pPr>
        <w:spacing w:line="360" w:lineRule="auto"/>
        <w:ind w:firstLine="284"/>
        <w:jc w:val="both"/>
      </w:pPr>
      <w:r w:rsidRPr="00D76CA4">
        <w:rPr>
          <w:color w:val="000000"/>
        </w:rPr>
        <w:t xml:space="preserve">Следующий уровень документов называется «Общесистемные документированные процедуры». В соответствии со стандартом </w:t>
      </w:r>
      <w:r w:rsidRPr="00D76CA4">
        <w:rPr>
          <w:color w:val="000000"/>
          <w:lang w:val="en-US" w:eastAsia="en-US"/>
        </w:rPr>
        <w:t>ISO</w:t>
      </w:r>
      <w:r w:rsidRPr="00D76CA4">
        <w:rPr>
          <w:color w:val="000000"/>
          <w:lang w:eastAsia="en-US"/>
        </w:rPr>
        <w:t xml:space="preserve"> </w:t>
      </w:r>
      <w:r w:rsidRPr="00D76CA4">
        <w:rPr>
          <w:color w:val="000000"/>
        </w:rPr>
        <w:t>9001 следует осуществлять следующие  процедуры:</w:t>
      </w:r>
    </w:p>
    <w:p w:rsidR="002D2995" w:rsidRPr="00D76CA4" w:rsidRDefault="002D2995" w:rsidP="00536D49">
      <w:pPr>
        <w:numPr>
          <w:ilvl w:val="0"/>
          <w:numId w:val="37"/>
        </w:numPr>
        <w:spacing w:line="360" w:lineRule="auto"/>
        <w:ind w:firstLine="540"/>
        <w:contextualSpacing/>
        <w:jc w:val="both"/>
      </w:pPr>
      <w:r w:rsidRPr="00D76CA4">
        <w:rPr>
          <w:color w:val="000000"/>
        </w:rPr>
        <w:t>управление документами;</w:t>
      </w:r>
    </w:p>
    <w:p w:rsidR="002D2995" w:rsidRPr="00D76CA4" w:rsidRDefault="002D2995" w:rsidP="00536D49">
      <w:pPr>
        <w:numPr>
          <w:ilvl w:val="0"/>
          <w:numId w:val="37"/>
        </w:numPr>
        <w:spacing w:line="360" w:lineRule="auto"/>
        <w:ind w:firstLine="540"/>
        <w:contextualSpacing/>
        <w:jc w:val="both"/>
      </w:pPr>
      <w:r w:rsidRPr="00D76CA4">
        <w:rPr>
          <w:color w:val="000000"/>
        </w:rPr>
        <w:t>управление данными (записями);</w:t>
      </w:r>
    </w:p>
    <w:p w:rsidR="002D2995" w:rsidRPr="00D76CA4" w:rsidRDefault="002D2995" w:rsidP="00536D49">
      <w:pPr>
        <w:numPr>
          <w:ilvl w:val="0"/>
          <w:numId w:val="37"/>
        </w:numPr>
        <w:spacing w:line="360" w:lineRule="auto"/>
        <w:ind w:firstLine="540"/>
        <w:contextualSpacing/>
        <w:jc w:val="both"/>
      </w:pPr>
      <w:r w:rsidRPr="00D76CA4">
        <w:rPr>
          <w:color w:val="000000"/>
        </w:rPr>
        <w:t>управление аудитом системы менеджмента качества;</w:t>
      </w:r>
    </w:p>
    <w:p w:rsidR="002D2995" w:rsidRPr="00D76CA4" w:rsidRDefault="002D2995" w:rsidP="00536D49">
      <w:pPr>
        <w:numPr>
          <w:ilvl w:val="0"/>
          <w:numId w:val="37"/>
        </w:numPr>
        <w:spacing w:line="360" w:lineRule="auto"/>
        <w:ind w:firstLine="540"/>
        <w:contextualSpacing/>
        <w:jc w:val="both"/>
      </w:pPr>
      <w:r w:rsidRPr="00D76CA4">
        <w:rPr>
          <w:color w:val="000000"/>
        </w:rPr>
        <w:t>управление продукцией, не соответствующей стандартам (процесс выявления брака и порядок его утилизации);</w:t>
      </w:r>
    </w:p>
    <w:p w:rsidR="002D2995" w:rsidRPr="00D76CA4" w:rsidRDefault="002D2995" w:rsidP="00536D49">
      <w:pPr>
        <w:numPr>
          <w:ilvl w:val="0"/>
          <w:numId w:val="37"/>
        </w:numPr>
        <w:spacing w:line="360" w:lineRule="auto"/>
        <w:ind w:firstLine="540"/>
        <w:contextualSpacing/>
        <w:jc w:val="both"/>
      </w:pPr>
      <w:r w:rsidRPr="00D76CA4">
        <w:rPr>
          <w:color w:val="000000"/>
        </w:rPr>
        <w:t>управление мероприятиями, корректирующими несоответствия;</w:t>
      </w:r>
    </w:p>
    <w:p w:rsidR="002D2995" w:rsidRPr="00D76CA4" w:rsidRDefault="002D2995" w:rsidP="00536D49">
      <w:pPr>
        <w:numPr>
          <w:ilvl w:val="0"/>
          <w:numId w:val="37"/>
        </w:numPr>
        <w:spacing w:line="360" w:lineRule="auto"/>
        <w:ind w:firstLine="540"/>
        <w:contextualSpacing/>
        <w:jc w:val="both"/>
      </w:pPr>
      <w:r w:rsidRPr="00D76CA4">
        <w:rPr>
          <w:color w:val="000000"/>
        </w:rPr>
        <w:lastRenderedPageBreak/>
        <w:t>управление мероприятиями, предупреждающими появление несоответствий.</w:t>
      </w:r>
    </w:p>
    <w:p w:rsidR="002D2995" w:rsidRPr="00D76CA4" w:rsidRDefault="002D2995" w:rsidP="00D76CA4">
      <w:pPr>
        <w:spacing w:line="360" w:lineRule="auto"/>
        <w:jc w:val="both"/>
        <w:rPr>
          <w:color w:val="000000"/>
        </w:rPr>
      </w:pPr>
      <w:r w:rsidRPr="00D76CA4">
        <w:rPr>
          <w:color w:val="000000"/>
        </w:rPr>
        <w:t xml:space="preserve"> Документы следующего уровня описывают правила эффективного планирования и реализации процессов и управления ими. </w:t>
      </w:r>
    </w:p>
    <w:p w:rsidR="002D2995" w:rsidRPr="00D76CA4" w:rsidRDefault="002D2995" w:rsidP="00D76CA4">
      <w:pPr>
        <w:spacing w:line="360" w:lineRule="auto"/>
        <w:ind w:firstLine="284"/>
        <w:jc w:val="both"/>
      </w:pPr>
      <w:r w:rsidRPr="00D76CA4">
        <w:rPr>
          <w:color w:val="000000"/>
        </w:rPr>
        <w:t xml:space="preserve">Основанием «пирамиды» документов являются данные, подтверждающие, что требования, предъявляемые системой менеджмента качества, реализуются на практике. </w:t>
      </w:r>
    </w:p>
    <w:p w:rsidR="002D2995" w:rsidRPr="00D76CA4" w:rsidRDefault="002D2995" w:rsidP="00D76CA4">
      <w:pPr>
        <w:spacing w:line="360" w:lineRule="auto"/>
        <w:ind w:firstLine="284"/>
        <w:jc w:val="both"/>
        <w:rPr>
          <w:color w:val="000000"/>
        </w:rPr>
      </w:pPr>
      <w:r w:rsidRPr="00D76CA4">
        <w:rPr>
          <w:color w:val="000000"/>
        </w:rPr>
        <w:t xml:space="preserve">При составлении нормативной документации нужно учитывать требование стандарта </w:t>
      </w:r>
      <w:r w:rsidRPr="00D76CA4">
        <w:rPr>
          <w:color w:val="000000"/>
          <w:lang w:val="en-US" w:eastAsia="en-US"/>
        </w:rPr>
        <w:t>ISO</w:t>
      </w:r>
      <w:r w:rsidRPr="00D76CA4">
        <w:rPr>
          <w:color w:val="000000"/>
          <w:lang w:eastAsia="en-US"/>
        </w:rPr>
        <w:t xml:space="preserve"> </w:t>
      </w:r>
      <w:r w:rsidRPr="00D76CA4">
        <w:rPr>
          <w:color w:val="000000"/>
        </w:rPr>
        <w:t xml:space="preserve">9001 о компетенции персонала, выполняющего работы в рамках системы менеджмента качества. </w:t>
      </w:r>
    </w:p>
    <w:p w:rsidR="002D2995" w:rsidRPr="00D76CA4" w:rsidRDefault="002D2995" w:rsidP="00D76CA4">
      <w:pPr>
        <w:spacing w:line="360" w:lineRule="auto"/>
        <w:ind w:firstLine="284"/>
        <w:jc w:val="both"/>
      </w:pPr>
      <w:r w:rsidRPr="00D76CA4">
        <w:rPr>
          <w:color w:val="000000"/>
        </w:rPr>
        <w:t>Это означает, что в нормативных документах должны описываться процесс доступа работников к нормативной документации, а также требования к компетенции персонала (уровень знаний, опыт работы), программа повышения уровня сотрудников в случае необходимости, система мотивации сотрудников и т. п.</w:t>
      </w:r>
    </w:p>
    <w:p w:rsidR="002D2995" w:rsidRPr="00D76CA4" w:rsidRDefault="002D2995" w:rsidP="00D76CA4">
      <w:pPr>
        <w:spacing w:line="360" w:lineRule="auto"/>
        <w:ind w:firstLine="284"/>
        <w:jc w:val="both"/>
        <w:rPr>
          <w:color w:val="000000"/>
        </w:rPr>
      </w:pPr>
      <w:r w:rsidRPr="00D76CA4">
        <w:rPr>
          <w:color w:val="000000"/>
        </w:rPr>
        <w:t>Необходимо отметить, что эффективное использование большого числа нормативных элементов требует наличия в организации систем электронного документооборота.</w:t>
      </w:r>
    </w:p>
    <w:p w:rsidR="002D2995" w:rsidRPr="00D76CA4" w:rsidRDefault="002D2995" w:rsidP="00536D49">
      <w:pPr>
        <w:numPr>
          <w:ilvl w:val="0"/>
          <w:numId w:val="26"/>
        </w:numPr>
        <w:spacing w:line="360" w:lineRule="auto"/>
        <w:ind w:firstLine="284"/>
        <w:contextualSpacing/>
        <w:jc w:val="both"/>
      </w:pPr>
      <w:r w:rsidRPr="00D76CA4">
        <w:rPr>
          <w:color w:val="000000"/>
        </w:rPr>
        <w:t>Этап Тестирование системы менеджмента качества и внутренний аудит</w:t>
      </w:r>
    </w:p>
    <w:p w:rsidR="002D2995" w:rsidRPr="00D76CA4" w:rsidRDefault="002D2995" w:rsidP="00D76CA4">
      <w:pPr>
        <w:spacing w:line="360" w:lineRule="auto"/>
        <w:ind w:firstLine="284"/>
        <w:jc w:val="both"/>
      </w:pPr>
      <w:r w:rsidRPr="00D76CA4">
        <w:rPr>
          <w:color w:val="000000"/>
        </w:rPr>
        <w:t>После разработки всех нормативных документов начинается опытная эксплуатация системы. Запускать процессы в рамках новой системы можно постепенно. Опытная эксплуатация сопровождается проведением внутреннего аудита, специальных процедур по проверке работы системы менеджмента качества. В начале эксплуатации они проводятся часто (возможно, раз в неделю), затем реже (один раз в месяц или даже в квартал).</w:t>
      </w:r>
    </w:p>
    <w:p w:rsidR="002D2995" w:rsidRPr="00D76CA4" w:rsidRDefault="002D2995" w:rsidP="00D76CA4">
      <w:pPr>
        <w:spacing w:line="360" w:lineRule="auto"/>
        <w:ind w:firstLine="284"/>
        <w:jc w:val="both"/>
        <w:rPr>
          <w:color w:val="000000"/>
        </w:rPr>
      </w:pPr>
      <w:r w:rsidRPr="00D76CA4">
        <w:rPr>
          <w:color w:val="000000"/>
        </w:rPr>
        <w:t>Для целей внутреннего аудита необходимо зафиксировать количественные показатели качества. Для определения значения подобных показателей обычно используют аналогичные показатели лидеров отрасли. В ходе внутреннего аудита должны выявляться несоответствия между текущей работой и требованиями стандарта. Эти отклонения необходимо фиксировать. Затем по итогам аудита проводится корректировка работы сотрудников, а также нормативной документации для того, чтобы в дальнейшем избегать отклонений. Всю эту работу также следует документировать.</w:t>
      </w:r>
    </w:p>
    <w:p w:rsidR="002D2995" w:rsidRPr="00D76CA4" w:rsidRDefault="002D2995" w:rsidP="00536D49">
      <w:pPr>
        <w:numPr>
          <w:ilvl w:val="0"/>
          <w:numId w:val="26"/>
        </w:numPr>
        <w:spacing w:line="360" w:lineRule="auto"/>
        <w:ind w:firstLine="284"/>
        <w:contextualSpacing/>
        <w:jc w:val="both"/>
      </w:pPr>
      <w:r w:rsidRPr="00D76CA4">
        <w:rPr>
          <w:color w:val="000000"/>
        </w:rPr>
        <w:t>Этап  Сертификация системы менеджмента качества</w:t>
      </w:r>
    </w:p>
    <w:p w:rsidR="002D2995" w:rsidRPr="00D76CA4" w:rsidRDefault="002D2995" w:rsidP="00D76CA4">
      <w:pPr>
        <w:spacing w:line="360" w:lineRule="auto"/>
        <w:ind w:firstLine="284"/>
        <w:jc w:val="both"/>
      </w:pPr>
      <w:r w:rsidRPr="00D76CA4">
        <w:rPr>
          <w:color w:val="000000"/>
        </w:rPr>
        <w:t>Для того чтобы сертифицировать СМК, необходимо подать заявление в сертификационный орган. Первоначально следует представить в сертификационный орган ряд документов:</w:t>
      </w:r>
    </w:p>
    <w:p w:rsidR="002D2995" w:rsidRPr="00D76CA4" w:rsidRDefault="002D2995" w:rsidP="00536D49">
      <w:pPr>
        <w:numPr>
          <w:ilvl w:val="0"/>
          <w:numId w:val="38"/>
        </w:numPr>
        <w:spacing w:line="360" w:lineRule="auto"/>
        <w:ind w:firstLine="540"/>
        <w:contextualSpacing/>
        <w:jc w:val="both"/>
      </w:pPr>
      <w:r w:rsidRPr="00D76CA4">
        <w:rPr>
          <w:color w:val="000000"/>
        </w:rPr>
        <w:t>заявление о сертификации;</w:t>
      </w:r>
    </w:p>
    <w:p w:rsidR="002D2995" w:rsidRPr="00D76CA4" w:rsidRDefault="002D2995" w:rsidP="00536D49">
      <w:pPr>
        <w:numPr>
          <w:ilvl w:val="0"/>
          <w:numId w:val="38"/>
        </w:numPr>
        <w:spacing w:line="360" w:lineRule="auto"/>
        <w:ind w:firstLine="540"/>
        <w:contextualSpacing/>
        <w:jc w:val="both"/>
      </w:pPr>
      <w:r w:rsidRPr="00D76CA4">
        <w:rPr>
          <w:color w:val="000000"/>
        </w:rPr>
        <w:t>все документы («Политику в области качества», «Руководство по качеству»; схему организационной структуры компании, документированные процедуры и другие разработанные документы системы менеджмента качества);</w:t>
      </w:r>
    </w:p>
    <w:p w:rsidR="002D2995" w:rsidRPr="00D76CA4" w:rsidRDefault="002D2995" w:rsidP="00536D49">
      <w:pPr>
        <w:numPr>
          <w:ilvl w:val="0"/>
          <w:numId w:val="38"/>
        </w:numPr>
        <w:spacing w:line="360" w:lineRule="auto"/>
        <w:ind w:firstLine="540"/>
        <w:contextualSpacing/>
        <w:jc w:val="both"/>
        <w:rPr>
          <w:color w:val="000000"/>
        </w:rPr>
      </w:pPr>
      <w:r w:rsidRPr="00D76CA4">
        <w:rPr>
          <w:color w:val="000000"/>
        </w:rPr>
        <w:t>перечень основных потребителей и поставщиков предприятия.</w:t>
      </w:r>
    </w:p>
    <w:p w:rsidR="002D2995" w:rsidRPr="00D76CA4" w:rsidRDefault="002D2995" w:rsidP="00D76CA4">
      <w:pPr>
        <w:spacing w:line="360" w:lineRule="auto"/>
        <w:jc w:val="both"/>
        <w:rPr>
          <w:color w:val="000000"/>
        </w:rPr>
      </w:pPr>
      <w:r>
        <w:lastRenderedPageBreak/>
        <w:t xml:space="preserve">   </w:t>
      </w:r>
      <w:r w:rsidRPr="00D76CA4">
        <w:rPr>
          <w:color w:val="000000"/>
        </w:rPr>
        <w:t xml:space="preserve">Специалисты сертификационного органа в течение месяца проводят экспертизу представленных документов. Экспертиза может включать визит представителей сертификационного органа на предприятие для проверки системы качества в действии. По итогам проверки составляется протокол, в котором фиксируются все несоответствия между системой менеджмента качества и требованиями </w:t>
      </w:r>
      <w:r w:rsidRPr="00D76CA4">
        <w:rPr>
          <w:color w:val="000000"/>
          <w:lang w:val="en-US" w:eastAsia="en-US"/>
        </w:rPr>
        <w:t>ISO</w:t>
      </w:r>
      <w:r w:rsidRPr="00D76CA4">
        <w:rPr>
          <w:color w:val="000000"/>
          <w:lang w:eastAsia="en-US"/>
        </w:rPr>
        <w:t xml:space="preserve"> </w:t>
      </w:r>
      <w:r w:rsidRPr="00D76CA4">
        <w:rPr>
          <w:color w:val="000000"/>
        </w:rPr>
        <w:t>9001. После этого проводится собственно сертификация СМК. Если все значимые несоответствия устранены, предприятию выдается сертификат. Повторные (наблюдательные) аудиты СМК сертификационный орган проводит с определенной периодичностью. Они подтверждают, что предприятие не только внедрило систему менеджмента качества, но и постоянно улучшает ее. Стоимость такого аудита составляет примерно треть от расходов на первичную сертификацию.</w:t>
      </w:r>
    </w:p>
    <w:p w:rsidR="002D2995" w:rsidRPr="00D76CA4" w:rsidRDefault="002D2995" w:rsidP="00D76CA4">
      <w:pPr>
        <w:spacing w:line="360" w:lineRule="auto"/>
        <w:ind w:firstLine="284"/>
        <w:jc w:val="center"/>
        <w:rPr>
          <w:b/>
          <w:color w:val="000000"/>
        </w:rPr>
      </w:pPr>
      <w:r w:rsidRPr="00D76CA4">
        <w:rPr>
          <w:b/>
          <w:color w:val="000000"/>
        </w:rPr>
        <w:t xml:space="preserve">Кто и как может </w:t>
      </w:r>
      <w:r w:rsidR="00DD72FC" w:rsidRPr="00D76CA4">
        <w:rPr>
          <w:b/>
          <w:color w:val="000000"/>
        </w:rPr>
        <w:t>сертифицировать</w:t>
      </w:r>
      <w:r w:rsidRPr="00D76CA4">
        <w:rPr>
          <w:b/>
          <w:color w:val="000000"/>
        </w:rPr>
        <w:t xml:space="preserve"> систему менеджмента качества.</w:t>
      </w:r>
    </w:p>
    <w:p w:rsidR="002D2995" w:rsidRPr="00D76CA4" w:rsidRDefault="002D2995" w:rsidP="00D76CA4">
      <w:pPr>
        <w:spacing w:line="360" w:lineRule="auto"/>
        <w:ind w:firstLine="284"/>
        <w:jc w:val="both"/>
      </w:pPr>
      <w:r w:rsidRPr="00D76CA4">
        <w:rPr>
          <w:color w:val="000000"/>
        </w:rPr>
        <w:t>Как правило, сертифицировать систему стремятся компании, работающие на рынках с высокой конкуренцией (производство программного обеспечения и компьютеров, пищевая промышленность, фармацевтика), а также испытывающие необходимость в привлечении крупных иностранных инвестиций или торгующие на международных рынках.</w:t>
      </w:r>
    </w:p>
    <w:p w:rsidR="002D2995" w:rsidRPr="00D76CA4" w:rsidRDefault="002D2995" w:rsidP="00D76CA4">
      <w:pPr>
        <w:spacing w:line="360" w:lineRule="auto"/>
        <w:ind w:firstLine="284"/>
        <w:jc w:val="both"/>
      </w:pPr>
      <w:r w:rsidRPr="00D76CA4">
        <w:rPr>
          <w:color w:val="000000"/>
        </w:rPr>
        <w:t xml:space="preserve">В зависимости от целей, преследуемых сертифицируемой компанией, получить сертификат можно в разных организациях. </w:t>
      </w:r>
    </w:p>
    <w:p w:rsidR="002D2995" w:rsidRPr="00D76CA4" w:rsidRDefault="002D2995" w:rsidP="00D76CA4">
      <w:pPr>
        <w:spacing w:line="360" w:lineRule="auto"/>
        <w:ind w:firstLine="284"/>
        <w:jc w:val="both"/>
        <w:rPr>
          <w:color w:val="000000"/>
        </w:rPr>
      </w:pPr>
      <w:r w:rsidRPr="00D76CA4">
        <w:rPr>
          <w:color w:val="000000"/>
        </w:rPr>
        <w:t xml:space="preserve">В России национальной системой сертификации является система ГОСТ </w:t>
      </w:r>
      <w:proofErr w:type="gramStart"/>
      <w:r w:rsidRPr="00D76CA4">
        <w:rPr>
          <w:color w:val="000000"/>
        </w:rPr>
        <w:t>Р</w:t>
      </w:r>
      <w:proofErr w:type="gramEnd"/>
      <w:r w:rsidRPr="00D76CA4">
        <w:rPr>
          <w:color w:val="000000"/>
        </w:rPr>
        <w:t xml:space="preserve">, созданная в рамках Государственного комитета РФ по стандартизации и метрологии (Госстандарт России), в которую на добровольной основе входят российские органы по сертификации СМК. </w:t>
      </w:r>
    </w:p>
    <w:p w:rsidR="002D2995" w:rsidRPr="00D76CA4" w:rsidRDefault="002D2995" w:rsidP="00D76CA4">
      <w:pPr>
        <w:spacing w:line="360" w:lineRule="auto"/>
        <w:ind w:firstLine="284"/>
        <w:jc w:val="both"/>
      </w:pPr>
      <w:r w:rsidRPr="00D76CA4">
        <w:rPr>
          <w:color w:val="000000"/>
        </w:rPr>
        <w:t>К наиболее известным сертифицирующим организациям относятся:</w:t>
      </w:r>
    </w:p>
    <w:p w:rsidR="002D2995" w:rsidRPr="00D76CA4" w:rsidRDefault="002D2995" w:rsidP="00536D49">
      <w:pPr>
        <w:numPr>
          <w:ilvl w:val="0"/>
          <w:numId w:val="39"/>
        </w:numPr>
        <w:spacing w:line="360" w:lineRule="auto"/>
        <w:ind w:firstLine="540"/>
        <w:contextualSpacing/>
        <w:jc w:val="both"/>
      </w:pPr>
      <w:r w:rsidRPr="00D76CA4">
        <w:rPr>
          <w:color w:val="000000"/>
        </w:rPr>
        <w:t xml:space="preserve">«ВНИИС-СЕРТ-СК»  </w:t>
      </w:r>
      <w:r w:rsidRPr="00D76CA4">
        <w:rPr>
          <w:color w:val="000000"/>
          <w:lang w:eastAsia="en-US"/>
        </w:rPr>
        <w:t>(</w:t>
      </w:r>
      <w:hyperlink r:id="rId14" w:history="1">
        <w:r w:rsidRPr="00D76CA4">
          <w:rPr>
            <w:color w:val="000000"/>
            <w:lang w:val="en-US" w:eastAsia="en-US"/>
          </w:rPr>
          <w:t>www</w:t>
        </w:r>
        <w:r w:rsidRPr="00D76CA4">
          <w:rPr>
            <w:color w:val="000000"/>
            <w:lang w:eastAsia="en-US"/>
          </w:rPr>
          <w:t>.</w:t>
        </w:r>
        <w:proofErr w:type="spellStart"/>
        <w:r w:rsidRPr="00D76CA4">
          <w:rPr>
            <w:color w:val="000000"/>
            <w:lang w:val="en-US" w:eastAsia="en-US"/>
          </w:rPr>
          <w:t>vniis</w:t>
        </w:r>
        <w:proofErr w:type="spellEnd"/>
        <w:r w:rsidRPr="00D76CA4">
          <w:rPr>
            <w:color w:val="000000"/>
            <w:lang w:eastAsia="en-US"/>
          </w:rPr>
          <w:t>.</w:t>
        </w:r>
        <w:proofErr w:type="spellStart"/>
        <w:r w:rsidRPr="00D76CA4">
          <w:rPr>
            <w:color w:val="000000"/>
            <w:lang w:val="en-US" w:eastAsia="en-US"/>
          </w:rPr>
          <w:t>ru</w:t>
        </w:r>
        <w:proofErr w:type="spellEnd"/>
      </w:hyperlink>
      <w:r w:rsidRPr="00D76CA4">
        <w:rPr>
          <w:color w:val="000000"/>
          <w:lang w:eastAsia="en-US"/>
        </w:rPr>
        <w:t>);</w:t>
      </w:r>
    </w:p>
    <w:p w:rsidR="002D2995" w:rsidRPr="00D76CA4" w:rsidRDefault="002D2995" w:rsidP="00536D49">
      <w:pPr>
        <w:numPr>
          <w:ilvl w:val="0"/>
          <w:numId w:val="39"/>
        </w:numPr>
        <w:spacing w:line="360" w:lineRule="auto"/>
        <w:ind w:firstLine="540"/>
        <w:contextualSpacing/>
        <w:jc w:val="both"/>
      </w:pPr>
      <w:r w:rsidRPr="00D76CA4">
        <w:rPr>
          <w:color w:val="000000"/>
        </w:rPr>
        <w:t>АОЗТ «</w:t>
      </w:r>
      <w:proofErr w:type="spellStart"/>
      <w:r w:rsidRPr="00D76CA4">
        <w:rPr>
          <w:color w:val="000000"/>
        </w:rPr>
        <w:t>ТКБ-Интерсертифика</w:t>
      </w:r>
      <w:proofErr w:type="spellEnd"/>
      <w:r w:rsidRPr="00D76CA4">
        <w:rPr>
          <w:color w:val="000000"/>
        </w:rPr>
        <w:t xml:space="preserve">» </w:t>
      </w:r>
      <w:r w:rsidRPr="00D76CA4">
        <w:rPr>
          <w:color w:val="000000"/>
          <w:lang w:eastAsia="en-US"/>
        </w:rPr>
        <w:t>(</w:t>
      </w:r>
      <w:hyperlink r:id="rId15" w:history="1">
        <w:r w:rsidRPr="00D76CA4">
          <w:rPr>
            <w:color w:val="000000"/>
            <w:lang w:val="en-US" w:eastAsia="en-US"/>
          </w:rPr>
          <w:t>www</w:t>
        </w:r>
        <w:r w:rsidRPr="00D76CA4">
          <w:rPr>
            <w:color w:val="000000"/>
            <w:lang w:eastAsia="en-US"/>
          </w:rPr>
          <w:t>.</w:t>
        </w:r>
        <w:proofErr w:type="spellStart"/>
        <w:r w:rsidRPr="00D76CA4">
          <w:rPr>
            <w:color w:val="000000"/>
            <w:lang w:val="en-US" w:eastAsia="en-US"/>
          </w:rPr>
          <w:t>icgrp</w:t>
        </w:r>
        <w:proofErr w:type="spellEnd"/>
        <w:r w:rsidRPr="00D76CA4">
          <w:rPr>
            <w:color w:val="000000"/>
            <w:lang w:eastAsia="en-US"/>
          </w:rPr>
          <w:t>.</w:t>
        </w:r>
        <w:proofErr w:type="spellStart"/>
        <w:r w:rsidRPr="00D76CA4">
          <w:rPr>
            <w:color w:val="000000"/>
            <w:lang w:val="en-US" w:eastAsia="en-US"/>
          </w:rPr>
          <w:t>r</w:t>
        </w:r>
        <w:proofErr w:type="spellEnd"/>
        <w:r w:rsidRPr="00D76CA4">
          <w:rPr>
            <w:color w:val="000000"/>
            <w:lang w:val="en-US" w:eastAsia="en-US"/>
          </w:rPr>
          <w:t>u</w:t>
        </w:r>
      </w:hyperlink>
      <w:r w:rsidRPr="00D76CA4">
        <w:rPr>
          <w:color w:val="000000"/>
          <w:lang w:eastAsia="en-US"/>
        </w:rPr>
        <w:t>);</w:t>
      </w:r>
    </w:p>
    <w:p w:rsidR="002D2995" w:rsidRPr="00D76CA4" w:rsidRDefault="002D2995" w:rsidP="00536D49">
      <w:pPr>
        <w:numPr>
          <w:ilvl w:val="0"/>
          <w:numId w:val="39"/>
        </w:numPr>
        <w:spacing w:line="360" w:lineRule="auto"/>
        <w:ind w:firstLine="540"/>
        <w:contextualSpacing/>
        <w:jc w:val="both"/>
      </w:pPr>
      <w:r w:rsidRPr="00D76CA4">
        <w:rPr>
          <w:color w:val="000000"/>
        </w:rPr>
        <w:t>«</w:t>
      </w:r>
      <w:proofErr w:type="spellStart"/>
      <w:r w:rsidRPr="00D76CA4">
        <w:rPr>
          <w:color w:val="000000"/>
        </w:rPr>
        <w:t>Ростест</w:t>
      </w:r>
      <w:proofErr w:type="spellEnd"/>
      <w:r w:rsidRPr="00D76CA4">
        <w:rPr>
          <w:color w:val="000000"/>
        </w:rPr>
        <w:t xml:space="preserve">» </w:t>
      </w:r>
      <w:r w:rsidRPr="00D76CA4">
        <w:rPr>
          <w:color w:val="000000"/>
          <w:lang w:eastAsia="en-US"/>
        </w:rPr>
        <w:t>(</w:t>
      </w:r>
      <w:hyperlink r:id="rId16" w:history="1">
        <w:r w:rsidRPr="00D76CA4">
          <w:rPr>
            <w:color w:val="000000"/>
            <w:lang w:val="en-US" w:eastAsia="en-US"/>
          </w:rPr>
          <w:t>www</w:t>
        </w:r>
        <w:r w:rsidRPr="00D76CA4">
          <w:rPr>
            <w:color w:val="000000"/>
            <w:lang w:eastAsia="en-US"/>
          </w:rPr>
          <w:t>.</w:t>
        </w:r>
        <w:proofErr w:type="spellStart"/>
        <w:r w:rsidRPr="00D76CA4">
          <w:rPr>
            <w:color w:val="000000"/>
            <w:lang w:val="en-US" w:eastAsia="en-US"/>
          </w:rPr>
          <w:t>rostest</w:t>
        </w:r>
        <w:proofErr w:type="spellEnd"/>
        <w:r w:rsidRPr="00D76CA4">
          <w:rPr>
            <w:color w:val="000000"/>
            <w:lang w:eastAsia="en-US"/>
          </w:rPr>
          <w:t>.</w:t>
        </w:r>
        <w:proofErr w:type="spellStart"/>
        <w:r w:rsidRPr="00D76CA4">
          <w:rPr>
            <w:color w:val="000000"/>
            <w:lang w:val="en-US" w:eastAsia="en-US"/>
          </w:rPr>
          <w:t>ru</w:t>
        </w:r>
        <w:proofErr w:type="spellEnd"/>
      </w:hyperlink>
      <w:r w:rsidRPr="00D76CA4">
        <w:rPr>
          <w:color w:val="000000"/>
          <w:lang w:eastAsia="en-US"/>
        </w:rPr>
        <w:t>);</w:t>
      </w:r>
    </w:p>
    <w:p w:rsidR="002D2995" w:rsidRPr="00D76CA4" w:rsidRDefault="002D2995" w:rsidP="00536D49">
      <w:pPr>
        <w:numPr>
          <w:ilvl w:val="0"/>
          <w:numId w:val="39"/>
        </w:numPr>
        <w:spacing w:line="360" w:lineRule="auto"/>
        <w:ind w:firstLine="540"/>
        <w:contextualSpacing/>
        <w:jc w:val="both"/>
      </w:pPr>
      <w:r w:rsidRPr="00D76CA4">
        <w:rPr>
          <w:color w:val="000000"/>
        </w:rPr>
        <w:t>НИИ экономики, связи и информатики «</w:t>
      </w:r>
      <w:proofErr w:type="spellStart"/>
      <w:r w:rsidRPr="00D76CA4">
        <w:rPr>
          <w:color w:val="000000"/>
        </w:rPr>
        <w:t>Интерэкомс</w:t>
      </w:r>
      <w:proofErr w:type="spellEnd"/>
      <w:r w:rsidRPr="00D76CA4">
        <w:rPr>
          <w:color w:val="000000"/>
        </w:rPr>
        <w:t xml:space="preserve">» </w:t>
      </w:r>
      <w:r w:rsidRPr="00D76CA4">
        <w:rPr>
          <w:color w:val="000000"/>
          <w:lang w:eastAsia="en-US"/>
        </w:rPr>
        <w:t>(</w:t>
      </w:r>
      <w:hyperlink r:id="rId17" w:history="1">
        <w:r w:rsidRPr="00D76CA4">
          <w:rPr>
            <w:color w:val="000000"/>
            <w:lang w:val="en-US" w:eastAsia="en-US"/>
          </w:rPr>
          <w:t>www</w:t>
        </w:r>
        <w:r w:rsidRPr="00D76CA4">
          <w:rPr>
            <w:color w:val="000000"/>
            <w:lang w:eastAsia="en-US"/>
          </w:rPr>
          <w:t>.</w:t>
        </w:r>
        <w:proofErr w:type="spellStart"/>
        <w:r w:rsidRPr="00D76CA4">
          <w:rPr>
            <w:color w:val="000000"/>
            <w:lang w:val="en-US" w:eastAsia="en-US"/>
          </w:rPr>
          <w:t>interecoms</w:t>
        </w:r>
        <w:proofErr w:type="spellEnd"/>
        <w:r w:rsidRPr="00D76CA4">
          <w:rPr>
            <w:color w:val="000000"/>
            <w:lang w:eastAsia="en-US"/>
          </w:rPr>
          <w:t>.</w:t>
        </w:r>
        <w:proofErr w:type="spellStart"/>
        <w:r w:rsidRPr="00D76CA4">
          <w:rPr>
            <w:color w:val="000000"/>
            <w:lang w:val="en-US" w:eastAsia="en-US"/>
          </w:rPr>
          <w:t>ru</w:t>
        </w:r>
        <w:proofErr w:type="spellEnd"/>
      </w:hyperlink>
      <w:r w:rsidRPr="00D76CA4">
        <w:rPr>
          <w:color w:val="000000"/>
          <w:lang w:eastAsia="en-US"/>
        </w:rPr>
        <w:t>).</w:t>
      </w:r>
    </w:p>
    <w:p w:rsidR="002D2995" w:rsidRPr="00D76CA4" w:rsidRDefault="002D2995" w:rsidP="00D76CA4">
      <w:pPr>
        <w:spacing w:line="360" w:lineRule="auto"/>
        <w:ind w:firstLine="284"/>
        <w:jc w:val="both"/>
      </w:pPr>
      <w:r w:rsidRPr="00D76CA4">
        <w:rPr>
          <w:color w:val="000000"/>
        </w:rPr>
        <w:t xml:space="preserve">Пример построения системы менеджмента качества по стандарту </w:t>
      </w:r>
      <w:r w:rsidRPr="00D76CA4">
        <w:rPr>
          <w:color w:val="000000"/>
          <w:lang w:val="en-US" w:eastAsia="en-US"/>
        </w:rPr>
        <w:t>ISO</w:t>
      </w:r>
      <w:r w:rsidRPr="00D76CA4">
        <w:rPr>
          <w:color w:val="000000"/>
          <w:lang w:eastAsia="en-US"/>
        </w:rPr>
        <w:t xml:space="preserve"> </w:t>
      </w:r>
      <w:r w:rsidRPr="00D76CA4">
        <w:rPr>
          <w:color w:val="000000"/>
        </w:rPr>
        <w:t>9001:2000</w:t>
      </w:r>
    </w:p>
    <w:p w:rsidR="002D2995" w:rsidRPr="00D76CA4" w:rsidRDefault="002D2995" w:rsidP="00D76CA4">
      <w:pPr>
        <w:spacing w:line="360" w:lineRule="auto"/>
        <w:ind w:firstLine="284"/>
        <w:jc w:val="both"/>
      </w:pPr>
      <w:r w:rsidRPr="00D76CA4">
        <w:rPr>
          <w:color w:val="000000"/>
        </w:rPr>
        <w:t xml:space="preserve">Станислав </w:t>
      </w:r>
      <w:proofErr w:type="spellStart"/>
      <w:r w:rsidRPr="00D76CA4">
        <w:rPr>
          <w:color w:val="000000"/>
        </w:rPr>
        <w:t>Шарипов</w:t>
      </w:r>
      <w:proofErr w:type="spellEnd"/>
      <w:r w:rsidRPr="00D76CA4">
        <w:rPr>
          <w:color w:val="000000"/>
        </w:rPr>
        <w:t>, директор ООО «АВРО-БУС» (Москва)</w:t>
      </w:r>
    </w:p>
    <w:p w:rsidR="002D2995" w:rsidRPr="00D76CA4" w:rsidRDefault="002D2995" w:rsidP="00D76CA4">
      <w:pPr>
        <w:spacing w:line="360" w:lineRule="auto"/>
        <w:ind w:firstLine="284"/>
        <w:jc w:val="both"/>
      </w:pPr>
      <w:r w:rsidRPr="00D76CA4">
        <w:rPr>
          <w:color w:val="000000"/>
        </w:rPr>
        <w:t>Юлия Толстова, руководитель службы качеств</w:t>
      </w:r>
      <w:proofErr w:type="gramStart"/>
      <w:r w:rsidRPr="00D76CA4">
        <w:rPr>
          <w:color w:val="000000"/>
        </w:rPr>
        <w:t>а ООО</w:t>
      </w:r>
      <w:proofErr w:type="gramEnd"/>
      <w:r w:rsidRPr="00D76CA4">
        <w:rPr>
          <w:color w:val="000000"/>
        </w:rPr>
        <w:t xml:space="preserve"> «АВРО-БУС» (Москва)</w:t>
      </w:r>
    </w:p>
    <w:p w:rsidR="002D2995" w:rsidRPr="00D76CA4" w:rsidRDefault="002D2995" w:rsidP="00D76CA4">
      <w:pPr>
        <w:spacing w:line="360" w:lineRule="auto"/>
        <w:ind w:firstLine="284"/>
        <w:jc w:val="both"/>
        <w:rPr>
          <w:color w:val="000000"/>
        </w:rPr>
      </w:pPr>
      <w:r w:rsidRPr="00D76CA4">
        <w:rPr>
          <w:color w:val="000000"/>
        </w:rPr>
        <w:t xml:space="preserve">Внедрение системы менеджмента качества в компании «АВРО-БУС» заняло около года и осуществлялось силами специалистов компании. </w:t>
      </w:r>
    </w:p>
    <w:p w:rsidR="002D2995" w:rsidRPr="00D76CA4" w:rsidRDefault="002D2995" w:rsidP="00D76CA4">
      <w:pPr>
        <w:spacing w:line="360" w:lineRule="auto"/>
        <w:ind w:firstLine="284"/>
        <w:jc w:val="both"/>
      </w:pPr>
      <w:r w:rsidRPr="00D76CA4">
        <w:rPr>
          <w:color w:val="000000"/>
        </w:rPr>
        <w:t>Разработка нормативной документации</w:t>
      </w:r>
    </w:p>
    <w:p w:rsidR="002D2995" w:rsidRPr="00D76CA4" w:rsidRDefault="002D2995" w:rsidP="00D76CA4">
      <w:pPr>
        <w:spacing w:line="360" w:lineRule="auto"/>
        <w:ind w:firstLine="284"/>
        <w:jc w:val="both"/>
        <w:rPr>
          <w:color w:val="000000"/>
        </w:rPr>
      </w:pPr>
      <w:r w:rsidRPr="00D76CA4">
        <w:rPr>
          <w:color w:val="000000"/>
        </w:rPr>
        <w:t xml:space="preserve">Работа над внедрением системы менеджмента качества началась с описания существующих и разработки новых бизнес-процессов, которые потребовались в соответствии с </w:t>
      </w:r>
      <w:r w:rsidRPr="00D76CA4">
        <w:rPr>
          <w:color w:val="000000"/>
          <w:lang w:val="en-US" w:eastAsia="en-US"/>
        </w:rPr>
        <w:t>ISO</w:t>
      </w:r>
      <w:r w:rsidRPr="00D76CA4">
        <w:rPr>
          <w:color w:val="000000"/>
          <w:lang w:eastAsia="en-US"/>
        </w:rPr>
        <w:t xml:space="preserve"> </w:t>
      </w:r>
      <w:r w:rsidRPr="00D76CA4">
        <w:rPr>
          <w:color w:val="000000"/>
        </w:rPr>
        <w:t xml:space="preserve">9001:2000 </w:t>
      </w:r>
    </w:p>
    <w:p w:rsidR="002D2995" w:rsidRPr="00D76CA4" w:rsidRDefault="002D2995" w:rsidP="00D76CA4">
      <w:pPr>
        <w:spacing w:line="360" w:lineRule="auto"/>
        <w:ind w:firstLine="284"/>
        <w:jc w:val="both"/>
        <w:rPr>
          <w:color w:val="000000"/>
        </w:rPr>
      </w:pPr>
      <w:r w:rsidRPr="00D76CA4">
        <w:rPr>
          <w:color w:val="000000"/>
        </w:rPr>
        <w:t xml:space="preserve">Для упрощения внедрения процессного подхода в корпоративной информационной системе был создан справочник «Процессы», в котором приводятся характеристики процессов: </w:t>
      </w:r>
      <w:r w:rsidRPr="00D76CA4">
        <w:rPr>
          <w:color w:val="000000"/>
        </w:rPr>
        <w:lastRenderedPageBreak/>
        <w:t>наименование, код, краткое описание, владелец. Из этого справочника можно попасть в другие справочники, в которых хранится следующая информация:</w:t>
      </w:r>
    </w:p>
    <w:p w:rsidR="002D2995" w:rsidRPr="00D76CA4" w:rsidRDefault="002D2995" w:rsidP="00536D49">
      <w:pPr>
        <w:numPr>
          <w:ilvl w:val="0"/>
          <w:numId w:val="40"/>
        </w:numPr>
        <w:spacing w:line="360" w:lineRule="auto"/>
        <w:contextualSpacing/>
        <w:jc w:val="both"/>
        <w:rPr>
          <w:color w:val="000000"/>
        </w:rPr>
      </w:pPr>
      <w:r w:rsidRPr="00D76CA4">
        <w:rPr>
          <w:color w:val="000000"/>
        </w:rPr>
        <w:t>нормативные документы, описывающие каждый процесс;</w:t>
      </w:r>
    </w:p>
    <w:p w:rsidR="002D2995" w:rsidRPr="00D76CA4" w:rsidRDefault="002D2995" w:rsidP="00536D49">
      <w:pPr>
        <w:numPr>
          <w:ilvl w:val="0"/>
          <w:numId w:val="40"/>
        </w:numPr>
        <w:spacing w:line="360" w:lineRule="auto"/>
        <w:contextualSpacing/>
        <w:jc w:val="both"/>
        <w:rPr>
          <w:color w:val="000000"/>
        </w:rPr>
      </w:pPr>
      <w:r w:rsidRPr="00D76CA4">
        <w:rPr>
          <w:color w:val="000000"/>
        </w:rPr>
        <w:t>записи по качеству, которые необходимо вести в рамках каждого процесса;</w:t>
      </w:r>
    </w:p>
    <w:p w:rsidR="002D2995" w:rsidRPr="00D76CA4" w:rsidRDefault="002D2995" w:rsidP="00536D49">
      <w:pPr>
        <w:numPr>
          <w:ilvl w:val="0"/>
          <w:numId w:val="40"/>
        </w:numPr>
        <w:spacing w:line="360" w:lineRule="auto"/>
        <w:contextualSpacing/>
        <w:jc w:val="both"/>
        <w:rPr>
          <w:color w:val="000000"/>
        </w:rPr>
      </w:pPr>
      <w:r w:rsidRPr="00D76CA4">
        <w:rPr>
          <w:color w:val="000000"/>
        </w:rPr>
        <w:t>данные о навыках и знаниях, которыми должны обладать сотрудники, выполняющие работы по каждому из процессов;</w:t>
      </w:r>
    </w:p>
    <w:p w:rsidR="002D2995" w:rsidRPr="00D76CA4" w:rsidRDefault="002D2995" w:rsidP="00536D49">
      <w:pPr>
        <w:numPr>
          <w:ilvl w:val="0"/>
          <w:numId w:val="40"/>
        </w:numPr>
        <w:spacing w:line="360" w:lineRule="auto"/>
        <w:contextualSpacing/>
        <w:jc w:val="both"/>
        <w:rPr>
          <w:color w:val="000000"/>
        </w:rPr>
      </w:pPr>
      <w:r w:rsidRPr="00D76CA4">
        <w:rPr>
          <w:color w:val="000000"/>
        </w:rPr>
        <w:t>перечень требований, предъявляемых к каждому процессу; описание целей, которых следует достичь по каждому процессу;</w:t>
      </w:r>
    </w:p>
    <w:p w:rsidR="002D2995" w:rsidRPr="00D76CA4" w:rsidRDefault="002D2995" w:rsidP="00536D49">
      <w:pPr>
        <w:numPr>
          <w:ilvl w:val="0"/>
          <w:numId w:val="40"/>
        </w:numPr>
        <w:spacing w:line="360" w:lineRule="auto"/>
        <w:contextualSpacing/>
        <w:jc w:val="both"/>
        <w:rPr>
          <w:color w:val="000000"/>
        </w:rPr>
      </w:pPr>
      <w:proofErr w:type="gramStart"/>
      <w:r w:rsidRPr="00D76CA4">
        <w:rPr>
          <w:color w:val="000000"/>
        </w:rPr>
        <w:t xml:space="preserve">информация о «входах» и «выходах» каждого процесса (материалы для переработки и документы, которые используются для того, чтобы начать процесс, и продукты, получаемые в результате его функционирования) и т. д. </w:t>
      </w:r>
      <w:proofErr w:type="gramEnd"/>
    </w:p>
    <w:p w:rsidR="002D2995" w:rsidRPr="00D76CA4" w:rsidRDefault="002D2995" w:rsidP="00D76CA4">
      <w:pPr>
        <w:spacing w:line="360" w:lineRule="auto"/>
        <w:ind w:firstLine="284"/>
        <w:jc w:val="both"/>
        <w:rPr>
          <w:color w:val="000000"/>
        </w:rPr>
      </w:pPr>
      <w:r w:rsidRPr="00D76CA4">
        <w:rPr>
          <w:color w:val="000000"/>
        </w:rPr>
        <w:t xml:space="preserve">Затем были разработаны «Руководство по качеству» и инструкции по его применению. Для этого имеющаяся в компании документация, а также документация из типовой системы качества </w:t>
      </w:r>
      <w:proofErr w:type="spellStart"/>
      <w:r w:rsidRPr="00D76CA4">
        <w:rPr>
          <w:color w:val="000000"/>
        </w:rPr>
        <w:t>франчайзи</w:t>
      </w:r>
      <w:r w:rsidR="00DD72FC">
        <w:rPr>
          <w:color w:val="000000"/>
        </w:rPr>
        <w:t>нг</w:t>
      </w:r>
      <w:proofErr w:type="spellEnd"/>
      <w:r w:rsidRPr="00D76CA4">
        <w:rPr>
          <w:color w:val="000000"/>
        </w:rPr>
        <w:t xml:space="preserve">, которую разработала фирма «1C» для своих партнеров, была проанализирована на соответствие требованиям стандарта </w:t>
      </w:r>
      <w:r w:rsidRPr="00D76CA4">
        <w:rPr>
          <w:color w:val="000000"/>
          <w:lang w:val="en-US" w:eastAsia="en-US"/>
        </w:rPr>
        <w:t>ISO</w:t>
      </w:r>
      <w:r w:rsidRPr="00D76CA4">
        <w:rPr>
          <w:color w:val="000000"/>
          <w:lang w:eastAsia="en-US"/>
        </w:rPr>
        <w:t xml:space="preserve"> </w:t>
      </w:r>
      <w:r w:rsidRPr="00D76CA4">
        <w:rPr>
          <w:color w:val="000000"/>
        </w:rPr>
        <w:t>9001:2000. В результате был составлен перечень изменений в работе компании, который условно можно разделить на следующие группы:</w:t>
      </w:r>
    </w:p>
    <w:p w:rsidR="002D2995" w:rsidRPr="00D76CA4" w:rsidRDefault="002D2995" w:rsidP="00536D49">
      <w:pPr>
        <w:numPr>
          <w:ilvl w:val="0"/>
          <w:numId w:val="41"/>
        </w:numPr>
        <w:spacing w:line="360" w:lineRule="auto"/>
        <w:contextualSpacing/>
        <w:jc w:val="both"/>
      </w:pPr>
      <w:r w:rsidRPr="00D76CA4">
        <w:rPr>
          <w:color w:val="000000"/>
        </w:rPr>
        <w:t>новые процессы (например, анализ со стороны руководства, управление нормативной документацией, внутренний аудит и др.);</w:t>
      </w:r>
    </w:p>
    <w:p w:rsidR="002D2995" w:rsidRPr="00D76CA4" w:rsidRDefault="002D2995" w:rsidP="00536D49">
      <w:pPr>
        <w:numPr>
          <w:ilvl w:val="0"/>
          <w:numId w:val="41"/>
        </w:numPr>
        <w:spacing w:line="360" w:lineRule="auto"/>
        <w:contextualSpacing/>
        <w:jc w:val="both"/>
      </w:pPr>
      <w:r w:rsidRPr="00D76CA4">
        <w:rPr>
          <w:color w:val="000000"/>
        </w:rPr>
        <w:t>новые бланки (документы, которые необходимо заполнять сотрудникам при выполнении работ);</w:t>
      </w:r>
    </w:p>
    <w:p w:rsidR="002D2995" w:rsidRPr="00D76CA4" w:rsidRDefault="002D2995" w:rsidP="00536D49">
      <w:pPr>
        <w:numPr>
          <w:ilvl w:val="0"/>
          <w:numId w:val="41"/>
        </w:numPr>
        <w:spacing w:line="360" w:lineRule="auto"/>
        <w:contextualSpacing/>
        <w:jc w:val="both"/>
      </w:pPr>
      <w:r w:rsidRPr="00D76CA4">
        <w:rPr>
          <w:color w:val="000000"/>
        </w:rPr>
        <w:t>дополнительные этапы выполнения процессов (анализ контракта и документирование его результатов; анализ, проверка и утверждение проектов и др.).</w:t>
      </w:r>
    </w:p>
    <w:p w:rsidR="002D2995" w:rsidRPr="00D76CA4" w:rsidRDefault="002D2995" w:rsidP="00D76CA4">
      <w:pPr>
        <w:spacing w:line="360" w:lineRule="auto"/>
        <w:ind w:firstLine="284"/>
        <w:jc w:val="both"/>
        <w:rPr>
          <w:color w:val="000000"/>
        </w:rPr>
      </w:pPr>
      <w:r w:rsidRPr="00D76CA4">
        <w:rPr>
          <w:color w:val="000000"/>
        </w:rPr>
        <w:t>Для обеспечения унификации документов по системе менеджмента качества для каждого типа документов были прописаны правила их создания, а также шаблоны.</w:t>
      </w:r>
    </w:p>
    <w:p w:rsidR="002D2995" w:rsidRPr="00D76CA4" w:rsidRDefault="002D2995" w:rsidP="00D76CA4">
      <w:pPr>
        <w:spacing w:line="360" w:lineRule="auto"/>
        <w:ind w:firstLine="284"/>
        <w:jc w:val="both"/>
        <w:rPr>
          <w:color w:val="000000"/>
        </w:rPr>
      </w:pPr>
      <w:r w:rsidRPr="00D76CA4">
        <w:rPr>
          <w:color w:val="000000"/>
        </w:rPr>
        <w:t>Описание процессов, процедур и составление рабочих инструкций было поручено наиболее опытным специалистам — непосредственным исполнителям данных процессов. Это позволило выполнить работу быстро и точно, а также уменьшить трудности при внедрении СМК, поскольку сотрудники описывали процесс именно так, как им было бы удобно выполнять его (или как они его выполняют).</w:t>
      </w:r>
    </w:p>
    <w:p w:rsidR="002D2995" w:rsidRPr="00D76CA4" w:rsidRDefault="002D2995" w:rsidP="00D76CA4">
      <w:pPr>
        <w:spacing w:line="360" w:lineRule="auto"/>
        <w:ind w:firstLine="284"/>
        <w:jc w:val="both"/>
        <w:rPr>
          <w:color w:val="000000"/>
        </w:rPr>
      </w:pPr>
      <w:r w:rsidRPr="00D76CA4">
        <w:rPr>
          <w:color w:val="000000"/>
        </w:rPr>
        <w:t xml:space="preserve">Затем для каждого процесса были созданы бланки записей, в которые исполнители заносят информацию о прохождении процесса. После этого в информационной системе компании появился электронный документ «Руководство сотрудника», который позволяет не только получать сведения о процессах, относящихся к компетенции специалиста, требованиях и целях </w:t>
      </w:r>
      <w:r w:rsidRPr="00D76CA4">
        <w:rPr>
          <w:color w:val="000000"/>
        </w:rPr>
        <w:lastRenderedPageBreak/>
        <w:t>в области качества по ним, но и открывать связанные с этими процессами инструкции и бланки записей непосредственно из базы данных.</w:t>
      </w:r>
    </w:p>
    <w:p w:rsidR="002D2995" w:rsidRPr="00D76CA4" w:rsidRDefault="002D2995" w:rsidP="00D76CA4">
      <w:pPr>
        <w:spacing w:line="360" w:lineRule="auto"/>
        <w:ind w:firstLine="284"/>
        <w:jc w:val="both"/>
      </w:pPr>
    </w:p>
    <w:p w:rsidR="002D2995" w:rsidRPr="00D76CA4" w:rsidRDefault="002D2995" w:rsidP="00D76CA4">
      <w:pPr>
        <w:spacing w:line="360" w:lineRule="auto"/>
        <w:ind w:firstLine="284"/>
        <w:jc w:val="center"/>
        <w:rPr>
          <w:b/>
        </w:rPr>
      </w:pPr>
      <w:r w:rsidRPr="00D76CA4">
        <w:rPr>
          <w:b/>
          <w:color w:val="000000"/>
        </w:rPr>
        <w:t>Внедрение системы менеджмента качества</w:t>
      </w:r>
    </w:p>
    <w:p w:rsidR="002D2995" w:rsidRPr="00D76CA4" w:rsidRDefault="002D2995" w:rsidP="00D76CA4">
      <w:pPr>
        <w:spacing w:line="360" w:lineRule="auto"/>
        <w:ind w:firstLine="284"/>
        <w:jc w:val="both"/>
      </w:pPr>
      <w:r w:rsidRPr="00D76CA4">
        <w:rPr>
          <w:color w:val="000000"/>
        </w:rPr>
        <w:t>На этом этапе были созданы условия для работы персонала в соответствии с утвержденным «Руководством по качеству»:</w:t>
      </w:r>
    </w:p>
    <w:p w:rsidR="002D2995" w:rsidRPr="00D76CA4" w:rsidRDefault="002D2995" w:rsidP="00536D49">
      <w:pPr>
        <w:numPr>
          <w:ilvl w:val="0"/>
          <w:numId w:val="42"/>
        </w:numPr>
        <w:spacing w:line="360" w:lineRule="auto"/>
        <w:contextualSpacing/>
        <w:jc w:val="both"/>
      </w:pPr>
      <w:r w:rsidRPr="00D76CA4">
        <w:rPr>
          <w:color w:val="000000"/>
        </w:rPr>
        <w:t>было объявлено, что компания начала работать с использованием системы качества;</w:t>
      </w:r>
    </w:p>
    <w:p w:rsidR="002D2995" w:rsidRPr="00D76CA4" w:rsidRDefault="002D2995" w:rsidP="00536D49">
      <w:pPr>
        <w:numPr>
          <w:ilvl w:val="0"/>
          <w:numId w:val="42"/>
        </w:numPr>
        <w:spacing w:line="360" w:lineRule="auto"/>
        <w:contextualSpacing/>
        <w:jc w:val="both"/>
      </w:pPr>
      <w:r w:rsidRPr="00D76CA4">
        <w:rPr>
          <w:color w:val="000000"/>
        </w:rPr>
        <w:t>сотрудникам был обеспечен доступ к нормативным документам, которые необходимы для выполнения работы по новой технологии («Руководство сотрудника» и другие документы в базе данных компании);</w:t>
      </w:r>
    </w:p>
    <w:p w:rsidR="002D2995" w:rsidRPr="00D76CA4" w:rsidRDefault="002D2995" w:rsidP="00536D49">
      <w:pPr>
        <w:numPr>
          <w:ilvl w:val="0"/>
          <w:numId w:val="42"/>
        </w:numPr>
        <w:spacing w:line="360" w:lineRule="auto"/>
        <w:contextualSpacing/>
        <w:jc w:val="both"/>
      </w:pPr>
      <w:r w:rsidRPr="00D76CA4">
        <w:rPr>
          <w:color w:val="000000"/>
        </w:rPr>
        <w:t>внутренний аудит проводился специально назначенным сотрудником из службы качества через определенные периоды (на первоначальном этапе — через неделю);</w:t>
      </w:r>
    </w:p>
    <w:p w:rsidR="002D2995" w:rsidRPr="00D76CA4" w:rsidRDefault="002D2995" w:rsidP="00536D49">
      <w:pPr>
        <w:numPr>
          <w:ilvl w:val="0"/>
          <w:numId w:val="42"/>
        </w:numPr>
        <w:spacing w:line="360" w:lineRule="auto"/>
        <w:contextualSpacing/>
        <w:jc w:val="both"/>
        <w:rPr>
          <w:color w:val="000000"/>
        </w:rPr>
      </w:pPr>
      <w:r w:rsidRPr="00D76CA4">
        <w:rPr>
          <w:color w:val="000000"/>
        </w:rPr>
        <w:t>в процессе внутреннего аудита выявлялись, а затем корректировались несоответствия между функционированием процессов, работой сотрудников и нормативными документами.</w:t>
      </w:r>
    </w:p>
    <w:p w:rsidR="002D2995" w:rsidRPr="00D76CA4" w:rsidRDefault="002D2995" w:rsidP="00D76CA4">
      <w:pPr>
        <w:spacing w:line="360" w:lineRule="auto"/>
        <w:ind w:firstLine="284"/>
        <w:jc w:val="both"/>
        <w:rPr>
          <w:color w:val="000000"/>
        </w:rPr>
      </w:pPr>
      <w:r w:rsidRPr="00D76CA4">
        <w:rPr>
          <w:color w:val="000000"/>
        </w:rPr>
        <w:t xml:space="preserve">Такой подход позволил в любой момент получать информацию о работе всех процессов, выявлять требования, которые не выполняются, и устранять возникающие несоответствия путем обучения сотрудников, переработки нормативных документов и даже изменения требований. </w:t>
      </w:r>
    </w:p>
    <w:p w:rsidR="002D2995" w:rsidRPr="00D76CA4" w:rsidRDefault="002D2995" w:rsidP="00D76CA4">
      <w:pPr>
        <w:spacing w:line="360" w:lineRule="auto"/>
        <w:ind w:firstLine="284"/>
        <w:jc w:val="both"/>
      </w:pPr>
      <w:r w:rsidRPr="00D76CA4">
        <w:rPr>
          <w:color w:val="000000"/>
        </w:rPr>
        <w:t xml:space="preserve">Для внедрения процессов, относящихся непосредственно к службе качества, работа сотрудников этой службы сразу была автоматизирована, поэтому они приступили к выполнению своих обязанностей без задержек. </w:t>
      </w:r>
    </w:p>
    <w:p w:rsidR="002D2995" w:rsidRPr="00D76CA4" w:rsidRDefault="002D2995" w:rsidP="00D76CA4">
      <w:pPr>
        <w:spacing w:line="360" w:lineRule="auto"/>
        <w:ind w:firstLine="284"/>
        <w:jc w:val="both"/>
      </w:pPr>
      <w:r w:rsidRPr="00D76CA4">
        <w:rPr>
          <w:color w:val="000000"/>
        </w:rPr>
        <w:t xml:space="preserve">Оценка </w:t>
      </w:r>
      <w:proofErr w:type="gramStart"/>
      <w:r w:rsidRPr="00D76CA4">
        <w:rPr>
          <w:color w:val="000000"/>
        </w:rPr>
        <w:t>степени внедрения системы менеджмента качества</w:t>
      </w:r>
      <w:proofErr w:type="gramEnd"/>
    </w:p>
    <w:p w:rsidR="002D2995" w:rsidRPr="00D76CA4" w:rsidRDefault="002D2995" w:rsidP="00D76CA4">
      <w:pPr>
        <w:spacing w:line="360" w:lineRule="auto"/>
        <w:ind w:firstLine="284"/>
        <w:jc w:val="both"/>
      </w:pPr>
      <w:r w:rsidRPr="00D76CA4">
        <w:rPr>
          <w:color w:val="000000"/>
        </w:rPr>
        <w:t xml:space="preserve">При построении СМК очень важно выбрать показатели, с помощью которых можно оценивать степень ее внедрения. Требования к работе компании, соответствующие стандарту </w:t>
      </w:r>
      <w:r w:rsidRPr="00D76CA4">
        <w:rPr>
          <w:color w:val="000000"/>
          <w:lang w:val="en-US" w:eastAsia="en-US"/>
        </w:rPr>
        <w:t>ISO</w:t>
      </w:r>
      <w:r w:rsidRPr="00D76CA4">
        <w:rPr>
          <w:color w:val="000000"/>
          <w:lang w:eastAsia="en-US"/>
        </w:rPr>
        <w:t xml:space="preserve"> </w:t>
      </w:r>
      <w:r w:rsidRPr="00D76CA4">
        <w:rPr>
          <w:color w:val="000000"/>
        </w:rPr>
        <w:t>9001: 2000, необходимо описать в «Руководстве по качеству». Когда эти требования не выполняются, возникают несоответствия между существующей деятельностью и этим документом. Таким</w:t>
      </w:r>
    </w:p>
    <w:p w:rsidR="002D2995" w:rsidRPr="00D76CA4" w:rsidRDefault="002D2995" w:rsidP="00D76CA4">
      <w:pPr>
        <w:spacing w:line="360" w:lineRule="auto"/>
        <w:ind w:firstLine="284"/>
        <w:jc w:val="both"/>
        <w:rPr>
          <w:color w:val="000000"/>
        </w:rPr>
      </w:pPr>
      <w:r w:rsidRPr="00D76CA4">
        <w:rPr>
          <w:color w:val="000000"/>
        </w:rPr>
        <w:t>образом, по количеству несоответствий, зарегистрированных в организации, можно судить о том, как идет внедрение СМК.</w:t>
      </w:r>
    </w:p>
    <w:p w:rsidR="002D2995" w:rsidRPr="00D76CA4" w:rsidRDefault="002D2995" w:rsidP="00D76CA4">
      <w:pPr>
        <w:spacing w:line="360" w:lineRule="auto"/>
        <w:ind w:firstLine="284"/>
        <w:jc w:val="both"/>
        <w:rPr>
          <w:color w:val="000000"/>
        </w:rPr>
      </w:pPr>
      <w:r w:rsidRPr="00D76CA4">
        <w:rPr>
          <w:color w:val="000000"/>
        </w:rPr>
        <w:t>На начальном этапе работы системы менеджмента качества в компании «АВРО-БУС» регистрировалось большое количество несоответствий, которые выявлялись в процессе работы и внутреннего аудита. Примерно через 2—3 месяца количество текущих несоответствий стало снижаться: вновь выявленных несоответствий было меньше, чем тех, которые удалось устранить.</w:t>
      </w:r>
    </w:p>
    <w:p w:rsidR="002D2995" w:rsidRPr="00D76CA4" w:rsidRDefault="002D2995" w:rsidP="00D76CA4">
      <w:pPr>
        <w:spacing w:line="360" w:lineRule="auto"/>
        <w:ind w:firstLine="284"/>
        <w:jc w:val="both"/>
        <w:rPr>
          <w:color w:val="000000"/>
        </w:rPr>
      </w:pPr>
      <w:r w:rsidRPr="00D76CA4">
        <w:rPr>
          <w:color w:val="000000"/>
        </w:rPr>
        <w:t>Кроме того, компания следила за изменением качества предоставляемых ею услуг.</w:t>
      </w:r>
    </w:p>
    <w:p w:rsidR="002D2995" w:rsidRPr="00D76CA4" w:rsidRDefault="002D2995" w:rsidP="00D76CA4">
      <w:pPr>
        <w:spacing w:line="360" w:lineRule="auto"/>
        <w:ind w:firstLine="284"/>
        <w:jc w:val="both"/>
      </w:pPr>
      <w:r w:rsidRPr="00D76CA4">
        <w:rPr>
          <w:color w:val="000000"/>
        </w:rPr>
        <w:lastRenderedPageBreak/>
        <w:t xml:space="preserve"> Получение сертификата</w:t>
      </w:r>
    </w:p>
    <w:p w:rsidR="002D2995" w:rsidRPr="00D76CA4" w:rsidRDefault="002D2995" w:rsidP="00D76CA4">
      <w:pPr>
        <w:spacing w:line="360" w:lineRule="auto"/>
        <w:ind w:firstLine="284"/>
        <w:jc w:val="both"/>
        <w:rPr>
          <w:color w:val="000000"/>
        </w:rPr>
      </w:pPr>
      <w:r w:rsidRPr="00D76CA4">
        <w:rPr>
          <w:color w:val="000000"/>
        </w:rPr>
        <w:t xml:space="preserve">В мае 2001 года компания «АВРО-БУС» подала документы в российское отделение международного сертифицирующего органа </w:t>
      </w:r>
      <w:proofErr w:type="spellStart"/>
      <w:r w:rsidRPr="00D76CA4">
        <w:rPr>
          <w:color w:val="000000"/>
          <w:lang w:val="en-US" w:eastAsia="en-US"/>
        </w:rPr>
        <w:t>Det</w:t>
      </w:r>
      <w:proofErr w:type="spellEnd"/>
      <w:r w:rsidRPr="00D76CA4">
        <w:rPr>
          <w:color w:val="000000"/>
          <w:lang w:eastAsia="en-US"/>
        </w:rPr>
        <w:t xml:space="preserve"> </w:t>
      </w:r>
      <w:r w:rsidRPr="00D76CA4">
        <w:rPr>
          <w:color w:val="000000"/>
          <w:lang w:val="en-US" w:eastAsia="en-US"/>
        </w:rPr>
        <w:t>Norske</w:t>
      </w:r>
      <w:r w:rsidRPr="00D76CA4">
        <w:rPr>
          <w:color w:val="000000"/>
          <w:lang w:eastAsia="en-US"/>
        </w:rPr>
        <w:t xml:space="preserve"> </w:t>
      </w:r>
      <w:proofErr w:type="spellStart"/>
      <w:r w:rsidRPr="00D76CA4">
        <w:rPr>
          <w:color w:val="000000"/>
          <w:lang w:val="en-US" w:eastAsia="en-US"/>
        </w:rPr>
        <w:t>Veritas</w:t>
      </w:r>
      <w:proofErr w:type="spellEnd"/>
      <w:r w:rsidRPr="00D76CA4">
        <w:rPr>
          <w:color w:val="000000"/>
          <w:lang w:eastAsia="en-US"/>
        </w:rPr>
        <w:t xml:space="preserve"> (</w:t>
      </w:r>
      <w:r w:rsidRPr="00D76CA4">
        <w:rPr>
          <w:color w:val="000000"/>
          <w:lang w:val="en-US" w:eastAsia="en-US"/>
        </w:rPr>
        <w:t>DNV</w:t>
      </w:r>
      <w:r w:rsidRPr="00D76CA4">
        <w:rPr>
          <w:color w:val="000000"/>
          <w:lang w:eastAsia="en-US"/>
        </w:rPr>
        <w:t xml:space="preserve">). 24 </w:t>
      </w:r>
      <w:r w:rsidRPr="00D76CA4">
        <w:rPr>
          <w:color w:val="000000"/>
        </w:rPr>
        <w:t xml:space="preserve">мая </w:t>
      </w:r>
      <w:r w:rsidRPr="00D76CA4">
        <w:rPr>
          <w:color w:val="000000"/>
          <w:lang w:eastAsia="en-US"/>
        </w:rPr>
        <w:t xml:space="preserve">2003 </w:t>
      </w:r>
      <w:r w:rsidRPr="00D76CA4">
        <w:rPr>
          <w:color w:val="000000"/>
        </w:rPr>
        <w:t>года в компании был проведен сертификационный аудит. Поскольку на тот момент в компании «АВР</w:t>
      </w:r>
      <w:proofErr w:type="gramStart"/>
      <w:r w:rsidRPr="00D76CA4">
        <w:rPr>
          <w:color w:val="000000"/>
        </w:rPr>
        <w:t>О-</w:t>
      </w:r>
      <w:proofErr w:type="gramEnd"/>
      <w:r w:rsidRPr="00D76CA4">
        <w:rPr>
          <w:color w:val="000000"/>
        </w:rPr>
        <w:t xml:space="preserve"> БУС» работало всего 7 сотрудников, аудитор побеседовал с каждым, чтобы выяснить, все ли специалисты знакомы с требованиями СМК и соответствует ли их работа этим требованиям. Компания выдержала испытание и в июне 2003 года получила сертификат на соответствие системы менеджмента качества </w:t>
      </w:r>
      <w:r w:rsidRPr="00D76CA4">
        <w:rPr>
          <w:color w:val="000000"/>
          <w:lang w:val="en-US" w:eastAsia="en-US"/>
        </w:rPr>
        <w:t>ISO</w:t>
      </w:r>
      <w:r w:rsidRPr="00D76CA4">
        <w:rPr>
          <w:color w:val="000000"/>
          <w:lang w:eastAsia="en-US"/>
        </w:rPr>
        <w:t xml:space="preserve"> </w:t>
      </w:r>
      <w:r w:rsidRPr="00D76CA4">
        <w:rPr>
          <w:color w:val="000000"/>
        </w:rPr>
        <w:t>9001:2000.</w:t>
      </w:r>
    </w:p>
    <w:p w:rsidR="002D2995" w:rsidRPr="00D76CA4" w:rsidRDefault="002D2995" w:rsidP="00D76CA4">
      <w:pPr>
        <w:spacing w:line="360" w:lineRule="auto"/>
        <w:ind w:firstLine="284"/>
        <w:jc w:val="both"/>
        <w:rPr>
          <w:color w:val="000000"/>
        </w:rPr>
      </w:pPr>
      <w:r w:rsidRPr="00D76CA4">
        <w:rPr>
          <w:color w:val="000000"/>
        </w:rPr>
        <w:t>«Система менеджмента качества помогает управлять отклонениями от бюджета»</w:t>
      </w:r>
    </w:p>
    <w:p w:rsidR="002D2995" w:rsidRPr="00D76CA4" w:rsidRDefault="002D2995" w:rsidP="00D76CA4">
      <w:pPr>
        <w:spacing w:line="360" w:lineRule="auto"/>
        <w:ind w:firstLine="284"/>
        <w:jc w:val="both"/>
      </w:pPr>
      <w:r w:rsidRPr="00D76CA4">
        <w:rPr>
          <w:color w:val="000000"/>
        </w:rPr>
        <w:t xml:space="preserve">В крупных производственных компаниях система менеджмента качества может затрагивать только производственные процессы и не распространяться на обслуживающие подразделения. </w:t>
      </w:r>
    </w:p>
    <w:p w:rsidR="002D2995" w:rsidRPr="00D76CA4" w:rsidRDefault="002D2995" w:rsidP="00D76CA4">
      <w:pPr>
        <w:spacing w:line="360" w:lineRule="auto"/>
        <w:ind w:firstLine="284"/>
        <w:jc w:val="both"/>
        <w:rPr>
          <w:lang w:eastAsia="en-US"/>
        </w:rPr>
      </w:pPr>
      <w:r w:rsidRPr="00D76CA4">
        <w:rPr>
          <w:lang w:eastAsia="en-US"/>
        </w:rPr>
        <w:t>Для успешного руководства организацией и её функционирования необходимо управлять ею систематически и прозрачным способом. Успех, может быть, достигнут в результате внедрения и поддержания в рабочем состоянии системы менеджмента качества (СМК), разработанной для постоянного улучшения деятельности с учётом потребностей всех заинтересованных сторон.</w:t>
      </w:r>
    </w:p>
    <w:p w:rsidR="002D2995" w:rsidRPr="00D76CA4" w:rsidRDefault="002D2995" w:rsidP="00D76CA4">
      <w:pPr>
        <w:spacing w:line="360" w:lineRule="auto"/>
        <w:ind w:firstLine="284"/>
        <w:jc w:val="both"/>
        <w:rPr>
          <w:lang w:eastAsia="en-US"/>
        </w:rPr>
      </w:pPr>
      <w:r w:rsidRPr="00D76CA4">
        <w:rPr>
          <w:lang w:eastAsia="en-US"/>
        </w:rPr>
        <w:t>Разработка СМК – процесс достаточно сложный и кропотливый.</w:t>
      </w:r>
    </w:p>
    <w:p w:rsidR="002D2995" w:rsidRPr="00D76CA4" w:rsidRDefault="002D2995" w:rsidP="00D76CA4">
      <w:pPr>
        <w:spacing w:line="360" w:lineRule="auto"/>
        <w:ind w:firstLine="284"/>
        <w:jc w:val="both"/>
        <w:rPr>
          <w:lang w:eastAsia="en-US"/>
        </w:rPr>
      </w:pPr>
      <w:r w:rsidRPr="00D76CA4">
        <w:rPr>
          <w:lang w:eastAsia="en-US"/>
        </w:rPr>
        <w:t>Внедрять стандарты ИСО серии 9000 необходимо на основе осознанной внутренней потребности коллектива повысить качество оказываемых услуг.</w:t>
      </w:r>
    </w:p>
    <w:p w:rsidR="002D2995" w:rsidRPr="00D76CA4" w:rsidRDefault="002D2995" w:rsidP="00D76CA4">
      <w:pPr>
        <w:spacing w:line="360" w:lineRule="auto"/>
        <w:ind w:firstLine="284"/>
        <w:jc w:val="both"/>
        <w:rPr>
          <w:lang w:eastAsia="en-US"/>
        </w:rPr>
      </w:pPr>
      <w:r w:rsidRPr="00D76CA4">
        <w:rPr>
          <w:lang w:eastAsia="en-US"/>
        </w:rPr>
        <w:t>Создание и внедрение СМК необходимо рассматривать как инновационный подход к управленческой деятельности и стремление улучшить работу каждого служащего, повысив тем самым качество предоставляемых услуг.</w:t>
      </w:r>
    </w:p>
    <w:p w:rsidR="002D2995" w:rsidRPr="00D76CA4" w:rsidRDefault="002D2995" w:rsidP="00D76CA4">
      <w:pPr>
        <w:spacing w:line="360" w:lineRule="auto"/>
        <w:ind w:firstLine="284"/>
        <w:jc w:val="both"/>
        <w:rPr>
          <w:lang w:eastAsia="en-US"/>
        </w:rPr>
      </w:pPr>
      <w:r w:rsidRPr="00D76CA4">
        <w:rPr>
          <w:lang w:eastAsia="en-US"/>
        </w:rPr>
        <w:t>Всю работу по созданию и внедрению СМК можно условно разделить на 6 этапов:</w:t>
      </w:r>
    </w:p>
    <w:p w:rsidR="002D2995" w:rsidRPr="00D76CA4" w:rsidRDefault="002D2995" w:rsidP="00536D49">
      <w:pPr>
        <w:numPr>
          <w:ilvl w:val="0"/>
          <w:numId w:val="27"/>
        </w:numPr>
        <w:spacing w:line="360" w:lineRule="auto"/>
        <w:ind w:firstLine="284"/>
        <w:contextualSpacing/>
        <w:jc w:val="both"/>
        <w:rPr>
          <w:lang w:eastAsia="en-US"/>
        </w:rPr>
      </w:pPr>
      <w:r w:rsidRPr="00D76CA4">
        <w:rPr>
          <w:lang w:eastAsia="en-US"/>
        </w:rPr>
        <w:t>Подготовительный этап</w:t>
      </w:r>
    </w:p>
    <w:p w:rsidR="002D2995" w:rsidRPr="00D76CA4" w:rsidRDefault="002D2995" w:rsidP="00D76CA4">
      <w:pPr>
        <w:spacing w:line="360" w:lineRule="auto"/>
        <w:ind w:firstLine="284"/>
        <w:jc w:val="both"/>
        <w:rPr>
          <w:lang w:eastAsia="en-US"/>
        </w:rPr>
      </w:pPr>
      <w:r w:rsidRPr="00D76CA4">
        <w:rPr>
          <w:lang w:eastAsia="en-US"/>
        </w:rPr>
        <w:t xml:space="preserve">           1.1 Издание приказа о создании и внедрении СМК</w:t>
      </w:r>
    </w:p>
    <w:p w:rsidR="002D2995" w:rsidRPr="00D76CA4" w:rsidRDefault="002D2995" w:rsidP="00D76CA4">
      <w:pPr>
        <w:spacing w:line="360" w:lineRule="auto"/>
        <w:ind w:firstLine="284"/>
        <w:jc w:val="both"/>
        <w:rPr>
          <w:lang w:eastAsia="en-US"/>
        </w:rPr>
      </w:pPr>
      <w:r w:rsidRPr="00D76CA4">
        <w:rPr>
          <w:lang w:eastAsia="en-US"/>
        </w:rPr>
        <w:t xml:space="preserve">           1.2 Создание рабочей группы </w:t>
      </w:r>
    </w:p>
    <w:p w:rsidR="002D2995" w:rsidRPr="00D76CA4" w:rsidRDefault="002D2995" w:rsidP="00D76CA4">
      <w:pPr>
        <w:spacing w:line="360" w:lineRule="auto"/>
        <w:ind w:firstLine="284"/>
        <w:jc w:val="both"/>
        <w:rPr>
          <w:lang w:eastAsia="en-US"/>
        </w:rPr>
      </w:pPr>
      <w:r w:rsidRPr="00D76CA4">
        <w:rPr>
          <w:lang w:eastAsia="en-US"/>
        </w:rPr>
        <w:t xml:space="preserve">           1.3 Разработка программы (плана работ) по созданию и внедрению СМК.</w:t>
      </w:r>
    </w:p>
    <w:p w:rsidR="002D2995" w:rsidRPr="00D76CA4" w:rsidRDefault="002D2995" w:rsidP="00536D49">
      <w:pPr>
        <w:numPr>
          <w:ilvl w:val="0"/>
          <w:numId w:val="27"/>
        </w:numPr>
        <w:spacing w:line="360" w:lineRule="auto"/>
        <w:ind w:firstLine="284"/>
        <w:contextualSpacing/>
        <w:jc w:val="both"/>
        <w:rPr>
          <w:lang w:eastAsia="en-US"/>
        </w:rPr>
      </w:pPr>
      <w:r w:rsidRPr="00D76CA4">
        <w:rPr>
          <w:lang w:eastAsia="en-US"/>
        </w:rPr>
        <w:t xml:space="preserve">Второй этап - формирование миссии, Политики в области качества, целей в области качества </w:t>
      </w:r>
    </w:p>
    <w:p w:rsidR="002D2995" w:rsidRPr="00D76CA4" w:rsidRDefault="002D2995" w:rsidP="00536D49">
      <w:pPr>
        <w:numPr>
          <w:ilvl w:val="0"/>
          <w:numId w:val="27"/>
        </w:numPr>
        <w:spacing w:line="360" w:lineRule="auto"/>
        <w:ind w:firstLine="284"/>
        <w:contextualSpacing/>
        <w:jc w:val="both"/>
        <w:rPr>
          <w:lang w:eastAsia="en-US"/>
        </w:rPr>
      </w:pPr>
      <w:r w:rsidRPr="00D76CA4">
        <w:rPr>
          <w:lang w:eastAsia="en-US"/>
        </w:rPr>
        <w:t>Третий этап - определение и построение процессов</w:t>
      </w:r>
    </w:p>
    <w:p w:rsidR="002D2995" w:rsidRPr="00D76CA4" w:rsidRDefault="002D2995" w:rsidP="00D76CA4">
      <w:pPr>
        <w:spacing w:line="360" w:lineRule="auto"/>
        <w:ind w:firstLine="284"/>
        <w:jc w:val="both"/>
        <w:rPr>
          <w:lang w:eastAsia="en-US"/>
        </w:rPr>
      </w:pPr>
      <w:r w:rsidRPr="00D76CA4">
        <w:rPr>
          <w:lang w:eastAsia="en-US"/>
        </w:rPr>
        <w:t>Процессная модель представляет собой систему (сеть) взаимодействующих процессов, каждый из которых влияет на функционирование других процессов и системы в целом.</w:t>
      </w:r>
    </w:p>
    <w:p w:rsidR="002D2995" w:rsidRPr="00D76CA4" w:rsidRDefault="002D2995" w:rsidP="00D76CA4">
      <w:pPr>
        <w:spacing w:line="360" w:lineRule="auto"/>
        <w:ind w:firstLine="284"/>
        <w:jc w:val="both"/>
        <w:rPr>
          <w:lang w:eastAsia="en-US"/>
        </w:rPr>
      </w:pPr>
      <w:r w:rsidRPr="00D76CA4">
        <w:rPr>
          <w:lang w:eastAsia="en-US"/>
        </w:rPr>
        <w:t>Классификацию процессов считают одним из наиболее эффективных способов идентификации и систематизации процессов.</w:t>
      </w:r>
    </w:p>
    <w:p w:rsidR="002D2995" w:rsidRPr="00D76CA4" w:rsidRDefault="002D2995" w:rsidP="00D76CA4">
      <w:pPr>
        <w:spacing w:line="360" w:lineRule="auto"/>
        <w:ind w:firstLine="284"/>
        <w:jc w:val="both"/>
        <w:rPr>
          <w:lang w:eastAsia="en-US"/>
        </w:rPr>
      </w:pPr>
      <w:r w:rsidRPr="00D76CA4">
        <w:rPr>
          <w:lang w:eastAsia="en-US"/>
        </w:rPr>
        <w:t>Процессы подразделяются на 3 группы:</w:t>
      </w:r>
    </w:p>
    <w:p w:rsidR="002D2995" w:rsidRPr="00D76CA4" w:rsidRDefault="002D2995" w:rsidP="00536D49">
      <w:pPr>
        <w:numPr>
          <w:ilvl w:val="0"/>
          <w:numId w:val="43"/>
        </w:numPr>
        <w:spacing w:line="360" w:lineRule="auto"/>
        <w:contextualSpacing/>
        <w:jc w:val="both"/>
        <w:rPr>
          <w:lang w:eastAsia="en-US"/>
        </w:rPr>
      </w:pPr>
      <w:r w:rsidRPr="00D76CA4">
        <w:rPr>
          <w:lang w:eastAsia="en-US"/>
        </w:rPr>
        <w:t xml:space="preserve">Основные процессы </w:t>
      </w:r>
    </w:p>
    <w:p w:rsidR="002D2995" w:rsidRPr="00D76CA4" w:rsidRDefault="002D2995" w:rsidP="00536D49">
      <w:pPr>
        <w:numPr>
          <w:ilvl w:val="0"/>
          <w:numId w:val="43"/>
        </w:numPr>
        <w:spacing w:line="360" w:lineRule="auto"/>
        <w:contextualSpacing/>
        <w:jc w:val="both"/>
        <w:rPr>
          <w:lang w:eastAsia="en-US"/>
        </w:rPr>
      </w:pPr>
      <w:r w:rsidRPr="00D76CA4">
        <w:rPr>
          <w:lang w:eastAsia="en-US"/>
        </w:rPr>
        <w:lastRenderedPageBreak/>
        <w:t>Обеспечивающие (вспомогательные)</w:t>
      </w:r>
    </w:p>
    <w:p w:rsidR="002D2995" w:rsidRPr="00D76CA4" w:rsidRDefault="002D2995" w:rsidP="00536D49">
      <w:pPr>
        <w:numPr>
          <w:ilvl w:val="0"/>
          <w:numId w:val="43"/>
        </w:numPr>
        <w:spacing w:line="360" w:lineRule="auto"/>
        <w:contextualSpacing/>
        <w:jc w:val="both"/>
        <w:rPr>
          <w:lang w:eastAsia="en-US"/>
        </w:rPr>
      </w:pPr>
      <w:r w:rsidRPr="00D76CA4">
        <w:rPr>
          <w:lang w:eastAsia="en-US"/>
        </w:rPr>
        <w:t xml:space="preserve">процессы Управления (менеджмента) </w:t>
      </w:r>
    </w:p>
    <w:p w:rsidR="002D2995" w:rsidRPr="00D76CA4" w:rsidRDefault="002D2995" w:rsidP="00D76CA4">
      <w:pPr>
        <w:spacing w:line="360" w:lineRule="auto"/>
        <w:ind w:firstLine="284"/>
        <w:jc w:val="both"/>
        <w:rPr>
          <w:lang w:eastAsia="en-US"/>
        </w:rPr>
      </w:pPr>
      <w:r w:rsidRPr="00D76CA4">
        <w:rPr>
          <w:lang w:eastAsia="en-US"/>
        </w:rPr>
        <w:t xml:space="preserve">Поскольку потери качества происходят на стыках процессов, то следующая стадия реализации процессного подхода включает в себя установление последовательности и взаимодействия процессов. </w:t>
      </w:r>
    </w:p>
    <w:p w:rsidR="002D2995" w:rsidRPr="00D76CA4" w:rsidRDefault="002D2995" w:rsidP="00D76CA4">
      <w:pPr>
        <w:spacing w:line="360" w:lineRule="auto"/>
        <w:ind w:firstLine="284"/>
        <w:jc w:val="both"/>
        <w:rPr>
          <w:lang w:eastAsia="en-US"/>
        </w:rPr>
      </w:pPr>
      <w:r w:rsidRPr="00D76CA4">
        <w:rPr>
          <w:lang w:eastAsia="en-US"/>
        </w:rPr>
        <w:t xml:space="preserve">Документирование процесса требует разработки детальных процедур, которые описывают, как что делается. Так как описание процесса технически сделать нетрудно, </w:t>
      </w:r>
      <w:proofErr w:type="gramStart"/>
      <w:r w:rsidRPr="00D76CA4">
        <w:rPr>
          <w:lang w:eastAsia="en-US"/>
        </w:rPr>
        <w:t>мало</w:t>
      </w:r>
      <w:proofErr w:type="gramEnd"/>
      <w:r w:rsidRPr="00D76CA4">
        <w:rPr>
          <w:lang w:eastAsia="en-US"/>
        </w:rPr>
        <w:t xml:space="preserve"> кто понимает, как много работы требуется на самом деле, чтобы разработать хорошую документацию по процессам и поддерживать её в рабочем состоянии.</w:t>
      </w:r>
    </w:p>
    <w:p w:rsidR="002D2995" w:rsidRPr="00D76CA4" w:rsidRDefault="002D2995" w:rsidP="00D76CA4">
      <w:pPr>
        <w:spacing w:line="360" w:lineRule="auto"/>
        <w:ind w:firstLine="284"/>
        <w:jc w:val="both"/>
        <w:rPr>
          <w:lang w:eastAsia="en-US"/>
        </w:rPr>
      </w:pPr>
      <w:r w:rsidRPr="00D76CA4">
        <w:rPr>
          <w:lang w:eastAsia="en-US"/>
        </w:rPr>
        <w:t>В настоящее время существует много способов описания процессов. Каждая организация выбирает наиболее подходящий для себя способ. Процессы могут быть представлены в виде блок-схем (алгоритмов), таблиц, диаграмм, матриц и т.д. Также они могут быть описаны с помощью специальных программ, например IDEF моделирование.</w:t>
      </w:r>
    </w:p>
    <w:p w:rsidR="002D2995" w:rsidRPr="00D76CA4" w:rsidRDefault="002D2995" w:rsidP="00536D49">
      <w:pPr>
        <w:numPr>
          <w:ilvl w:val="0"/>
          <w:numId w:val="27"/>
        </w:numPr>
        <w:spacing w:line="360" w:lineRule="auto"/>
        <w:ind w:firstLine="284"/>
        <w:contextualSpacing/>
        <w:jc w:val="both"/>
        <w:rPr>
          <w:lang w:eastAsia="en-US"/>
        </w:rPr>
      </w:pPr>
      <w:r w:rsidRPr="00D76CA4">
        <w:rPr>
          <w:lang w:eastAsia="en-US"/>
        </w:rPr>
        <w:t>Четвертый этап - документирование СМК</w:t>
      </w:r>
    </w:p>
    <w:p w:rsidR="002D2995" w:rsidRPr="00D76CA4" w:rsidRDefault="002D2995" w:rsidP="00D76CA4">
      <w:pPr>
        <w:spacing w:line="360" w:lineRule="auto"/>
        <w:ind w:firstLine="284"/>
        <w:jc w:val="both"/>
        <w:rPr>
          <w:lang w:eastAsia="en-US"/>
        </w:rPr>
      </w:pPr>
      <w:r w:rsidRPr="00D76CA4">
        <w:rPr>
          <w:lang w:eastAsia="en-US"/>
        </w:rPr>
        <w:t>Структура документации СМК состоит из следующих уровней:</w:t>
      </w:r>
    </w:p>
    <w:p w:rsidR="002D2995" w:rsidRPr="00D76CA4" w:rsidRDefault="002D2995" w:rsidP="00D76CA4">
      <w:pPr>
        <w:spacing w:line="360" w:lineRule="auto"/>
        <w:ind w:firstLine="284"/>
        <w:jc w:val="both"/>
        <w:rPr>
          <w:lang w:eastAsia="en-US"/>
        </w:rPr>
      </w:pPr>
      <w:r w:rsidRPr="00D76CA4">
        <w:rPr>
          <w:lang w:eastAsia="en-US"/>
        </w:rPr>
        <w:t xml:space="preserve">         4.1  "Нулевой цикл" образует правовая документация (лицензионные документы, распоряжения вышестоящих организаций, постановления Правительства РФ, законы РФ);</w:t>
      </w:r>
    </w:p>
    <w:p w:rsidR="002D2995" w:rsidRPr="00D76CA4" w:rsidRDefault="002D2995" w:rsidP="00D76CA4">
      <w:pPr>
        <w:spacing w:line="360" w:lineRule="auto"/>
        <w:ind w:firstLine="284"/>
        <w:jc w:val="both"/>
        <w:rPr>
          <w:lang w:eastAsia="en-US"/>
        </w:rPr>
      </w:pPr>
      <w:r w:rsidRPr="00D76CA4">
        <w:rPr>
          <w:lang w:eastAsia="en-US"/>
        </w:rPr>
        <w:t xml:space="preserve">         4.2  "Базовый уровень" образует документация по обеспечению качества (внутренние технические документы, внутренние нормативные документы, внешние нормативные документы, методические документы, документы по стратегическому и оперативному планированию, организационно-распорядительные документы);</w:t>
      </w:r>
    </w:p>
    <w:p w:rsidR="002D2995" w:rsidRPr="00D76CA4" w:rsidRDefault="002D2995" w:rsidP="00D76CA4">
      <w:pPr>
        <w:spacing w:line="360" w:lineRule="auto"/>
        <w:ind w:firstLine="284"/>
        <w:jc w:val="both"/>
        <w:rPr>
          <w:lang w:eastAsia="en-US"/>
        </w:rPr>
      </w:pPr>
      <w:r w:rsidRPr="00D76CA4">
        <w:rPr>
          <w:lang w:eastAsia="en-US"/>
        </w:rPr>
        <w:t xml:space="preserve">          4.3  Документация по подтверждению качества (записи);</w:t>
      </w:r>
    </w:p>
    <w:p w:rsidR="002D2995" w:rsidRPr="00D76CA4" w:rsidRDefault="002D2995" w:rsidP="00D76CA4">
      <w:pPr>
        <w:spacing w:line="360" w:lineRule="auto"/>
        <w:ind w:firstLine="284"/>
        <w:jc w:val="both"/>
        <w:rPr>
          <w:lang w:eastAsia="en-US"/>
        </w:rPr>
      </w:pPr>
      <w:r w:rsidRPr="00D76CA4">
        <w:rPr>
          <w:lang w:eastAsia="en-US"/>
        </w:rPr>
        <w:t xml:space="preserve">          4.4 Документация по управлению на основе качества (рабочие инструкции исполнителей, документированные процедуры (среди которых шесть обязательных), руководство по качеству, политика и цели в области качества).</w:t>
      </w:r>
    </w:p>
    <w:p w:rsidR="002D2995" w:rsidRPr="00D76CA4" w:rsidRDefault="002D2995" w:rsidP="00536D49">
      <w:pPr>
        <w:numPr>
          <w:ilvl w:val="0"/>
          <w:numId w:val="27"/>
        </w:numPr>
        <w:spacing w:line="360" w:lineRule="auto"/>
        <w:ind w:firstLine="284"/>
        <w:contextualSpacing/>
        <w:jc w:val="both"/>
        <w:rPr>
          <w:lang w:eastAsia="en-US"/>
        </w:rPr>
      </w:pPr>
      <w:r w:rsidRPr="00D76CA4">
        <w:rPr>
          <w:lang w:eastAsia="en-US"/>
        </w:rPr>
        <w:t>Пятый этап - внедрение СМК</w:t>
      </w:r>
    </w:p>
    <w:p w:rsidR="002D2995" w:rsidRPr="00D76CA4" w:rsidRDefault="002D2995" w:rsidP="00D76CA4">
      <w:pPr>
        <w:spacing w:line="360" w:lineRule="auto"/>
        <w:ind w:firstLine="284"/>
        <w:jc w:val="both"/>
        <w:rPr>
          <w:lang w:eastAsia="en-US"/>
        </w:rPr>
      </w:pPr>
      <w:r w:rsidRPr="00D76CA4">
        <w:rPr>
          <w:lang w:eastAsia="en-US"/>
        </w:rPr>
        <w:t xml:space="preserve">Внедрение СМК подразумевает проведение внутренних аудитов системы, а также выполнение корректирующих и предупреждающих действий, </w:t>
      </w:r>
      <w:proofErr w:type="gramStart"/>
      <w:r w:rsidRPr="00D76CA4">
        <w:rPr>
          <w:lang w:eastAsia="en-US"/>
        </w:rPr>
        <w:t>позволяющих</w:t>
      </w:r>
      <w:proofErr w:type="gramEnd"/>
      <w:r w:rsidRPr="00D76CA4">
        <w:rPr>
          <w:lang w:eastAsia="en-US"/>
        </w:rPr>
        <w:t xml:space="preserve"> в конечном счете повысить результативность процессов.</w:t>
      </w:r>
    </w:p>
    <w:p w:rsidR="002D2995" w:rsidRPr="00D76CA4" w:rsidRDefault="002D2995" w:rsidP="00536D49">
      <w:pPr>
        <w:numPr>
          <w:ilvl w:val="0"/>
          <w:numId w:val="27"/>
        </w:numPr>
        <w:spacing w:line="360" w:lineRule="auto"/>
        <w:ind w:firstLine="284"/>
        <w:contextualSpacing/>
        <w:jc w:val="both"/>
        <w:rPr>
          <w:lang w:eastAsia="en-US"/>
        </w:rPr>
      </w:pPr>
      <w:r w:rsidRPr="00D76CA4">
        <w:rPr>
          <w:lang w:eastAsia="en-US"/>
        </w:rPr>
        <w:t>Шестой этап - сертификация СМК</w:t>
      </w:r>
    </w:p>
    <w:p w:rsidR="002D2995" w:rsidRPr="00D76CA4" w:rsidRDefault="002D2995" w:rsidP="00D76CA4">
      <w:pPr>
        <w:spacing w:line="360" w:lineRule="auto"/>
        <w:ind w:firstLine="284"/>
        <w:jc w:val="both"/>
        <w:rPr>
          <w:lang w:eastAsia="en-US"/>
        </w:rPr>
      </w:pPr>
      <w:r w:rsidRPr="00D76CA4">
        <w:rPr>
          <w:lang w:eastAsia="en-US"/>
        </w:rPr>
        <w:t xml:space="preserve">На данном этапе происходит процедура сертификации СМК, где предварительно необходимо выбрать орган по сертификации. </w:t>
      </w:r>
    </w:p>
    <w:p w:rsidR="002D2995" w:rsidRPr="00D76CA4" w:rsidRDefault="002D2995" w:rsidP="00D76CA4">
      <w:pPr>
        <w:spacing w:line="360" w:lineRule="auto"/>
        <w:ind w:firstLine="284"/>
        <w:jc w:val="both"/>
        <w:rPr>
          <w:lang w:eastAsia="en-US"/>
        </w:rPr>
      </w:pPr>
      <w:r w:rsidRPr="00D76CA4">
        <w:rPr>
          <w:lang w:eastAsia="en-US"/>
        </w:rPr>
        <w:t xml:space="preserve">В заключении необходимо отметить, что соответствовать требованиям стандартов ИСО серии 9000 - это не только поднять работу государственных гражданских служащих на новый, более качественный уровень, сделать прозрачными и оптимизировать все процессы управления, </w:t>
      </w:r>
      <w:r w:rsidRPr="00D76CA4">
        <w:rPr>
          <w:lang w:eastAsia="en-US"/>
        </w:rPr>
        <w:lastRenderedPageBreak/>
        <w:t>но и значительно улучшить качество оказываемых услуг, повысить результативность и эффективность деятельности</w:t>
      </w:r>
      <w:r>
        <w:rPr>
          <w:lang w:eastAsia="en-US"/>
        </w:rPr>
        <w:t>.</w:t>
      </w:r>
    </w:p>
    <w:p w:rsidR="002D2995" w:rsidRPr="00551CE9" w:rsidRDefault="002D2995" w:rsidP="002655B6">
      <w:pPr>
        <w:tabs>
          <w:tab w:val="left" w:pos="142"/>
          <w:tab w:val="left" w:pos="900"/>
        </w:tabs>
        <w:spacing w:line="360" w:lineRule="auto"/>
        <w:ind w:left="284" w:right="170"/>
        <w:rPr>
          <w:b/>
          <w:bCs/>
        </w:rPr>
      </w:pPr>
      <w:r>
        <w:rPr>
          <w:b/>
          <w:bCs/>
        </w:rPr>
        <w:t xml:space="preserve">             </w:t>
      </w:r>
      <w:r w:rsidRPr="00551CE9">
        <w:rPr>
          <w:b/>
          <w:bCs/>
        </w:rPr>
        <w:t>3 Перечень используемого оборудования</w:t>
      </w:r>
    </w:p>
    <w:p w:rsidR="002D2995" w:rsidRPr="00551CE9" w:rsidRDefault="002D2995" w:rsidP="002655B6">
      <w:pPr>
        <w:tabs>
          <w:tab w:val="left" w:pos="142"/>
          <w:tab w:val="left" w:pos="900"/>
        </w:tabs>
        <w:spacing w:line="360" w:lineRule="auto"/>
        <w:ind w:left="284" w:right="170"/>
        <w:rPr>
          <w:bCs/>
        </w:rPr>
      </w:pPr>
      <w:r>
        <w:rPr>
          <w:bCs/>
        </w:rPr>
        <w:t xml:space="preserve">          </w:t>
      </w:r>
      <w:r w:rsidRPr="00551CE9">
        <w:rPr>
          <w:bCs/>
        </w:rPr>
        <w:t>3.1 Методические ука</w:t>
      </w:r>
      <w:r>
        <w:rPr>
          <w:bCs/>
        </w:rPr>
        <w:t>зания к практическому  занятию 1</w:t>
      </w:r>
    </w:p>
    <w:p w:rsidR="002D2995" w:rsidRPr="00551CE9" w:rsidRDefault="002D2995" w:rsidP="002655B6">
      <w:pPr>
        <w:tabs>
          <w:tab w:val="left" w:pos="142"/>
          <w:tab w:val="left" w:pos="900"/>
        </w:tabs>
        <w:spacing w:line="360" w:lineRule="auto"/>
        <w:ind w:left="284" w:right="170"/>
        <w:rPr>
          <w:b/>
          <w:bCs/>
        </w:rPr>
      </w:pPr>
      <w:r>
        <w:rPr>
          <w:bCs/>
        </w:rPr>
        <w:t xml:space="preserve">           </w:t>
      </w:r>
      <w:r w:rsidRPr="00551CE9">
        <w:rPr>
          <w:bCs/>
        </w:rPr>
        <w:t xml:space="preserve">  </w:t>
      </w:r>
      <w:r w:rsidRPr="00551CE9">
        <w:rPr>
          <w:b/>
          <w:bCs/>
        </w:rPr>
        <w:t>4 Задание</w:t>
      </w:r>
    </w:p>
    <w:p w:rsidR="002D2995" w:rsidRPr="00551CE9" w:rsidRDefault="002D2995" w:rsidP="002655B6">
      <w:pPr>
        <w:tabs>
          <w:tab w:val="left" w:pos="142"/>
          <w:tab w:val="left" w:pos="900"/>
        </w:tabs>
        <w:spacing w:line="360" w:lineRule="auto"/>
        <w:ind w:left="284" w:right="170"/>
        <w:rPr>
          <w:bCs/>
        </w:rPr>
      </w:pPr>
      <w:r w:rsidRPr="00551CE9">
        <w:rPr>
          <w:b/>
          <w:bCs/>
        </w:rPr>
        <w:tab/>
      </w:r>
      <w:r w:rsidRPr="00551CE9">
        <w:rPr>
          <w:bCs/>
        </w:rPr>
        <w:t>4.1</w:t>
      </w:r>
      <w:proofErr w:type="gramStart"/>
      <w:r>
        <w:rPr>
          <w:bCs/>
        </w:rPr>
        <w:t xml:space="preserve"> О</w:t>
      </w:r>
      <w:proofErr w:type="gramEnd"/>
      <w:r>
        <w:rPr>
          <w:bCs/>
        </w:rPr>
        <w:t xml:space="preserve">писать модель СМК основанной на процессном подходе </w:t>
      </w:r>
      <w:r w:rsidRPr="00551CE9">
        <w:rPr>
          <w:bCs/>
        </w:rPr>
        <w:t xml:space="preserve"> </w:t>
      </w:r>
    </w:p>
    <w:p w:rsidR="002D2995" w:rsidRPr="00551CE9" w:rsidRDefault="002D2995" w:rsidP="002655B6">
      <w:pPr>
        <w:tabs>
          <w:tab w:val="left" w:pos="142"/>
          <w:tab w:val="left" w:pos="900"/>
        </w:tabs>
        <w:spacing w:line="360" w:lineRule="auto"/>
        <w:ind w:left="284" w:right="170"/>
        <w:rPr>
          <w:bCs/>
        </w:rPr>
      </w:pPr>
      <w:r w:rsidRPr="00551CE9">
        <w:rPr>
          <w:bCs/>
        </w:rPr>
        <w:tab/>
        <w:t>4</w:t>
      </w:r>
      <w:r>
        <w:rPr>
          <w:bCs/>
        </w:rPr>
        <w:t xml:space="preserve">.2 Изучить ГОСТ </w:t>
      </w:r>
      <w:proofErr w:type="gramStart"/>
      <w:r>
        <w:rPr>
          <w:bCs/>
        </w:rPr>
        <w:t>Р</w:t>
      </w:r>
      <w:proofErr w:type="gramEnd"/>
      <w:r>
        <w:rPr>
          <w:bCs/>
        </w:rPr>
        <w:t xml:space="preserve"> ИСО 9001-2001 и привести статьи сертификации СМК в         организациях</w:t>
      </w:r>
    </w:p>
    <w:p w:rsidR="002D2995" w:rsidRPr="00551CE9" w:rsidRDefault="002D2995" w:rsidP="002655B6">
      <w:pPr>
        <w:tabs>
          <w:tab w:val="left" w:pos="142"/>
          <w:tab w:val="left" w:pos="900"/>
        </w:tabs>
        <w:spacing w:line="360" w:lineRule="auto"/>
        <w:ind w:left="284" w:right="170"/>
        <w:rPr>
          <w:bCs/>
        </w:rPr>
      </w:pPr>
      <w:r>
        <w:rPr>
          <w:bCs/>
        </w:rPr>
        <w:tab/>
        <w:t>4.3</w:t>
      </w:r>
      <w:proofErr w:type="gramStart"/>
      <w:r>
        <w:rPr>
          <w:bCs/>
        </w:rPr>
        <w:t xml:space="preserve"> П</w:t>
      </w:r>
      <w:proofErr w:type="gramEnd"/>
      <w:r>
        <w:rPr>
          <w:bCs/>
        </w:rPr>
        <w:t xml:space="preserve">остроить СМК на предприятии </w:t>
      </w:r>
    </w:p>
    <w:p w:rsidR="002D2995" w:rsidRDefault="002D2995" w:rsidP="002655B6">
      <w:pPr>
        <w:tabs>
          <w:tab w:val="left" w:pos="142"/>
        </w:tabs>
        <w:spacing w:line="360" w:lineRule="auto"/>
        <w:ind w:left="284"/>
        <w:rPr>
          <w:bCs/>
        </w:rPr>
      </w:pPr>
      <w:r w:rsidRPr="00551CE9">
        <w:rPr>
          <w:bCs/>
        </w:rPr>
        <w:tab/>
      </w:r>
      <w:r>
        <w:rPr>
          <w:bCs/>
        </w:rPr>
        <w:t xml:space="preserve">   4.4</w:t>
      </w:r>
      <w:proofErr w:type="gramStart"/>
      <w:r>
        <w:rPr>
          <w:bCs/>
        </w:rPr>
        <w:t xml:space="preserve"> С</w:t>
      </w:r>
      <w:proofErr w:type="gramEnd"/>
      <w:r>
        <w:rPr>
          <w:bCs/>
        </w:rPr>
        <w:t xml:space="preserve">вести в таблицу и дать описание этапам построения СМК на предприятии </w:t>
      </w:r>
    </w:p>
    <w:p w:rsidR="002D2995" w:rsidRPr="00551CE9" w:rsidRDefault="002D2995" w:rsidP="002655B6">
      <w:pPr>
        <w:tabs>
          <w:tab w:val="left" w:pos="142"/>
          <w:tab w:val="left" w:pos="900"/>
        </w:tabs>
        <w:spacing w:line="360" w:lineRule="auto"/>
        <w:ind w:left="284" w:right="170"/>
        <w:rPr>
          <w:b/>
        </w:rPr>
      </w:pPr>
      <w:r>
        <w:rPr>
          <w:b/>
        </w:rPr>
        <w:t xml:space="preserve">          </w:t>
      </w:r>
      <w:r w:rsidRPr="00551CE9">
        <w:rPr>
          <w:b/>
        </w:rPr>
        <w:t>4 Контрольные вопросы</w:t>
      </w:r>
    </w:p>
    <w:p w:rsidR="002D2995" w:rsidRPr="00551CE9" w:rsidRDefault="002D2995" w:rsidP="002655B6">
      <w:pPr>
        <w:tabs>
          <w:tab w:val="left" w:pos="142"/>
          <w:tab w:val="left" w:pos="900"/>
        </w:tabs>
        <w:spacing w:line="360" w:lineRule="auto"/>
        <w:ind w:left="284" w:right="170"/>
      </w:pPr>
      <w:r w:rsidRPr="00551CE9">
        <w:tab/>
        <w:t xml:space="preserve">4.1 </w:t>
      </w:r>
      <w:r>
        <w:t>В чем заключается актуальность СМК</w:t>
      </w:r>
      <w:proofErr w:type="gramStart"/>
      <w:r>
        <w:t xml:space="preserve"> ?</w:t>
      </w:r>
      <w:proofErr w:type="gramEnd"/>
    </w:p>
    <w:p w:rsidR="002D2995" w:rsidRDefault="002D2995" w:rsidP="00D76CA4">
      <w:pPr>
        <w:tabs>
          <w:tab w:val="left" w:pos="900"/>
        </w:tabs>
        <w:spacing w:line="360" w:lineRule="auto"/>
        <w:ind w:left="170" w:right="170" w:firstLine="550"/>
        <w:jc w:val="both"/>
      </w:pPr>
      <w:r w:rsidRPr="00551CE9">
        <w:tab/>
        <w:t>4.2</w:t>
      </w:r>
      <w:r>
        <w:t xml:space="preserve"> Сколько этапов включает в себя СМК на предприятии</w:t>
      </w:r>
      <w:proofErr w:type="gramStart"/>
      <w:r>
        <w:t xml:space="preserve"> ?</w:t>
      </w:r>
      <w:proofErr w:type="gramEnd"/>
    </w:p>
    <w:p w:rsidR="002D2995" w:rsidRPr="00551CE9" w:rsidRDefault="002D2995" w:rsidP="00D76CA4">
      <w:pPr>
        <w:tabs>
          <w:tab w:val="left" w:pos="900"/>
        </w:tabs>
        <w:spacing w:line="360" w:lineRule="auto"/>
        <w:ind w:left="170" w:right="170" w:firstLine="550"/>
        <w:jc w:val="both"/>
      </w:pPr>
      <w:r>
        <w:tab/>
        <w:t>4.3 Кто сертифицирует СМК на предприятии</w:t>
      </w:r>
      <w:proofErr w:type="gramStart"/>
      <w:r>
        <w:t xml:space="preserve"> ?</w:t>
      </w:r>
      <w:proofErr w:type="gramEnd"/>
    </w:p>
    <w:p w:rsidR="002D2995" w:rsidRPr="00551CE9" w:rsidRDefault="002D2995" w:rsidP="00D76CA4">
      <w:pPr>
        <w:tabs>
          <w:tab w:val="left" w:pos="900"/>
        </w:tabs>
        <w:spacing w:line="360" w:lineRule="auto"/>
        <w:ind w:left="170" w:right="170" w:firstLine="550"/>
        <w:jc w:val="both"/>
      </w:pPr>
      <w:r>
        <w:tab/>
        <w:t>4.4 В чем заключается внедрение СМК на предприятии</w:t>
      </w:r>
      <w:proofErr w:type="gramStart"/>
      <w:r>
        <w:t xml:space="preserve"> ?</w:t>
      </w:r>
      <w:proofErr w:type="gramEnd"/>
    </w:p>
    <w:p w:rsidR="002D2995" w:rsidRPr="00551CE9" w:rsidRDefault="002D2995" w:rsidP="00D76CA4">
      <w:pPr>
        <w:tabs>
          <w:tab w:val="left" w:pos="900"/>
        </w:tabs>
        <w:spacing w:line="360" w:lineRule="auto"/>
        <w:ind w:left="170" w:right="170" w:firstLine="550"/>
        <w:jc w:val="both"/>
      </w:pPr>
      <w:r>
        <w:tab/>
        <w:t>4.5 В чем заключается работа по методам анализа «7 инструментов качества»</w:t>
      </w:r>
      <w:proofErr w:type="gramStart"/>
      <w:r>
        <w:t xml:space="preserve"> ?</w:t>
      </w:r>
      <w:proofErr w:type="gramEnd"/>
    </w:p>
    <w:p w:rsidR="002D2995" w:rsidRDefault="002D2995" w:rsidP="00D76CA4">
      <w:pPr>
        <w:tabs>
          <w:tab w:val="left" w:pos="0"/>
          <w:tab w:val="left" w:pos="900"/>
        </w:tabs>
        <w:spacing w:line="360" w:lineRule="auto"/>
        <w:ind w:left="170" w:right="170" w:firstLine="550"/>
        <w:jc w:val="both"/>
        <w:rPr>
          <w:bCs/>
        </w:rPr>
      </w:pPr>
    </w:p>
    <w:p w:rsidR="002D2995" w:rsidRPr="00551CE9" w:rsidRDefault="002D2995" w:rsidP="00D76CA4">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rsidR="002D2995" w:rsidRPr="00551CE9" w:rsidRDefault="002D2995" w:rsidP="00D76CA4">
      <w:pPr>
        <w:tabs>
          <w:tab w:val="left" w:pos="0"/>
          <w:tab w:val="left" w:pos="900"/>
        </w:tabs>
        <w:spacing w:line="360" w:lineRule="auto"/>
        <w:ind w:left="170" w:right="170" w:firstLine="550"/>
        <w:jc w:val="both"/>
      </w:pPr>
      <w:r w:rsidRPr="00551CE9">
        <w:tab/>
        <w:t>Отчет должен содержать:</w:t>
      </w:r>
    </w:p>
    <w:p w:rsidR="002D2995" w:rsidRPr="00551CE9" w:rsidRDefault="002D2995" w:rsidP="00D76CA4">
      <w:pPr>
        <w:tabs>
          <w:tab w:val="left" w:pos="0"/>
          <w:tab w:val="left" w:pos="900"/>
        </w:tabs>
        <w:spacing w:line="360" w:lineRule="auto"/>
        <w:ind w:left="170" w:right="170" w:firstLine="550"/>
        <w:jc w:val="both"/>
      </w:pPr>
      <w:r w:rsidRPr="00551CE9">
        <w:tab/>
        <w:t>5.1 Название работы</w:t>
      </w:r>
    </w:p>
    <w:p w:rsidR="002D2995" w:rsidRPr="00551CE9" w:rsidRDefault="002D2995" w:rsidP="00D76CA4">
      <w:pPr>
        <w:tabs>
          <w:tab w:val="left" w:pos="0"/>
          <w:tab w:val="left" w:pos="900"/>
        </w:tabs>
        <w:spacing w:line="360" w:lineRule="auto"/>
        <w:ind w:left="170" w:right="170" w:firstLine="550"/>
        <w:jc w:val="both"/>
      </w:pPr>
      <w:r w:rsidRPr="00551CE9">
        <w:tab/>
        <w:t>5.2 Цель работы</w:t>
      </w:r>
    </w:p>
    <w:p w:rsidR="002D2995" w:rsidRPr="00551CE9" w:rsidRDefault="002D2995" w:rsidP="00D76CA4">
      <w:pPr>
        <w:tabs>
          <w:tab w:val="left" w:pos="0"/>
          <w:tab w:val="left" w:pos="900"/>
        </w:tabs>
        <w:spacing w:line="360" w:lineRule="auto"/>
        <w:ind w:left="170" w:right="170" w:firstLine="550"/>
        <w:jc w:val="both"/>
      </w:pPr>
      <w:r w:rsidRPr="00551CE9">
        <w:tab/>
        <w:t>5.3 Задание</w:t>
      </w:r>
    </w:p>
    <w:p w:rsidR="002D2995" w:rsidRDefault="002D2995" w:rsidP="00D64B0B">
      <w:pPr>
        <w:tabs>
          <w:tab w:val="left" w:pos="0"/>
          <w:tab w:val="left" w:pos="900"/>
        </w:tabs>
        <w:spacing w:line="360" w:lineRule="auto"/>
        <w:ind w:left="170" w:right="170" w:firstLine="550"/>
        <w:jc w:val="both"/>
      </w:pPr>
      <w:r>
        <w:tab/>
        <w:t>5.4</w:t>
      </w:r>
      <w:r w:rsidRPr="00551CE9">
        <w:t xml:space="preserve"> Таблиц</w:t>
      </w:r>
      <w:r>
        <w:t>у результатов СМК на предприятии</w:t>
      </w:r>
    </w:p>
    <w:p w:rsidR="002D2995" w:rsidRPr="00551CE9" w:rsidRDefault="002D2995" w:rsidP="00D64B0B">
      <w:pPr>
        <w:tabs>
          <w:tab w:val="left" w:pos="0"/>
          <w:tab w:val="left" w:pos="900"/>
        </w:tabs>
        <w:spacing w:line="360" w:lineRule="auto"/>
        <w:ind w:left="170" w:right="170" w:firstLine="550"/>
        <w:jc w:val="both"/>
      </w:pPr>
      <w:r>
        <w:t xml:space="preserve">  5.5</w:t>
      </w:r>
      <w:r w:rsidRPr="00551CE9">
        <w:t xml:space="preserve"> Вывод по работе </w:t>
      </w:r>
    </w:p>
    <w:p w:rsidR="002D2995" w:rsidRDefault="002D2995" w:rsidP="00D76CA4">
      <w:pPr>
        <w:tabs>
          <w:tab w:val="left" w:pos="900"/>
        </w:tabs>
        <w:spacing w:line="360" w:lineRule="auto"/>
        <w:ind w:left="170" w:right="170" w:firstLine="550"/>
        <w:jc w:val="both"/>
        <w:rPr>
          <w:b/>
        </w:rPr>
      </w:pPr>
    </w:p>
    <w:p w:rsidR="002D2995" w:rsidRPr="003D09BF" w:rsidRDefault="002D2995">
      <w:pPr>
        <w:rPr>
          <w:sz w:val="28"/>
          <w:szCs w:val="28"/>
        </w:rPr>
      </w:pPr>
      <w:r>
        <w:rPr>
          <w:b/>
          <w:sz w:val="28"/>
          <w:szCs w:val="28"/>
        </w:rPr>
        <w:br w:type="page"/>
      </w:r>
    </w:p>
    <w:p w:rsidR="002D2995" w:rsidRPr="00551CE9" w:rsidRDefault="002D2995" w:rsidP="00551CE9">
      <w:pPr>
        <w:jc w:val="center"/>
        <w:rPr>
          <w:b/>
          <w:sz w:val="28"/>
          <w:szCs w:val="28"/>
        </w:rPr>
      </w:pPr>
      <w:r w:rsidRPr="00551CE9">
        <w:rPr>
          <w:b/>
          <w:sz w:val="28"/>
          <w:szCs w:val="28"/>
        </w:rPr>
        <w:t xml:space="preserve">Практическое занятие </w:t>
      </w:r>
      <w:r>
        <w:rPr>
          <w:b/>
          <w:sz w:val="28"/>
          <w:szCs w:val="28"/>
        </w:rPr>
        <w:t>2</w:t>
      </w:r>
    </w:p>
    <w:p w:rsidR="002D2995" w:rsidRPr="00551CE9" w:rsidRDefault="002D2995" w:rsidP="00551CE9">
      <w:pPr>
        <w:tabs>
          <w:tab w:val="left" w:pos="900"/>
        </w:tabs>
        <w:spacing w:after="160" w:line="360" w:lineRule="auto"/>
        <w:jc w:val="center"/>
      </w:pPr>
      <w:r w:rsidRPr="00551CE9">
        <w:rPr>
          <w:b/>
        </w:rPr>
        <w:t>Определение показателей продукции с помощью экспертного метод</w:t>
      </w:r>
      <w:r w:rsidRPr="00114A4B">
        <w:rPr>
          <w:b/>
        </w:rPr>
        <w:t>а</w:t>
      </w:r>
    </w:p>
    <w:p w:rsidR="002D2995" w:rsidRPr="00551CE9" w:rsidRDefault="002D2995" w:rsidP="00551CE9">
      <w:pPr>
        <w:tabs>
          <w:tab w:val="left" w:pos="-180"/>
          <w:tab w:val="left" w:pos="900"/>
        </w:tabs>
        <w:spacing w:line="360" w:lineRule="auto"/>
        <w:ind w:left="180" w:right="170" w:firstLine="720"/>
        <w:jc w:val="both"/>
        <w:rPr>
          <w:b/>
        </w:rPr>
      </w:pPr>
      <w:r w:rsidRPr="00551CE9">
        <w:rPr>
          <w:b/>
        </w:rPr>
        <w:t>1 Цель занятия</w:t>
      </w:r>
    </w:p>
    <w:p w:rsidR="002D2995" w:rsidRDefault="002D2995" w:rsidP="00536D49">
      <w:pPr>
        <w:pStyle w:val="a9"/>
        <w:numPr>
          <w:ilvl w:val="1"/>
          <w:numId w:val="20"/>
        </w:numPr>
        <w:tabs>
          <w:tab w:val="left" w:pos="-180"/>
          <w:tab w:val="left" w:pos="900"/>
        </w:tabs>
        <w:spacing w:line="360" w:lineRule="auto"/>
        <w:ind w:right="170"/>
        <w:jc w:val="both"/>
      </w:pPr>
      <w:r>
        <w:t>Научится решать задачи на определение степени согласованности</w:t>
      </w:r>
    </w:p>
    <w:p w:rsidR="002D2995" w:rsidRPr="002A226A" w:rsidRDefault="002D2995" w:rsidP="00114A4B">
      <w:pPr>
        <w:rPr>
          <w:b/>
        </w:rPr>
      </w:pPr>
      <w:r>
        <w:t xml:space="preserve">              </w:t>
      </w:r>
      <w:r w:rsidRPr="002A226A">
        <w:rPr>
          <w:b/>
        </w:rPr>
        <w:t>Образовательные результаты, заявленные во ФГОС третьего поколения:</w:t>
      </w:r>
    </w:p>
    <w:p w:rsidR="002D2995" w:rsidRPr="002A226A" w:rsidRDefault="002D2995" w:rsidP="00B378D0">
      <w:pPr>
        <w:ind w:left="142" w:firstLine="862"/>
        <w:jc w:val="both"/>
      </w:pPr>
      <w:r w:rsidRPr="002A226A">
        <w:t xml:space="preserve">Студент должен </w:t>
      </w:r>
    </w:p>
    <w:p w:rsidR="002D2995" w:rsidRPr="002A226A" w:rsidRDefault="002D2995" w:rsidP="00B378D0">
      <w:pPr>
        <w:ind w:left="142" w:firstLine="862"/>
        <w:jc w:val="both"/>
      </w:pPr>
      <w:r w:rsidRPr="002A226A">
        <w:rPr>
          <w:u w:val="single"/>
        </w:rPr>
        <w:t>уметь:</w:t>
      </w:r>
    </w:p>
    <w:p w:rsidR="002D2995" w:rsidRDefault="002D2995" w:rsidP="00B378D0">
      <w:pPr>
        <w:ind w:left="142" w:firstLine="862"/>
        <w:jc w:val="both"/>
      </w:pPr>
      <w:r w:rsidRPr="002A226A">
        <w:t xml:space="preserve">- </w:t>
      </w:r>
      <w:r>
        <w:t>применять документацию систем качества</w:t>
      </w:r>
    </w:p>
    <w:p w:rsidR="002D2995" w:rsidRPr="002A226A" w:rsidRDefault="002D2995" w:rsidP="00B378D0">
      <w:pPr>
        <w:ind w:left="142" w:firstLine="862"/>
        <w:jc w:val="both"/>
      </w:pPr>
      <w:r w:rsidRPr="002A226A">
        <w:rPr>
          <w:u w:val="single"/>
        </w:rPr>
        <w:t>знать:</w:t>
      </w:r>
    </w:p>
    <w:p w:rsidR="002D2995" w:rsidRDefault="002D2995" w:rsidP="00B378D0">
      <w:pPr>
        <w:ind w:left="142" w:firstLine="862"/>
        <w:jc w:val="both"/>
      </w:pPr>
      <w:r>
        <w:t xml:space="preserve">- показатели качества и методы их оценки </w:t>
      </w:r>
    </w:p>
    <w:p w:rsidR="002D2995" w:rsidRDefault="002D2995" w:rsidP="00114A4B">
      <w:pPr>
        <w:jc w:val="both"/>
      </w:pPr>
      <w:r>
        <w:t xml:space="preserve">                - системы качества</w:t>
      </w:r>
    </w:p>
    <w:p w:rsidR="002D2995" w:rsidRDefault="002D2995" w:rsidP="00114A4B">
      <w:pPr>
        <w:jc w:val="both"/>
        <w:rPr>
          <w:b/>
        </w:rPr>
      </w:pPr>
      <w:r>
        <w:rPr>
          <w:b/>
        </w:rPr>
        <w:t xml:space="preserve">              </w:t>
      </w:r>
      <w:r w:rsidRPr="002A226A">
        <w:rPr>
          <w:b/>
        </w:rPr>
        <w:t>Краткие теоретические и учебно-методические материалы по теме практической работы</w:t>
      </w:r>
    </w:p>
    <w:p w:rsidR="002D2995" w:rsidRPr="00551CE9" w:rsidRDefault="002D2995" w:rsidP="00114A4B">
      <w:pPr>
        <w:tabs>
          <w:tab w:val="left" w:pos="-180"/>
          <w:tab w:val="left" w:pos="900"/>
        </w:tabs>
        <w:spacing w:line="360" w:lineRule="auto"/>
        <w:ind w:right="170"/>
        <w:jc w:val="both"/>
        <w:rPr>
          <w:bCs/>
        </w:rPr>
      </w:pPr>
      <w:r>
        <w:t xml:space="preserve">              </w:t>
      </w:r>
      <w:r w:rsidRPr="00551CE9">
        <w:rPr>
          <w:bCs/>
        </w:rPr>
        <w:t>В квалиметрии экспертный метод применяется:</w:t>
      </w:r>
    </w:p>
    <w:p w:rsidR="002D2995" w:rsidRPr="00551CE9" w:rsidRDefault="002D2995" w:rsidP="00551CE9">
      <w:pPr>
        <w:tabs>
          <w:tab w:val="left" w:pos="-180"/>
          <w:tab w:val="left" w:pos="900"/>
        </w:tabs>
        <w:spacing w:line="360" w:lineRule="auto"/>
        <w:ind w:left="180" w:right="170" w:firstLine="720"/>
        <w:jc w:val="both"/>
        <w:rPr>
          <w:bCs/>
        </w:rPr>
      </w:pPr>
      <w:r w:rsidRPr="00551CE9">
        <w:rPr>
          <w:bCs/>
        </w:rPr>
        <w:t>1) для измерения показателей качества;</w:t>
      </w:r>
    </w:p>
    <w:p w:rsidR="002D2995" w:rsidRPr="00551CE9" w:rsidRDefault="002D2995" w:rsidP="00551CE9">
      <w:pPr>
        <w:tabs>
          <w:tab w:val="left" w:pos="-180"/>
          <w:tab w:val="left" w:pos="900"/>
        </w:tabs>
        <w:spacing w:line="360" w:lineRule="auto"/>
        <w:ind w:left="180" w:right="170" w:firstLine="720"/>
        <w:jc w:val="both"/>
        <w:rPr>
          <w:bCs/>
        </w:rPr>
      </w:pPr>
      <w:r w:rsidRPr="00551CE9">
        <w:rPr>
          <w:bCs/>
        </w:rPr>
        <w:t>2) для определения значений весовых коэффициентов. Однако он не является принадлежностью только квалиметрии. Экспертный метод применяется и при измерении физических величин, в медицине, в искусстве (жюри) и т.д.</w:t>
      </w:r>
    </w:p>
    <w:p w:rsidR="002D2995" w:rsidRPr="00551CE9" w:rsidRDefault="002D2995" w:rsidP="00551CE9">
      <w:pPr>
        <w:tabs>
          <w:tab w:val="left" w:pos="-180"/>
          <w:tab w:val="left" w:pos="900"/>
        </w:tabs>
        <w:spacing w:line="360" w:lineRule="auto"/>
        <w:ind w:left="180" w:right="170" w:firstLine="720"/>
        <w:jc w:val="both"/>
        <w:rPr>
          <w:bCs/>
        </w:rPr>
      </w:pPr>
      <w:r w:rsidRPr="00551CE9">
        <w:rPr>
          <w:bCs/>
        </w:rPr>
        <w:t>Независимо от целей и задач применение экспертного метода предполагает соблюдение следующих условий:</w:t>
      </w:r>
    </w:p>
    <w:p w:rsidR="002D2995" w:rsidRPr="00551CE9" w:rsidRDefault="002D2995" w:rsidP="00536D49">
      <w:pPr>
        <w:numPr>
          <w:ilvl w:val="0"/>
          <w:numId w:val="19"/>
        </w:numPr>
        <w:tabs>
          <w:tab w:val="left" w:pos="-180"/>
          <w:tab w:val="left" w:pos="900"/>
        </w:tabs>
        <w:spacing w:line="360" w:lineRule="auto"/>
        <w:ind w:left="180" w:right="170" w:firstLine="720"/>
        <w:jc w:val="both"/>
        <w:rPr>
          <w:bCs/>
        </w:rPr>
      </w:pPr>
      <w:r w:rsidRPr="00551CE9">
        <w:rPr>
          <w:bCs/>
        </w:rPr>
        <w:t>экспертная оценка должна производиться только в том случае, когда нельзя использовать для решения вопроса более объективного;</w:t>
      </w:r>
    </w:p>
    <w:p w:rsidR="002D2995" w:rsidRPr="00551CE9" w:rsidRDefault="002D2995" w:rsidP="00536D49">
      <w:pPr>
        <w:numPr>
          <w:ilvl w:val="0"/>
          <w:numId w:val="19"/>
        </w:numPr>
        <w:tabs>
          <w:tab w:val="left" w:pos="-180"/>
          <w:tab w:val="left" w:pos="900"/>
        </w:tabs>
        <w:spacing w:line="360" w:lineRule="auto"/>
        <w:ind w:left="180" w:right="170" w:firstLine="720"/>
        <w:jc w:val="both"/>
      </w:pPr>
      <w:r w:rsidRPr="00551CE9">
        <w:t xml:space="preserve">в работе экспертной комиссии не должно быть факторов, которые могли бы влиять на искренность суждений экспертов; </w:t>
      </w:r>
    </w:p>
    <w:p w:rsidR="002D2995" w:rsidRPr="00551CE9" w:rsidRDefault="002D2995" w:rsidP="00536D49">
      <w:pPr>
        <w:numPr>
          <w:ilvl w:val="0"/>
          <w:numId w:val="19"/>
        </w:numPr>
        <w:tabs>
          <w:tab w:val="left" w:pos="-180"/>
          <w:tab w:val="left" w:pos="900"/>
        </w:tabs>
        <w:spacing w:line="360" w:lineRule="auto"/>
        <w:ind w:left="180" w:right="170" w:firstLine="720"/>
        <w:jc w:val="both"/>
      </w:pPr>
      <w:r w:rsidRPr="00551CE9">
        <w:t>мнения экспертов должны быть независимыми;</w:t>
      </w:r>
    </w:p>
    <w:p w:rsidR="002D2995" w:rsidRPr="00551CE9" w:rsidRDefault="002D2995" w:rsidP="00551CE9">
      <w:pPr>
        <w:tabs>
          <w:tab w:val="left" w:pos="-180"/>
          <w:tab w:val="left" w:pos="900"/>
          <w:tab w:val="left" w:pos="4678"/>
        </w:tabs>
        <w:spacing w:line="360" w:lineRule="auto"/>
        <w:ind w:left="180" w:right="170" w:firstLine="720"/>
        <w:jc w:val="both"/>
      </w:pPr>
      <w:r w:rsidRPr="00551CE9">
        <w:t>вопросы, поставленные перед экспертами, не должны допускать различного толкования;</w:t>
      </w:r>
    </w:p>
    <w:p w:rsidR="002D2995" w:rsidRPr="00551CE9" w:rsidRDefault="002D2995" w:rsidP="00536D49">
      <w:pPr>
        <w:numPr>
          <w:ilvl w:val="0"/>
          <w:numId w:val="19"/>
        </w:numPr>
        <w:tabs>
          <w:tab w:val="clear" w:pos="1080"/>
          <w:tab w:val="left" w:pos="-180"/>
        </w:tabs>
        <w:spacing w:line="360" w:lineRule="auto"/>
        <w:ind w:left="180" w:firstLine="720"/>
        <w:jc w:val="both"/>
      </w:pPr>
      <w:r w:rsidRPr="00551CE9">
        <w:t>эксперты должны быть компетентны в решаемых вопросах;</w:t>
      </w:r>
    </w:p>
    <w:p w:rsidR="002D2995" w:rsidRPr="00551CE9" w:rsidRDefault="002D2995" w:rsidP="00536D49">
      <w:pPr>
        <w:numPr>
          <w:ilvl w:val="0"/>
          <w:numId w:val="19"/>
        </w:numPr>
        <w:tabs>
          <w:tab w:val="left" w:pos="-180"/>
          <w:tab w:val="left" w:pos="900"/>
          <w:tab w:val="left" w:pos="1080"/>
        </w:tabs>
        <w:spacing w:line="360" w:lineRule="auto"/>
        <w:ind w:left="180" w:right="170" w:firstLine="720"/>
        <w:jc w:val="both"/>
        <w:rPr>
          <w:bCs/>
        </w:rPr>
      </w:pPr>
      <w:r w:rsidRPr="00551CE9">
        <w:rPr>
          <w:bCs/>
        </w:rPr>
        <w:t>ответы экспертов должно быть однозначными и обеспечивать возможность их математической обработки;</w:t>
      </w:r>
    </w:p>
    <w:p w:rsidR="002D2995" w:rsidRPr="00551CE9" w:rsidRDefault="002D2995" w:rsidP="00536D49">
      <w:pPr>
        <w:numPr>
          <w:ilvl w:val="0"/>
          <w:numId w:val="19"/>
        </w:numPr>
        <w:tabs>
          <w:tab w:val="left" w:pos="-180"/>
          <w:tab w:val="left" w:pos="900"/>
          <w:tab w:val="left" w:pos="1080"/>
        </w:tabs>
        <w:spacing w:line="360" w:lineRule="auto"/>
        <w:ind w:left="180" w:right="170" w:firstLine="720"/>
        <w:jc w:val="both"/>
      </w:pPr>
      <w:r w:rsidRPr="00551CE9">
        <w:t>количество экспертов должно быть оптимальным.</w:t>
      </w:r>
    </w:p>
    <w:p w:rsidR="002D2995" w:rsidRPr="00551CE9" w:rsidRDefault="002D2995" w:rsidP="00551CE9">
      <w:pPr>
        <w:tabs>
          <w:tab w:val="left" w:pos="-180"/>
          <w:tab w:val="left" w:pos="900"/>
        </w:tabs>
        <w:spacing w:line="360" w:lineRule="auto"/>
        <w:ind w:left="180" w:right="170" w:firstLine="720"/>
        <w:jc w:val="both"/>
        <w:rPr>
          <w:bCs/>
        </w:rPr>
      </w:pPr>
      <w:r w:rsidRPr="00551CE9">
        <w:rPr>
          <w:bCs/>
        </w:rPr>
        <w:t xml:space="preserve">Качественный состав экспертной комиссии – важное условие эффективности экспертного метода. Во всех без исключения случаях экспертиза должна проводиться грамотными, высококвалифицированными, вполне компетентными в рассматриваемых вопросах и достаточно опытными специалистами. На завершающем этапе формирования экспертной группы целесообразно провести тестирование, самооценку, </w:t>
      </w:r>
      <w:proofErr w:type="spellStart"/>
      <w:r w:rsidRPr="00551CE9">
        <w:rPr>
          <w:bCs/>
        </w:rPr>
        <w:t>взаимооценку</w:t>
      </w:r>
      <w:proofErr w:type="spellEnd"/>
      <w:r w:rsidRPr="00551CE9">
        <w:rPr>
          <w:bCs/>
        </w:rPr>
        <w:t xml:space="preserve"> экспертов, анализ их надёжности и проверку согласованности мнений.</w:t>
      </w:r>
    </w:p>
    <w:p w:rsidR="002D2995" w:rsidRPr="00551CE9" w:rsidRDefault="002D2995" w:rsidP="00551CE9">
      <w:pPr>
        <w:tabs>
          <w:tab w:val="left" w:pos="-180"/>
          <w:tab w:val="left" w:pos="900"/>
        </w:tabs>
        <w:spacing w:line="360" w:lineRule="auto"/>
        <w:ind w:left="180" w:right="170" w:firstLine="720"/>
        <w:jc w:val="both"/>
        <w:rPr>
          <w:bCs/>
        </w:rPr>
      </w:pPr>
      <w:proofErr w:type="gramStart"/>
      <w:r w:rsidRPr="00551CE9">
        <w:rPr>
          <w:bCs/>
        </w:rPr>
        <w:lastRenderedPageBreak/>
        <w:t>Тестирование состоит в решении экспертами задач, подобных реальным, с известными (но не экспертам) ответами.</w:t>
      </w:r>
      <w:proofErr w:type="gramEnd"/>
      <w:r w:rsidRPr="00551CE9">
        <w:rPr>
          <w:bCs/>
        </w:rPr>
        <w:t xml:space="preserve"> На основании результатов тестирования устанавливается компетентность и </w:t>
      </w:r>
      <w:proofErr w:type="spellStart"/>
      <w:r w:rsidRPr="00551CE9">
        <w:rPr>
          <w:bCs/>
        </w:rPr>
        <w:t>профпригодность</w:t>
      </w:r>
      <w:proofErr w:type="spellEnd"/>
      <w:r w:rsidRPr="00551CE9">
        <w:rPr>
          <w:bCs/>
        </w:rPr>
        <w:t xml:space="preserve"> экспертов.</w:t>
      </w:r>
    </w:p>
    <w:p w:rsidR="002D2995" w:rsidRPr="00551CE9" w:rsidRDefault="002D2995" w:rsidP="00551CE9">
      <w:pPr>
        <w:tabs>
          <w:tab w:val="left" w:pos="-180"/>
          <w:tab w:val="left" w:pos="720"/>
          <w:tab w:val="left" w:pos="900"/>
        </w:tabs>
        <w:spacing w:line="360" w:lineRule="auto"/>
        <w:ind w:left="180" w:right="170" w:firstLine="720"/>
        <w:jc w:val="both"/>
        <w:rPr>
          <w:bCs/>
        </w:rPr>
      </w:pPr>
      <w:r w:rsidRPr="00551CE9">
        <w:rPr>
          <w:bCs/>
        </w:rPr>
        <w:t>Самооценка экспертов состоит в ответе каждым из них в строго ограниченное время на вопросы специально составленной анкеты, в результате чего быстро и просто проверяются ими же самими их профессиональные знания и деловые качества.</w:t>
      </w:r>
    </w:p>
    <w:p w:rsidR="002D2995" w:rsidRPr="00551CE9" w:rsidRDefault="002D2995" w:rsidP="00551CE9">
      <w:pPr>
        <w:tabs>
          <w:tab w:val="left" w:pos="-180"/>
          <w:tab w:val="left" w:pos="900"/>
        </w:tabs>
        <w:spacing w:line="360" w:lineRule="auto"/>
        <w:ind w:right="170"/>
        <w:jc w:val="both"/>
        <w:rPr>
          <w:bCs/>
        </w:rPr>
      </w:pPr>
      <w:r w:rsidRPr="00551CE9">
        <w:rPr>
          <w:bCs/>
        </w:rPr>
        <w:t xml:space="preserve">                Весьма показательной является взаимная оценка экспертами друг друга. Для этого они должны, разумеется, иметь опыт совместной работы.</w:t>
      </w:r>
    </w:p>
    <w:p w:rsidR="002D2995" w:rsidRPr="00551CE9" w:rsidRDefault="002D2995" w:rsidP="00551CE9">
      <w:pPr>
        <w:tabs>
          <w:tab w:val="left" w:pos="900"/>
        </w:tabs>
        <w:spacing w:line="360" w:lineRule="auto"/>
        <w:ind w:left="180" w:right="170" w:firstLine="720"/>
        <w:jc w:val="both"/>
        <w:rPr>
          <w:bCs/>
        </w:rPr>
      </w:pPr>
      <w:r w:rsidRPr="00551CE9">
        <w:rPr>
          <w:bCs/>
        </w:rPr>
        <w:t>При наличии сведений о результатах работы эксперта в других экспертных группах критерием его квалификации может стать показатель или степень надёжности - отношение числа случаев, когда мнение эксперта совпало с результатами экспертизы, к общему числу экспертиз, в которых он участвовал.</w:t>
      </w:r>
    </w:p>
    <w:p w:rsidR="002D2995" w:rsidRPr="00551CE9" w:rsidRDefault="002D2995" w:rsidP="00551CE9">
      <w:pPr>
        <w:tabs>
          <w:tab w:val="left" w:pos="-180"/>
          <w:tab w:val="left" w:pos="900"/>
        </w:tabs>
        <w:spacing w:line="360" w:lineRule="auto"/>
        <w:ind w:left="180" w:right="170" w:firstLine="720"/>
        <w:jc w:val="both"/>
        <w:rPr>
          <w:bCs/>
        </w:rPr>
      </w:pPr>
      <w:r w:rsidRPr="00551CE9">
        <w:rPr>
          <w:bCs/>
        </w:rPr>
        <w:t xml:space="preserve">При подборе экспертов большое внимание уделяется согласованности их мнений, которая характеризуется смещённой или несмещённой оценкой дисперсии отсчёта. За меру согласованности мнений экспертов в этом случае принимается так называемый коэффициент </w:t>
      </w:r>
      <w:proofErr w:type="spellStart"/>
      <w:r w:rsidRPr="00551CE9">
        <w:rPr>
          <w:bCs/>
        </w:rPr>
        <w:t>конкордации</w:t>
      </w:r>
      <w:proofErr w:type="spellEnd"/>
    </w:p>
    <w:p w:rsidR="002D2995" w:rsidRPr="00551CE9" w:rsidRDefault="002D2995" w:rsidP="00551CE9">
      <w:pPr>
        <w:tabs>
          <w:tab w:val="left" w:pos="900"/>
          <w:tab w:val="left" w:pos="4678"/>
        </w:tabs>
        <w:spacing w:line="360" w:lineRule="auto"/>
        <w:jc w:val="center"/>
        <w:rPr>
          <w:b/>
        </w:rPr>
      </w:pPr>
      <w:r w:rsidRPr="00551CE9">
        <w:rPr>
          <w:b/>
          <w:lang w:val="en-US"/>
        </w:rPr>
        <w:t>W</w:t>
      </w:r>
      <w:r w:rsidRPr="00551CE9">
        <w:rPr>
          <w:b/>
        </w:rPr>
        <w:t>=</w:t>
      </w:r>
      <w:r w:rsidRPr="00551CE9">
        <w:rPr>
          <w:b/>
          <w:position w:val="-30"/>
          <w:lang w:val="en-US"/>
        </w:rPr>
        <w:object w:dxaOrig="1219" w:dyaOrig="680">
          <v:shape id="_x0000_i1029" type="#_x0000_t75" style="width:60pt;height:33.75pt" o:ole="" filled="t">
            <v:imagedata r:id="rId18" o:title=""/>
          </v:shape>
          <o:OLEObject Type="Embed" ProgID="Equation.3" ShapeID="_x0000_i1029" DrawAspect="Content" ObjectID="_1584257821" r:id="rId19"/>
        </w:object>
      </w:r>
      <w:r w:rsidRPr="00551CE9">
        <w:rPr>
          <w:b/>
        </w:rPr>
        <w:t>;</w:t>
      </w:r>
    </w:p>
    <w:p w:rsidR="002D2995" w:rsidRPr="00551CE9" w:rsidRDefault="002D2995" w:rsidP="00551CE9">
      <w:pPr>
        <w:tabs>
          <w:tab w:val="left" w:pos="-2700"/>
          <w:tab w:val="left" w:pos="900"/>
        </w:tabs>
        <w:spacing w:line="360" w:lineRule="auto"/>
        <w:ind w:left="170" w:right="170" w:firstLine="730"/>
        <w:jc w:val="both"/>
        <w:rPr>
          <w:bCs/>
        </w:rPr>
      </w:pPr>
      <w:r w:rsidRPr="00551CE9">
        <w:rPr>
          <w:bCs/>
        </w:rPr>
        <w:t xml:space="preserve">где </w:t>
      </w:r>
      <w:r w:rsidRPr="00551CE9">
        <w:rPr>
          <w:bCs/>
          <w:lang w:val="en-US"/>
        </w:rPr>
        <w:t>S</w:t>
      </w:r>
      <w:r w:rsidRPr="00551CE9">
        <w:rPr>
          <w:bCs/>
        </w:rPr>
        <w:t xml:space="preserve"> – сумма </w:t>
      </w:r>
      <w:proofErr w:type="gramStart"/>
      <w:r w:rsidRPr="00551CE9">
        <w:rPr>
          <w:bCs/>
        </w:rPr>
        <w:t>квадратов отклонений суммы рангов каждого объекта экспертизы</w:t>
      </w:r>
      <w:proofErr w:type="gramEnd"/>
      <w:r w:rsidRPr="00551CE9">
        <w:rPr>
          <w:bCs/>
        </w:rPr>
        <w:t xml:space="preserve"> от среднего арифметического рангов;</w:t>
      </w:r>
    </w:p>
    <w:p w:rsidR="002D2995" w:rsidRPr="00551CE9" w:rsidRDefault="002D2995" w:rsidP="00551CE9">
      <w:pPr>
        <w:tabs>
          <w:tab w:val="left" w:pos="0"/>
          <w:tab w:val="left" w:pos="900"/>
        </w:tabs>
        <w:spacing w:line="360" w:lineRule="auto"/>
        <w:ind w:left="170" w:right="170"/>
        <w:jc w:val="both"/>
        <w:rPr>
          <w:bCs/>
        </w:rPr>
      </w:pPr>
      <w:r w:rsidRPr="00551CE9">
        <w:rPr>
          <w:bCs/>
        </w:rPr>
        <w:t xml:space="preserve">      </w:t>
      </w:r>
      <w:r w:rsidRPr="00551CE9">
        <w:rPr>
          <w:bCs/>
        </w:rPr>
        <w:tab/>
      </w:r>
      <w:r w:rsidRPr="00551CE9">
        <w:rPr>
          <w:bCs/>
          <w:lang w:val="en-US"/>
        </w:rPr>
        <w:t>n</w:t>
      </w:r>
      <w:r w:rsidRPr="00551CE9">
        <w:rPr>
          <w:bCs/>
        </w:rPr>
        <w:t xml:space="preserve"> – </w:t>
      </w:r>
      <w:proofErr w:type="gramStart"/>
      <w:r w:rsidRPr="00551CE9">
        <w:rPr>
          <w:bCs/>
        </w:rPr>
        <w:t>число</w:t>
      </w:r>
      <w:proofErr w:type="gramEnd"/>
      <w:r w:rsidRPr="00551CE9">
        <w:rPr>
          <w:bCs/>
        </w:rPr>
        <w:t xml:space="preserve"> экспертов;</w:t>
      </w:r>
    </w:p>
    <w:p w:rsidR="002D2995" w:rsidRPr="00551CE9" w:rsidRDefault="002D2995" w:rsidP="00551CE9">
      <w:pPr>
        <w:tabs>
          <w:tab w:val="left" w:pos="0"/>
          <w:tab w:val="left" w:pos="900"/>
        </w:tabs>
        <w:spacing w:line="360" w:lineRule="auto"/>
        <w:ind w:left="170" w:right="170"/>
        <w:jc w:val="both"/>
        <w:rPr>
          <w:bCs/>
        </w:rPr>
      </w:pPr>
      <w:r w:rsidRPr="00551CE9">
        <w:rPr>
          <w:bCs/>
        </w:rPr>
        <w:t xml:space="preserve">      </w:t>
      </w:r>
      <w:r w:rsidRPr="00551CE9">
        <w:rPr>
          <w:bCs/>
        </w:rPr>
        <w:tab/>
      </w:r>
      <w:r w:rsidRPr="00551CE9">
        <w:rPr>
          <w:bCs/>
          <w:lang w:val="en-US"/>
        </w:rPr>
        <w:t>m</w:t>
      </w:r>
      <w:r w:rsidRPr="00551CE9">
        <w:rPr>
          <w:bCs/>
        </w:rPr>
        <w:t xml:space="preserve"> – </w:t>
      </w:r>
      <w:proofErr w:type="gramStart"/>
      <w:r w:rsidRPr="00551CE9">
        <w:rPr>
          <w:bCs/>
        </w:rPr>
        <w:t>число</w:t>
      </w:r>
      <w:proofErr w:type="gramEnd"/>
      <w:r w:rsidRPr="00551CE9">
        <w:rPr>
          <w:bCs/>
        </w:rPr>
        <w:t xml:space="preserve"> объектов экспертизы.</w:t>
      </w:r>
    </w:p>
    <w:p w:rsidR="002D2995" w:rsidRPr="00551CE9" w:rsidRDefault="002D2995" w:rsidP="00551CE9">
      <w:pPr>
        <w:tabs>
          <w:tab w:val="left" w:pos="900"/>
        </w:tabs>
        <w:spacing w:line="360" w:lineRule="auto"/>
        <w:ind w:left="170" w:right="170"/>
        <w:jc w:val="both"/>
        <w:rPr>
          <w:bCs/>
        </w:rPr>
      </w:pPr>
      <w:r w:rsidRPr="00551CE9">
        <w:rPr>
          <w:bCs/>
        </w:rPr>
        <w:tab/>
        <w:t xml:space="preserve">В зависимости от степени согласованности мнений экспертов коэффициент </w:t>
      </w:r>
      <w:proofErr w:type="spellStart"/>
      <w:r w:rsidRPr="00551CE9">
        <w:rPr>
          <w:bCs/>
        </w:rPr>
        <w:t>конкордации</w:t>
      </w:r>
      <w:proofErr w:type="spellEnd"/>
      <w:r w:rsidRPr="00551CE9">
        <w:rPr>
          <w:bCs/>
        </w:rPr>
        <w:t xml:space="preserve"> может принимать значения от 0 (при отсутствии согласованности) до 1 (при полном единодушии).</w:t>
      </w:r>
    </w:p>
    <w:p w:rsidR="002D2995" w:rsidRPr="00551CE9" w:rsidRDefault="002D2995" w:rsidP="00551CE9">
      <w:pPr>
        <w:tabs>
          <w:tab w:val="left" w:pos="0"/>
          <w:tab w:val="left" w:pos="900"/>
        </w:tabs>
        <w:spacing w:line="360" w:lineRule="auto"/>
        <w:ind w:left="170" w:right="170" w:firstLine="550"/>
        <w:jc w:val="both"/>
        <w:rPr>
          <w:b/>
          <w:bCs/>
        </w:rPr>
      </w:pPr>
      <w:r w:rsidRPr="00551CE9">
        <w:rPr>
          <w:b/>
          <w:bCs/>
        </w:rPr>
        <w:tab/>
        <w:t xml:space="preserve">2.2 Пример расчёта </w:t>
      </w:r>
    </w:p>
    <w:p w:rsidR="002D2995" w:rsidRPr="00551CE9" w:rsidRDefault="002D2995" w:rsidP="00551CE9">
      <w:pPr>
        <w:tabs>
          <w:tab w:val="left" w:pos="0"/>
          <w:tab w:val="left" w:pos="900"/>
        </w:tabs>
        <w:spacing w:line="360" w:lineRule="auto"/>
        <w:ind w:left="170" w:right="170" w:firstLine="550"/>
        <w:jc w:val="both"/>
        <w:rPr>
          <w:bCs/>
        </w:rPr>
      </w:pPr>
      <w:r w:rsidRPr="00551CE9">
        <w:rPr>
          <w:b/>
          <w:bCs/>
        </w:rPr>
        <w:tab/>
      </w:r>
      <w:r w:rsidRPr="00551CE9">
        <w:rPr>
          <w:bCs/>
        </w:rPr>
        <w:t>Вычисляем среднее арифметическое рангов:</w:t>
      </w:r>
    </w:p>
    <w:p w:rsidR="002D2995" w:rsidRPr="00551CE9" w:rsidRDefault="002D2995" w:rsidP="00551CE9">
      <w:pPr>
        <w:tabs>
          <w:tab w:val="left" w:pos="0"/>
          <w:tab w:val="left" w:pos="900"/>
        </w:tabs>
        <w:spacing w:line="360" w:lineRule="auto"/>
        <w:ind w:left="170" w:right="170" w:firstLine="550"/>
        <w:jc w:val="center"/>
        <w:rPr>
          <w:bCs/>
        </w:rPr>
      </w:pPr>
      <w:r w:rsidRPr="00551CE9">
        <w:rPr>
          <w:bCs/>
        </w:rPr>
        <w:t>∑</w:t>
      </w:r>
      <w:r w:rsidRPr="00551CE9">
        <w:rPr>
          <w:bCs/>
          <w:vertAlign w:val="subscript"/>
        </w:rPr>
        <w:t xml:space="preserve">ран </w:t>
      </w:r>
      <w:r w:rsidRPr="00551CE9">
        <w:rPr>
          <w:bCs/>
        </w:rPr>
        <w:t>=(21+15+9+28+7+25+35)/7=20</w:t>
      </w:r>
    </w:p>
    <w:p w:rsidR="002D2995" w:rsidRPr="00551CE9" w:rsidRDefault="002D2995" w:rsidP="00551CE9">
      <w:pPr>
        <w:tabs>
          <w:tab w:val="left" w:pos="0"/>
          <w:tab w:val="left" w:pos="900"/>
        </w:tabs>
        <w:spacing w:line="360" w:lineRule="auto"/>
        <w:ind w:left="170" w:right="170" w:firstLine="550"/>
        <w:jc w:val="both"/>
        <w:rPr>
          <w:bCs/>
        </w:rPr>
      </w:pPr>
      <w:r w:rsidRPr="00551CE9">
        <w:rPr>
          <w:bCs/>
        </w:rPr>
        <w:tab/>
        <w:t xml:space="preserve">Используя результаты промежуточных вычислений, приведённые в таблице 1 определяем сумму </w:t>
      </w:r>
      <w:proofErr w:type="gramStart"/>
      <w:r w:rsidRPr="00551CE9">
        <w:rPr>
          <w:bCs/>
        </w:rPr>
        <w:t>квадратов отклонений суммы рангов каждого объекта экспертизы</w:t>
      </w:r>
      <w:proofErr w:type="gramEnd"/>
      <w:r w:rsidRPr="00551CE9">
        <w:rPr>
          <w:bCs/>
        </w:rPr>
        <w:t xml:space="preserve"> от среднего арифметического ранга:</w:t>
      </w:r>
    </w:p>
    <w:p w:rsidR="002D2995" w:rsidRPr="00551CE9" w:rsidRDefault="002D2995" w:rsidP="00551CE9">
      <w:pPr>
        <w:tabs>
          <w:tab w:val="left" w:pos="0"/>
          <w:tab w:val="left" w:pos="900"/>
        </w:tabs>
        <w:spacing w:line="360" w:lineRule="auto"/>
        <w:ind w:left="170" w:right="170"/>
        <w:jc w:val="center"/>
        <w:rPr>
          <w:bCs/>
        </w:rPr>
      </w:pPr>
      <w:r w:rsidRPr="00551CE9">
        <w:rPr>
          <w:lang w:val="en-US"/>
        </w:rPr>
        <w:t>S</w:t>
      </w:r>
      <w:r w:rsidRPr="00551CE9">
        <w:t xml:space="preserve"> </w:t>
      </w:r>
      <w:r w:rsidRPr="00551CE9">
        <w:rPr>
          <w:bCs/>
        </w:rPr>
        <w:t>= 1+25+121+64+169+25+225 = 630</w:t>
      </w:r>
    </w:p>
    <w:p w:rsidR="002D2995" w:rsidRDefault="002D2995" w:rsidP="00551CE9">
      <w:pPr>
        <w:tabs>
          <w:tab w:val="left" w:pos="0"/>
          <w:tab w:val="left" w:pos="900"/>
        </w:tabs>
        <w:spacing w:line="360" w:lineRule="auto"/>
        <w:ind w:left="170" w:right="170"/>
        <w:jc w:val="both"/>
        <w:rPr>
          <w:bCs/>
        </w:rPr>
      </w:pPr>
      <w:r w:rsidRPr="00551CE9">
        <w:rPr>
          <w:bCs/>
        </w:rPr>
        <w:tab/>
        <w:t xml:space="preserve">Вычисляем коэффициент </w:t>
      </w:r>
      <w:proofErr w:type="spellStart"/>
      <w:r w:rsidRPr="00551CE9">
        <w:rPr>
          <w:bCs/>
        </w:rPr>
        <w:t>конкордации</w:t>
      </w:r>
      <w:proofErr w:type="spellEnd"/>
      <w:r w:rsidRPr="00551CE9">
        <w:rPr>
          <w:bCs/>
        </w:rPr>
        <w:t>:</w:t>
      </w:r>
    </w:p>
    <w:p w:rsidR="002D2995" w:rsidRPr="00551CE9" w:rsidRDefault="002D2995" w:rsidP="00551CE9">
      <w:pPr>
        <w:tabs>
          <w:tab w:val="left" w:pos="0"/>
          <w:tab w:val="left" w:pos="900"/>
        </w:tabs>
        <w:spacing w:line="360" w:lineRule="auto"/>
        <w:ind w:left="170" w:right="170"/>
        <w:jc w:val="both"/>
        <w:rPr>
          <w:bCs/>
        </w:rPr>
      </w:pPr>
    </w:p>
    <w:p w:rsidR="002D2995" w:rsidRDefault="002D2995" w:rsidP="00551CE9">
      <w:pPr>
        <w:tabs>
          <w:tab w:val="left" w:pos="0"/>
          <w:tab w:val="left" w:pos="720"/>
          <w:tab w:val="left" w:pos="900"/>
        </w:tabs>
        <w:spacing w:line="360" w:lineRule="auto"/>
        <w:ind w:left="170" w:right="170"/>
        <w:jc w:val="center"/>
        <w:rPr>
          <w:b/>
        </w:rPr>
      </w:pPr>
      <w:r w:rsidRPr="00551CE9">
        <w:rPr>
          <w:b/>
          <w:lang w:val="en-US"/>
        </w:rPr>
        <w:lastRenderedPageBreak/>
        <w:t>W</w:t>
      </w:r>
      <w:r w:rsidRPr="00551CE9">
        <w:rPr>
          <w:b/>
        </w:rPr>
        <w:t>=</w:t>
      </w:r>
      <w:r w:rsidRPr="00551CE9">
        <w:rPr>
          <w:b/>
          <w:position w:val="-28"/>
        </w:rPr>
        <w:object w:dxaOrig="1760" w:dyaOrig="660">
          <v:shape id="_x0000_i1030" type="#_x0000_t75" style="width:86.25pt;height:33pt" o:ole="" filled="t">
            <v:imagedata r:id="rId20" o:title=""/>
          </v:shape>
          <o:OLEObject Type="Embed" ProgID="Equation.3" ShapeID="_x0000_i1030" DrawAspect="Content" ObjectID="_1584257822" r:id="rId21"/>
        </w:object>
      </w:r>
    </w:p>
    <w:p w:rsidR="002D2995" w:rsidRDefault="002D2995" w:rsidP="00551CE9">
      <w:pPr>
        <w:tabs>
          <w:tab w:val="left" w:pos="0"/>
          <w:tab w:val="left" w:pos="720"/>
          <w:tab w:val="left" w:pos="900"/>
        </w:tabs>
        <w:spacing w:line="360" w:lineRule="auto"/>
        <w:ind w:left="170" w:right="170"/>
        <w:jc w:val="center"/>
        <w:rPr>
          <w:b/>
        </w:rPr>
      </w:pPr>
    </w:p>
    <w:p w:rsidR="002D2995" w:rsidRPr="00551CE9" w:rsidRDefault="002D2995" w:rsidP="00551CE9">
      <w:pPr>
        <w:tabs>
          <w:tab w:val="left" w:pos="900"/>
          <w:tab w:val="left" w:pos="4678"/>
        </w:tabs>
        <w:spacing w:line="360" w:lineRule="auto"/>
        <w:ind w:left="170" w:right="170" w:firstLine="550"/>
        <w:jc w:val="both"/>
        <w:rPr>
          <w:bCs/>
        </w:rPr>
      </w:pPr>
      <w:r w:rsidRPr="00551CE9">
        <w:rPr>
          <w:b/>
          <w:bCs/>
        </w:rPr>
        <w:tab/>
      </w:r>
      <w:r w:rsidRPr="00551CE9">
        <w:rPr>
          <w:bCs/>
        </w:rPr>
        <w:t>Таблица 1 –  Исходные данные для расчета.</w:t>
      </w:r>
    </w:p>
    <w:p w:rsidR="002D2995" w:rsidRPr="00551CE9" w:rsidRDefault="002D2995" w:rsidP="00551CE9">
      <w:pPr>
        <w:tabs>
          <w:tab w:val="left" w:pos="900"/>
          <w:tab w:val="left" w:pos="4678"/>
        </w:tabs>
        <w:jc w:val="both"/>
        <w:rPr>
          <w:bCs/>
        </w:rPr>
      </w:pPr>
    </w:p>
    <w:tbl>
      <w:tblPr>
        <w:tblW w:w="95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720"/>
        <w:gridCol w:w="720"/>
        <w:gridCol w:w="720"/>
        <w:gridCol w:w="720"/>
        <w:gridCol w:w="720"/>
        <w:gridCol w:w="900"/>
        <w:gridCol w:w="1800"/>
        <w:gridCol w:w="1800"/>
      </w:tblGrid>
      <w:tr w:rsidR="002D2995" w:rsidRPr="00551CE9" w:rsidTr="00551CE9">
        <w:trPr>
          <w:cantSplit/>
          <w:trHeight w:val="231"/>
        </w:trPr>
        <w:tc>
          <w:tcPr>
            <w:tcW w:w="1440" w:type="dxa"/>
            <w:vMerge w:val="restart"/>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 xml:space="preserve">Номер </w:t>
            </w:r>
            <w:proofErr w:type="spellStart"/>
            <w:r w:rsidRPr="00551CE9">
              <w:rPr>
                <w:bCs/>
              </w:rPr>
              <w:t>обьекта</w:t>
            </w:r>
            <w:proofErr w:type="spellEnd"/>
            <w:r w:rsidRPr="00551CE9">
              <w:rPr>
                <w:bCs/>
              </w:rPr>
              <w:t xml:space="preserve"> экспертизы</w:t>
            </w:r>
          </w:p>
        </w:tc>
        <w:tc>
          <w:tcPr>
            <w:tcW w:w="3600" w:type="dxa"/>
            <w:gridSpan w:val="5"/>
          </w:tcPr>
          <w:p w:rsidR="002D2995" w:rsidRPr="00551CE9" w:rsidRDefault="002D2995" w:rsidP="00551CE9">
            <w:pPr>
              <w:tabs>
                <w:tab w:val="left" w:pos="900"/>
                <w:tab w:val="left" w:pos="4678"/>
              </w:tabs>
              <w:jc w:val="both"/>
              <w:rPr>
                <w:bCs/>
              </w:rPr>
            </w:pPr>
            <w:r w:rsidRPr="00551CE9">
              <w:rPr>
                <w:bCs/>
              </w:rPr>
              <w:t>Оценка эксперта</w:t>
            </w:r>
          </w:p>
        </w:tc>
        <w:tc>
          <w:tcPr>
            <w:tcW w:w="900" w:type="dxa"/>
            <w:vMerge w:val="restart"/>
          </w:tcPr>
          <w:p w:rsidR="002D2995" w:rsidRPr="00551CE9" w:rsidRDefault="002D2995" w:rsidP="00551CE9">
            <w:pPr>
              <w:tabs>
                <w:tab w:val="left" w:pos="900"/>
                <w:tab w:val="left" w:pos="4678"/>
              </w:tabs>
              <w:jc w:val="both"/>
              <w:rPr>
                <w:bCs/>
              </w:rPr>
            </w:pPr>
            <w:r w:rsidRPr="00551CE9">
              <w:rPr>
                <w:bCs/>
              </w:rPr>
              <w:t>Сумма</w:t>
            </w:r>
          </w:p>
          <w:p w:rsidR="002D2995" w:rsidRPr="00551CE9" w:rsidRDefault="002D2995" w:rsidP="00551CE9">
            <w:pPr>
              <w:tabs>
                <w:tab w:val="left" w:pos="900"/>
                <w:tab w:val="left" w:pos="4678"/>
              </w:tabs>
              <w:jc w:val="both"/>
              <w:rPr>
                <w:bCs/>
              </w:rPr>
            </w:pPr>
            <w:r w:rsidRPr="00551CE9">
              <w:rPr>
                <w:bCs/>
              </w:rPr>
              <w:t>Рангов</w:t>
            </w:r>
          </w:p>
        </w:tc>
        <w:tc>
          <w:tcPr>
            <w:tcW w:w="1800" w:type="dxa"/>
            <w:vMerge w:val="restart"/>
          </w:tcPr>
          <w:p w:rsidR="002D2995" w:rsidRPr="00551CE9" w:rsidRDefault="002D2995" w:rsidP="00551CE9">
            <w:pPr>
              <w:tabs>
                <w:tab w:val="left" w:pos="900"/>
                <w:tab w:val="left" w:pos="4678"/>
              </w:tabs>
              <w:jc w:val="both"/>
              <w:rPr>
                <w:bCs/>
              </w:rPr>
            </w:pPr>
            <w:r w:rsidRPr="00551CE9">
              <w:rPr>
                <w:bCs/>
              </w:rPr>
              <w:t>Отклонение от среднего арифметического</w:t>
            </w:r>
          </w:p>
        </w:tc>
        <w:tc>
          <w:tcPr>
            <w:tcW w:w="1800" w:type="dxa"/>
            <w:vMerge w:val="restart"/>
          </w:tcPr>
          <w:p w:rsidR="002D2995" w:rsidRPr="00551CE9" w:rsidRDefault="002D2995" w:rsidP="00551CE9">
            <w:pPr>
              <w:tabs>
                <w:tab w:val="left" w:pos="900"/>
                <w:tab w:val="left" w:pos="4678"/>
              </w:tabs>
              <w:jc w:val="both"/>
              <w:rPr>
                <w:bCs/>
              </w:rPr>
            </w:pPr>
            <w:r w:rsidRPr="00551CE9">
              <w:rPr>
                <w:bCs/>
              </w:rPr>
              <w:t>Квадрат отклонения от среднего арифметического</w:t>
            </w:r>
          </w:p>
        </w:tc>
      </w:tr>
      <w:tr w:rsidR="002D2995" w:rsidRPr="00551CE9" w:rsidTr="00551CE9">
        <w:trPr>
          <w:cantSplit/>
          <w:trHeight w:val="629"/>
        </w:trPr>
        <w:tc>
          <w:tcPr>
            <w:tcW w:w="1440" w:type="dxa"/>
            <w:vMerge/>
          </w:tcPr>
          <w:p w:rsidR="002D2995" w:rsidRPr="00551CE9" w:rsidRDefault="002D2995" w:rsidP="00551CE9">
            <w:pPr>
              <w:tabs>
                <w:tab w:val="left" w:pos="900"/>
                <w:tab w:val="left" w:pos="4678"/>
              </w:tabs>
              <w:jc w:val="both"/>
              <w:rPr>
                <w:bCs/>
              </w:rPr>
            </w:pP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1-го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2-го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3-го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4-го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5-го</w:t>
            </w:r>
          </w:p>
        </w:tc>
        <w:tc>
          <w:tcPr>
            <w:tcW w:w="900" w:type="dxa"/>
            <w:vMerge/>
          </w:tcPr>
          <w:p w:rsidR="002D2995" w:rsidRPr="00551CE9" w:rsidRDefault="002D2995" w:rsidP="00551CE9">
            <w:pPr>
              <w:tabs>
                <w:tab w:val="left" w:pos="900"/>
                <w:tab w:val="left" w:pos="4678"/>
              </w:tabs>
              <w:jc w:val="both"/>
              <w:rPr>
                <w:bCs/>
              </w:rPr>
            </w:pPr>
          </w:p>
        </w:tc>
        <w:tc>
          <w:tcPr>
            <w:tcW w:w="1800" w:type="dxa"/>
            <w:vMerge/>
          </w:tcPr>
          <w:p w:rsidR="002D2995" w:rsidRPr="00551CE9" w:rsidRDefault="002D2995" w:rsidP="00551CE9">
            <w:pPr>
              <w:tabs>
                <w:tab w:val="left" w:pos="900"/>
                <w:tab w:val="left" w:pos="4678"/>
              </w:tabs>
              <w:jc w:val="both"/>
              <w:rPr>
                <w:bCs/>
              </w:rPr>
            </w:pPr>
          </w:p>
        </w:tc>
        <w:tc>
          <w:tcPr>
            <w:tcW w:w="1800" w:type="dxa"/>
            <w:vMerge/>
          </w:tcPr>
          <w:p w:rsidR="002D2995" w:rsidRPr="00551CE9" w:rsidRDefault="002D2995" w:rsidP="00551CE9">
            <w:pPr>
              <w:tabs>
                <w:tab w:val="left" w:pos="900"/>
                <w:tab w:val="left" w:pos="4678"/>
              </w:tabs>
              <w:jc w:val="both"/>
              <w:rPr>
                <w:bCs/>
              </w:rPr>
            </w:pP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1</w:t>
            </w:r>
          </w:p>
        </w:tc>
        <w:tc>
          <w:tcPr>
            <w:tcW w:w="720" w:type="dxa"/>
          </w:tcPr>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3</w:t>
            </w:r>
          </w:p>
        </w:tc>
        <w:tc>
          <w:tcPr>
            <w:tcW w:w="900" w:type="dxa"/>
          </w:tcPr>
          <w:p w:rsidR="002D2995" w:rsidRPr="00551CE9" w:rsidRDefault="002D2995" w:rsidP="00551CE9">
            <w:pPr>
              <w:tabs>
                <w:tab w:val="left" w:pos="900"/>
                <w:tab w:val="left" w:pos="4678"/>
              </w:tabs>
              <w:jc w:val="both"/>
              <w:rPr>
                <w:bCs/>
              </w:rPr>
            </w:pPr>
            <w:r w:rsidRPr="00551CE9">
              <w:rPr>
                <w:bCs/>
              </w:rPr>
              <w:t>21</w:t>
            </w:r>
          </w:p>
        </w:tc>
        <w:tc>
          <w:tcPr>
            <w:tcW w:w="1800" w:type="dxa"/>
          </w:tcPr>
          <w:p w:rsidR="002D2995" w:rsidRPr="00551CE9" w:rsidRDefault="002D2995" w:rsidP="00551CE9">
            <w:pPr>
              <w:tabs>
                <w:tab w:val="left" w:pos="900"/>
                <w:tab w:val="left" w:pos="4678"/>
              </w:tabs>
              <w:jc w:val="both"/>
              <w:rPr>
                <w:bCs/>
              </w:rPr>
            </w:pPr>
            <w:r w:rsidRPr="00551CE9">
              <w:rPr>
                <w:bCs/>
              </w:rPr>
              <w:t>1</w:t>
            </w:r>
          </w:p>
        </w:tc>
        <w:tc>
          <w:tcPr>
            <w:tcW w:w="1800" w:type="dxa"/>
          </w:tcPr>
          <w:p w:rsidR="002D2995" w:rsidRPr="00551CE9" w:rsidRDefault="002D2995" w:rsidP="00551CE9">
            <w:pPr>
              <w:tabs>
                <w:tab w:val="left" w:pos="900"/>
                <w:tab w:val="left" w:pos="4678"/>
              </w:tabs>
              <w:jc w:val="both"/>
              <w:rPr>
                <w:bCs/>
              </w:rPr>
            </w:pPr>
            <w:r w:rsidRPr="00551CE9">
              <w:rPr>
                <w:bCs/>
              </w:rPr>
              <w:t>1</w:t>
            </w: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3</w:t>
            </w:r>
          </w:p>
        </w:tc>
        <w:tc>
          <w:tcPr>
            <w:tcW w:w="720" w:type="dxa"/>
          </w:tcPr>
          <w:p w:rsidR="002D2995" w:rsidRPr="00551CE9" w:rsidRDefault="002D2995" w:rsidP="00551CE9">
            <w:pPr>
              <w:tabs>
                <w:tab w:val="left" w:pos="900"/>
                <w:tab w:val="left" w:pos="4678"/>
              </w:tabs>
              <w:jc w:val="both"/>
              <w:rPr>
                <w:bCs/>
              </w:rPr>
            </w:pPr>
            <w:r w:rsidRPr="00551CE9">
              <w:rPr>
                <w:bCs/>
              </w:rPr>
              <w:t>3</w:t>
            </w:r>
          </w:p>
        </w:tc>
        <w:tc>
          <w:tcPr>
            <w:tcW w:w="720" w:type="dxa"/>
          </w:tcPr>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3</w:t>
            </w:r>
          </w:p>
        </w:tc>
        <w:tc>
          <w:tcPr>
            <w:tcW w:w="720" w:type="dxa"/>
          </w:tcPr>
          <w:p w:rsidR="002D2995" w:rsidRPr="00551CE9" w:rsidRDefault="002D2995" w:rsidP="00551CE9">
            <w:pPr>
              <w:tabs>
                <w:tab w:val="left" w:pos="900"/>
                <w:tab w:val="left" w:pos="4678"/>
              </w:tabs>
              <w:jc w:val="both"/>
              <w:rPr>
                <w:bCs/>
              </w:rPr>
            </w:pPr>
            <w:r w:rsidRPr="00551CE9">
              <w:rPr>
                <w:bCs/>
              </w:rPr>
              <w:t>4</w:t>
            </w:r>
          </w:p>
        </w:tc>
        <w:tc>
          <w:tcPr>
            <w:tcW w:w="900" w:type="dxa"/>
          </w:tcPr>
          <w:p w:rsidR="002D2995" w:rsidRPr="00551CE9" w:rsidRDefault="002D2995" w:rsidP="00551CE9">
            <w:pPr>
              <w:tabs>
                <w:tab w:val="left" w:pos="900"/>
                <w:tab w:val="left" w:pos="4678"/>
              </w:tabs>
              <w:jc w:val="both"/>
              <w:rPr>
                <w:bCs/>
              </w:rPr>
            </w:pPr>
            <w:r w:rsidRPr="00551CE9">
              <w:rPr>
                <w:bCs/>
              </w:rPr>
              <w:t>15</w:t>
            </w:r>
          </w:p>
        </w:tc>
        <w:tc>
          <w:tcPr>
            <w:tcW w:w="1800" w:type="dxa"/>
          </w:tcPr>
          <w:p w:rsidR="002D2995" w:rsidRPr="00551CE9" w:rsidRDefault="002D2995" w:rsidP="00551CE9">
            <w:pPr>
              <w:tabs>
                <w:tab w:val="left" w:pos="900"/>
                <w:tab w:val="left" w:pos="4678"/>
              </w:tabs>
              <w:jc w:val="both"/>
              <w:rPr>
                <w:bCs/>
              </w:rPr>
            </w:pPr>
            <w:r w:rsidRPr="00551CE9">
              <w:rPr>
                <w:bCs/>
              </w:rPr>
              <w:t>-5</w:t>
            </w:r>
          </w:p>
        </w:tc>
        <w:tc>
          <w:tcPr>
            <w:tcW w:w="1800" w:type="dxa"/>
          </w:tcPr>
          <w:p w:rsidR="002D2995" w:rsidRPr="00551CE9" w:rsidRDefault="002D2995" w:rsidP="00551CE9">
            <w:pPr>
              <w:tabs>
                <w:tab w:val="left" w:pos="900"/>
                <w:tab w:val="left" w:pos="4678"/>
              </w:tabs>
              <w:jc w:val="both"/>
              <w:rPr>
                <w:bCs/>
              </w:rPr>
            </w:pPr>
            <w:r w:rsidRPr="00551CE9">
              <w:rPr>
                <w:bCs/>
              </w:rPr>
              <w:t>25</w:t>
            </w: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3</w:t>
            </w:r>
          </w:p>
        </w:tc>
        <w:tc>
          <w:tcPr>
            <w:tcW w:w="720" w:type="dxa"/>
          </w:tcPr>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1</w:t>
            </w:r>
          </w:p>
        </w:tc>
        <w:tc>
          <w:tcPr>
            <w:tcW w:w="720" w:type="dxa"/>
          </w:tcPr>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2</w:t>
            </w:r>
          </w:p>
        </w:tc>
        <w:tc>
          <w:tcPr>
            <w:tcW w:w="900" w:type="dxa"/>
          </w:tcPr>
          <w:p w:rsidR="002D2995" w:rsidRPr="00551CE9" w:rsidRDefault="002D2995" w:rsidP="00551CE9">
            <w:pPr>
              <w:tabs>
                <w:tab w:val="left" w:pos="900"/>
                <w:tab w:val="left" w:pos="4678"/>
              </w:tabs>
              <w:jc w:val="both"/>
              <w:rPr>
                <w:bCs/>
              </w:rPr>
            </w:pPr>
            <w:r w:rsidRPr="00551CE9">
              <w:rPr>
                <w:bCs/>
              </w:rPr>
              <w:t>9</w:t>
            </w:r>
          </w:p>
        </w:tc>
        <w:tc>
          <w:tcPr>
            <w:tcW w:w="1800" w:type="dxa"/>
          </w:tcPr>
          <w:p w:rsidR="002D2995" w:rsidRPr="00551CE9" w:rsidRDefault="002D2995" w:rsidP="00551CE9">
            <w:pPr>
              <w:tabs>
                <w:tab w:val="left" w:pos="900"/>
                <w:tab w:val="left" w:pos="4678"/>
              </w:tabs>
              <w:jc w:val="both"/>
              <w:rPr>
                <w:bCs/>
              </w:rPr>
            </w:pPr>
            <w:r w:rsidRPr="00551CE9">
              <w:rPr>
                <w:bCs/>
              </w:rPr>
              <w:t>11</w:t>
            </w:r>
          </w:p>
        </w:tc>
        <w:tc>
          <w:tcPr>
            <w:tcW w:w="1800" w:type="dxa"/>
          </w:tcPr>
          <w:p w:rsidR="002D2995" w:rsidRPr="00551CE9" w:rsidRDefault="002D2995" w:rsidP="00551CE9">
            <w:pPr>
              <w:tabs>
                <w:tab w:val="left" w:pos="900"/>
                <w:tab w:val="left" w:pos="4678"/>
              </w:tabs>
              <w:jc w:val="both"/>
              <w:rPr>
                <w:bCs/>
              </w:rPr>
            </w:pPr>
            <w:r w:rsidRPr="00551CE9">
              <w:rPr>
                <w:bCs/>
              </w:rPr>
              <w:t>121</w:t>
            </w: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5</w:t>
            </w:r>
          </w:p>
        </w:tc>
        <w:tc>
          <w:tcPr>
            <w:tcW w:w="720" w:type="dxa"/>
          </w:tcPr>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5</w:t>
            </w:r>
          </w:p>
        </w:tc>
        <w:tc>
          <w:tcPr>
            <w:tcW w:w="720" w:type="dxa"/>
          </w:tcPr>
          <w:p w:rsidR="002D2995" w:rsidRPr="00551CE9" w:rsidRDefault="002D2995" w:rsidP="00551CE9">
            <w:pPr>
              <w:tabs>
                <w:tab w:val="left" w:pos="900"/>
                <w:tab w:val="left" w:pos="4678"/>
              </w:tabs>
              <w:jc w:val="both"/>
              <w:rPr>
                <w:bCs/>
              </w:rPr>
            </w:pPr>
            <w:r w:rsidRPr="00551CE9">
              <w:rPr>
                <w:bCs/>
              </w:rPr>
              <w:t>6</w:t>
            </w:r>
          </w:p>
        </w:tc>
        <w:tc>
          <w:tcPr>
            <w:tcW w:w="900" w:type="dxa"/>
          </w:tcPr>
          <w:p w:rsidR="002D2995" w:rsidRPr="00551CE9" w:rsidRDefault="002D2995" w:rsidP="00551CE9">
            <w:pPr>
              <w:tabs>
                <w:tab w:val="left" w:pos="900"/>
                <w:tab w:val="left" w:pos="4678"/>
              </w:tabs>
              <w:jc w:val="both"/>
              <w:rPr>
                <w:bCs/>
              </w:rPr>
            </w:pPr>
            <w:r w:rsidRPr="00551CE9">
              <w:rPr>
                <w:bCs/>
              </w:rPr>
              <w:t>28</w:t>
            </w:r>
          </w:p>
        </w:tc>
        <w:tc>
          <w:tcPr>
            <w:tcW w:w="1800" w:type="dxa"/>
          </w:tcPr>
          <w:p w:rsidR="002D2995" w:rsidRPr="00551CE9" w:rsidRDefault="002D2995" w:rsidP="00551CE9">
            <w:pPr>
              <w:tabs>
                <w:tab w:val="left" w:pos="900"/>
                <w:tab w:val="left" w:pos="4678"/>
              </w:tabs>
              <w:jc w:val="both"/>
              <w:rPr>
                <w:bCs/>
              </w:rPr>
            </w:pPr>
            <w:r w:rsidRPr="00551CE9">
              <w:rPr>
                <w:bCs/>
              </w:rPr>
              <w:t>8</w:t>
            </w:r>
          </w:p>
        </w:tc>
        <w:tc>
          <w:tcPr>
            <w:tcW w:w="1800" w:type="dxa"/>
          </w:tcPr>
          <w:p w:rsidR="002D2995" w:rsidRPr="00551CE9" w:rsidRDefault="002D2995" w:rsidP="00551CE9">
            <w:pPr>
              <w:tabs>
                <w:tab w:val="left" w:pos="900"/>
                <w:tab w:val="left" w:pos="4678"/>
              </w:tabs>
              <w:jc w:val="both"/>
              <w:rPr>
                <w:bCs/>
              </w:rPr>
            </w:pPr>
            <w:r w:rsidRPr="00551CE9">
              <w:rPr>
                <w:bCs/>
              </w:rPr>
              <w:t>64</w:t>
            </w: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5</w:t>
            </w:r>
          </w:p>
        </w:tc>
        <w:tc>
          <w:tcPr>
            <w:tcW w:w="720" w:type="dxa"/>
          </w:tcPr>
          <w:p w:rsidR="002D2995" w:rsidRPr="00551CE9" w:rsidRDefault="002D2995" w:rsidP="00551CE9">
            <w:pPr>
              <w:tabs>
                <w:tab w:val="left" w:pos="900"/>
                <w:tab w:val="left" w:pos="4678"/>
              </w:tabs>
              <w:jc w:val="both"/>
              <w:rPr>
                <w:bCs/>
              </w:rPr>
            </w:pPr>
            <w:r w:rsidRPr="00551CE9">
              <w:rPr>
                <w:bCs/>
              </w:rPr>
              <w:t>1</w:t>
            </w:r>
          </w:p>
        </w:tc>
        <w:tc>
          <w:tcPr>
            <w:tcW w:w="720" w:type="dxa"/>
          </w:tcPr>
          <w:p w:rsidR="002D2995" w:rsidRPr="00551CE9" w:rsidRDefault="002D2995" w:rsidP="00551CE9">
            <w:pPr>
              <w:tabs>
                <w:tab w:val="left" w:pos="900"/>
                <w:tab w:val="left" w:pos="4678"/>
              </w:tabs>
              <w:jc w:val="both"/>
              <w:rPr>
                <w:bCs/>
              </w:rPr>
            </w:pPr>
            <w:r w:rsidRPr="00551CE9">
              <w:rPr>
                <w:bCs/>
              </w:rPr>
              <w:t>1</w:t>
            </w:r>
          </w:p>
        </w:tc>
        <w:tc>
          <w:tcPr>
            <w:tcW w:w="720" w:type="dxa"/>
          </w:tcPr>
          <w:p w:rsidR="002D2995" w:rsidRPr="00551CE9" w:rsidRDefault="002D2995" w:rsidP="00551CE9">
            <w:pPr>
              <w:tabs>
                <w:tab w:val="left" w:pos="900"/>
                <w:tab w:val="left" w:pos="4678"/>
              </w:tabs>
              <w:jc w:val="both"/>
              <w:rPr>
                <w:bCs/>
              </w:rPr>
            </w:pPr>
            <w:r w:rsidRPr="00551CE9">
              <w:rPr>
                <w:bCs/>
              </w:rPr>
              <w:t>3</w:t>
            </w:r>
          </w:p>
        </w:tc>
        <w:tc>
          <w:tcPr>
            <w:tcW w:w="720" w:type="dxa"/>
          </w:tcPr>
          <w:p w:rsidR="002D2995" w:rsidRPr="00551CE9" w:rsidRDefault="002D2995" w:rsidP="00551CE9">
            <w:pPr>
              <w:tabs>
                <w:tab w:val="left" w:pos="900"/>
                <w:tab w:val="left" w:pos="4678"/>
              </w:tabs>
              <w:jc w:val="both"/>
              <w:rPr>
                <w:bCs/>
              </w:rPr>
            </w:pPr>
            <w:r w:rsidRPr="00551CE9">
              <w:rPr>
                <w:bCs/>
              </w:rPr>
              <w:t>1</w:t>
            </w:r>
          </w:p>
        </w:tc>
        <w:tc>
          <w:tcPr>
            <w:tcW w:w="720" w:type="dxa"/>
          </w:tcPr>
          <w:p w:rsidR="002D2995" w:rsidRPr="00551CE9" w:rsidRDefault="002D2995" w:rsidP="00551CE9">
            <w:pPr>
              <w:tabs>
                <w:tab w:val="left" w:pos="900"/>
                <w:tab w:val="left" w:pos="4678"/>
              </w:tabs>
              <w:jc w:val="both"/>
              <w:rPr>
                <w:bCs/>
              </w:rPr>
            </w:pPr>
            <w:r w:rsidRPr="00551CE9">
              <w:rPr>
                <w:bCs/>
              </w:rPr>
              <w:t>1</w:t>
            </w:r>
          </w:p>
        </w:tc>
        <w:tc>
          <w:tcPr>
            <w:tcW w:w="900" w:type="dxa"/>
          </w:tcPr>
          <w:p w:rsidR="002D2995" w:rsidRPr="00551CE9" w:rsidRDefault="002D2995" w:rsidP="00551CE9">
            <w:pPr>
              <w:tabs>
                <w:tab w:val="left" w:pos="900"/>
                <w:tab w:val="left" w:pos="4678"/>
              </w:tabs>
              <w:jc w:val="both"/>
              <w:rPr>
                <w:bCs/>
              </w:rPr>
            </w:pPr>
            <w:r w:rsidRPr="00551CE9">
              <w:rPr>
                <w:bCs/>
              </w:rPr>
              <w:t>7</w:t>
            </w:r>
          </w:p>
        </w:tc>
        <w:tc>
          <w:tcPr>
            <w:tcW w:w="1800" w:type="dxa"/>
          </w:tcPr>
          <w:p w:rsidR="002D2995" w:rsidRPr="00551CE9" w:rsidRDefault="002D2995" w:rsidP="00551CE9">
            <w:pPr>
              <w:tabs>
                <w:tab w:val="left" w:pos="900"/>
                <w:tab w:val="left" w:pos="4678"/>
              </w:tabs>
              <w:jc w:val="both"/>
              <w:rPr>
                <w:bCs/>
              </w:rPr>
            </w:pPr>
            <w:r w:rsidRPr="00551CE9">
              <w:rPr>
                <w:bCs/>
              </w:rPr>
              <w:t>-13</w:t>
            </w:r>
          </w:p>
        </w:tc>
        <w:tc>
          <w:tcPr>
            <w:tcW w:w="1800" w:type="dxa"/>
          </w:tcPr>
          <w:p w:rsidR="002D2995" w:rsidRPr="00551CE9" w:rsidRDefault="002D2995" w:rsidP="00551CE9">
            <w:pPr>
              <w:tabs>
                <w:tab w:val="left" w:pos="900"/>
                <w:tab w:val="left" w:pos="4678"/>
              </w:tabs>
              <w:jc w:val="both"/>
              <w:rPr>
                <w:bCs/>
              </w:rPr>
            </w:pPr>
            <w:r w:rsidRPr="00551CE9">
              <w:rPr>
                <w:bCs/>
              </w:rPr>
              <w:t>169</w:t>
            </w: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5</w:t>
            </w:r>
          </w:p>
        </w:tc>
        <w:tc>
          <w:tcPr>
            <w:tcW w:w="720" w:type="dxa"/>
          </w:tcPr>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5</w:t>
            </w:r>
          </w:p>
        </w:tc>
        <w:tc>
          <w:tcPr>
            <w:tcW w:w="720" w:type="dxa"/>
          </w:tcPr>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5</w:t>
            </w:r>
          </w:p>
        </w:tc>
        <w:tc>
          <w:tcPr>
            <w:tcW w:w="900" w:type="dxa"/>
          </w:tcPr>
          <w:p w:rsidR="002D2995" w:rsidRPr="00551CE9" w:rsidRDefault="002D2995" w:rsidP="00551CE9">
            <w:pPr>
              <w:tabs>
                <w:tab w:val="left" w:pos="900"/>
                <w:tab w:val="left" w:pos="4678"/>
              </w:tabs>
              <w:jc w:val="both"/>
              <w:rPr>
                <w:bCs/>
              </w:rPr>
            </w:pPr>
            <w:r w:rsidRPr="00551CE9">
              <w:rPr>
                <w:bCs/>
              </w:rPr>
              <w:t>25</w:t>
            </w:r>
          </w:p>
        </w:tc>
        <w:tc>
          <w:tcPr>
            <w:tcW w:w="1800" w:type="dxa"/>
          </w:tcPr>
          <w:p w:rsidR="002D2995" w:rsidRPr="00551CE9" w:rsidRDefault="002D2995" w:rsidP="00551CE9">
            <w:pPr>
              <w:tabs>
                <w:tab w:val="left" w:pos="900"/>
                <w:tab w:val="left" w:pos="4678"/>
              </w:tabs>
              <w:jc w:val="both"/>
              <w:rPr>
                <w:bCs/>
              </w:rPr>
            </w:pPr>
            <w:r w:rsidRPr="00551CE9">
              <w:rPr>
                <w:bCs/>
              </w:rPr>
              <w:t>5</w:t>
            </w:r>
          </w:p>
        </w:tc>
        <w:tc>
          <w:tcPr>
            <w:tcW w:w="1800" w:type="dxa"/>
          </w:tcPr>
          <w:p w:rsidR="002D2995" w:rsidRPr="00551CE9" w:rsidRDefault="002D2995" w:rsidP="00551CE9">
            <w:pPr>
              <w:tabs>
                <w:tab w:val="left" w:pos="900"/>
                <w:tab w:val="left" w:pos="4678"/>
              </w:tabs>
              <w:jc w:val="both"/>
              <w:rPr>
                <w:bCs/>
              </w:rPr>
            </w:pPr>
            <w:r w:rsidRPr="00551CE9">
              <w:rPr>
                <w:bCs/>
              </w:rPr>
              <w:t>25</w:t>
            </w:r>
          </w:p>
        </w:tc>
      </w:tr>
      <w:tr w:rsidR="002D2995" w:rsidRPr="00551CE9" w:rsidTr="00551CE9">
        <w:trPr>
          <w:cantSplit/>
          <w:trHeight w:val="207"/>
        </w:trPr>
        <w:tc>
          <w:tcPr>
            <w:tcW w:w="1440" w:type="dxa"/>
          </w:tcPr>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7</w:t>
            </w:r>
          </w:p>
        </w:tc>
        <w:tc>
          <w:tcPr>
            <w:tcW w:w="900" w:type="dxa"/>
          </w:tcPr>
          <w:p w:rsidR="002D2995" w:rsidRPr="00551CE9" w:rsidRDefault="002D2995" w:rsidP="00551CE9">
            <w:pPr>
              <w:tabs>
                <w:tab w:val="left" w:pos="900"/>
                <w:tab w:val="left" w:pos="4678"/>
              </w:tabs>
              <w:jc w:val="both"/>
              <w:rPr>
                <w:bCs/>
              </w:rPr>
            </w:pPr>
            <w:r w:rsidRPr="00551CE9">
              <w:rPr>
                <w:bCs/>
              </w:rPr>
              <w:t>35</w:t>
            </w:r>
          </w:p>
        </w:tc>
        <w:tc>
          <w:tcPr>
            <w:tcW w:w="1800" w:type="dxa"/>
          </w:tcPr>
          <w:p w:rsidR="002D2995" w:rsidRPr="00551CE9" w:rsidRDefault="002D2995" w:rsidP="00551CE9">
            <w:pPr>
              <w:tabs>
                <w:tab w:val="left" w:pos="900"/>
                <w:tab w:val="left" w:pos="4678"/>
              </w:tabs>
              <w:jc w:val="both"/>
              <w:rPr>
                <w:bCs/>
              </w:rPr>
            </w:pPr>
            <w:r w:rsidRPr="00551CE9">
              <w:rPr>
                <w:bCs/>
              </w:rPr>
              <w:t>15</w:t>
            </w:r>
          </w:p>
        </w:tc>
        <w:tc>
          <w:tcPr>
            <w:tcW w:w="1800" w:type="dxa"/>
          </w:tcPr>
          <w:p w:rsidR="002D2995" w:rsidRPr="00551CE9" w:rsidRDefault="002D2995" w:rsidP="00551CE9">
            <w:pPr>
              <w:tabs>
                <w:tab w:val="left" w:pos="900"/>
                <w:tab w:val="left" w:pos="4678"/>
              </w:tabs>
              <w:jc w:val="both"/>
              <w:rPr>
                <w:bCs/>
              </w:rPr>
            </w:pPr>
            <w:r w:rsidRPr="00551CE9">
              <w:rPr>
                <w:bCs/>
              </w:rPr>
              <w:t>225</w:t>
            </w:r>
          </w:p>
        </w:tc>
      </w:tr>
    </w:tbl>
    <w:p w:rsidR="002D2995" w:rsidRPr="00551CE9" w:rsidRDefault="002D2995" w:rsidP="00551CE9">
      <w:pPr>
        <w:tabs>
          <w:tab w:val="left" w:pos="0"/>
          <w:tab w:val="left" w:pos="900"/>
        </w:tabs>
        <w:ind w:left="170" w:right="170"/>
        <w:jc w:val="both"/>
        <w:rPr>
          <w:bCs/>
        </w:rPr>
      </w:pPr>
    </w:p>
    <w:p w:rsidR="002D2995" w:rsidRPr="00551CE9" w:rsidRDefault="002D2995" w:rsidP="00551CE9">
      <w:pPr>
        <w:tabs>
          <w:tab w:val="left" w:pos="0"/>
          <w:tab w:val="left" w:pos="900"/>
        </w:tabs>
        <w:spacing w:line="360" w:lineRule="auto"/>
        <w:ind w:right="170"/>
        <w:jc w:val="both"/>
        <w:rPr>
          <w:b/>
          <w:bCs/>
        </w:rPr>
      </w:pPr>
      <w:r w:rsidRPr="00551CE9">
        <w:rPr>
          <w:bCs/>
        </w:rPr>
        <w:t xml:space="preserve">              </w:t>
      </w:r>
      <w:r w:rsidRPr="00551CE9">
        <w:rPr>
          <w:b/>
          <w:bCs/>
        </w:rPr>
        <w:t>3 Перечень используемого оборудования</w:t>
      </w:r>
    </w:p>
    <w:p w:rsidR="002D2995" w:rsidRPr="00551CE9" w:rsidRDefault="002D2995" w:rsidP="00551CE9">
      <w:pPr>
        <w:tabs>
          <w:tab w:val="left" w:pos="0"/>
          <w:tab w:val="left" w:pos="900"/>
        </w:tabs>
        <w:spacing w:line="360" w:lineRule="auto"/>
        <w:ind w:left="170" w:right="170" w:firstLine="550"/>
        <w:jc w:val="both"/>
        <w:rPr>
          <w:bCs/>
        </w:rPr>
      </w:pPr>
      <w:r w:rsidRPr="00551CE9">
        <w:rPr>
          <w:bCs/>
        </w:rPr>
        <w:tab/>
        <w:t>3.1 Методические указания к практическому  занятию 6</w:t>
      </w:r>
    </w:p>
    <w:p w:rsidR="002D2995" w:rsidRPr="00551CE9" w:rsidRDefault="002D2995" w:rsidP="00551CE9">
      <w:pPr>
        <w:tabs>
          <w:tab w:val="left" w:pos="0"/>
          <w:tab w:val="left" w:pos="900"/>
        </w:tabs>
        <w:spacing w:line="360" w:lineRule="auto"/>
        <w:ind w:right="170"/>
        <w:jc w:val="both"/>
        <w:rPr>
          <w:b/>
          <w:bCs/>
        </w:rPr>
      </w:pPr>
      <w:r w:rsidRPr="00551CE9">
        <w:rPr>
          <w:bCs/>
        </w:rPr>
        <w:t xml:space="preserve">               </w:t>
      </w:r>
      <w:r w:rsidRPr="00551CE9">
        <w:rPr>
          <w:b/>
          <w:bCs/>
        </w:rPr>
        <w:t>4 Задание</w:t>
      </w:r>
    </w:p>
    <w:p w:rsidR="002D2995" w:rsidRPr="00551CE9" w:rsidRDefault="002D2995" w:rsidP="00551CE9">
      <w:pPr>
        <w:tabs>
          <w:tab w:val="left" w:pos="0"/>
          <w:tab w:val="left" w:pos="900"/>
        </w:tabs>
        <w:spacing w:line="360" w:lineRule="auto"/>
        <w:ind w:left="170" w:right="170" w:firstLine="550"/>
        <w:jc w:val="both"/>
        <w:rPr>
          <w:bCs/>
        </w:rPr>
      </w:pPr>
      <w:r w:rsidRPr="00551CE9">
        <w:rPr>
          <w:b/>
          <w:bCs/>
        </w:rPr>
        <w:tab/>
      </w:r>
      <w:r w:rsidRPr="00551CE9">
        <w:rPr>
          <w:bCs/>
        </w:rPr>
        <w:t>4.1</w:t>
      </w:r>
      <w:proofErr w:type="gramStart"/>
      <w:r w:rsidRPr="00551CE9">
        <w:rPr>
          <w:bCs/>
        </w:rPr>
        <w:t xml:space="preserve"> Р</w:t>
      </w:r>
      <w:proofErr w:type="gramEnd"/>
      <w:r w:rsidRPr="00551CE9">
        <w:rPr>
          <w:bCs/>
        </w:rPr>
        <w:t xml:space="preserve">ассчитать коэффициент </w:t>
      </w:r>
      <w:proofErr w:type="spellStart"/>
      <w:r w:rsidRPr="00551CE9">
        <w:rPr>
          <w:bCs/>
        </w:rPr>
        <w:t>конкордации</w:t>
      </w:r>
      <w:proofErr w:type="spellEnd"/>
    </w:p>
    <w:p w:rsidR="002D2995" w:rsidRPr="00551CE9" w:rsidRDefault="002D2995" w:rsidP="00551CE9">
      <w:pPr>
        <w:tabs>
          <w:tab w:val="left" w:pos="0"/>
          <w:tab w:val="left" w:pos="900"/>
        </w:tabs>
        <w:spacing w:line="360" w:lineRule="auto"/>
        <w:ind w:left="170" w:right="170" w:firstLine="550"/>
        <w:jc w:val="both"/>
        <w:rPr>
          <w:bCs/>
        </w:rPr>
      </w:pPr>
      <w:r w:rsidRPr="00551CE9">
        <w:rPr>
          <w:bCs/>
        </w:rPr>
        <w:tab/>
        <w:t>4.2 Полученные результаты занести в таблицу 2</w:t>
      </w:r>
    </w:p>
    <w:p w:rsidR="002D2995" w:rsidRPr="00551CE9" w:rsidRDefault="002D2995" w:rsidP="00551CE9">
      <w:pPr>
        <w:tabs>
          <w:tab w:val="left" w:pos="0"/>
          <w:tab w:val="left" w:pos="900"/>
        </w:tabs>
        <w:spacing w:line="360" w:lineRule="auto"/>
        <w:ind w:left="170" w:right="170" w:firstLine="550"/>
        <w:jc w:val="both"/>
        <w:rPr>
          <w:bCs/>
        </w:rPr>
      </w:pPr>
      <w:r w:rsidRPr="00551CE9">
        <w:rPr>
          <w:bCs/>
        </w:rPr>
        <w:tab/>
        <w:t>4.3 Исходные данные для расчета взять из таблицы 1.</w:t>
      </w:r>
    </w:p>
    <w:p w:rsidR="002D2995" w:rsidRDefault="002D2995" w:rsidP="00551CE9">
      <w:pPr>
        <w:tabs>
          <w:tab w:val="left" w:pos="0"/>
          <w:tab w:val="left" w:pos="900"/>
        </w:tabs>
        <w:spacing w:line="360" w:lineRule="auto"/>
        <w:ind w:left="170" w:right="170" w:firstLine="550"/>
        <w:jc w:val="both"/>
        <w:rPr>
          <w:bCs/>
        </w:rPr>
      </w:pPr>
      <w:r w:rsidRPr="00551CE9">
        <w:rPr>
          <w:bCs/>
        </w:rPr>
        <w:tab/>
        <w:t>4.4 Результаты расчета свести в таблицу</w:t>
      </w:r>
    </w:p>
    <w:p w:rsidR="002D2995" w:rsidRPr="00551CE9" w:rsidRDefault="002D2995" w:rsidP="00551CE9">
      <w:pPr>
        <w:tabs>
          <w:tab w:val="left" w:pos="0"/>
          <w:tab w:val="left" w:pos="900"/>
        </w:tabs>
        <w:ind w:left="170" w:right="170" w:firstLine="550"/>
        <w:jc w:val="both"/>
        <w:rPr>
          <w:bCs/>
        </w:rPr>
      </w:pPr>
      <w:r w:rsidRPr="00551CE9">
        <w:rPr>
          <w:bCs/>
        </w:rPr>
        <w:t>Таблица 2 – Результаты расчетов</w:t>
      </w:r>
    </w:p>
    <w:p w:rsidR="002D2995" w:rsidRPr="00551CE9" w:rsidRDefault="002D2995" w:rsidP="00551CE9">
      <w:pPr>
        <w:tabs>
          <w:tab w:val="left" w:pos="900"/>
          <w:tab w:val="left" w:pos="4678"/>
        </w:tabs>
        <w:jc w:val="both"/>
        <w:rPr>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080"/>
        <w:gridCol w:w="720"/>
        <w:gridCol w:w="720"/>
        <w:gridCol w:w="720"/>
        <w:gridCol w:w="720"/>
        <w:gridCol w:w="900"/>
        <w:gridCol w:w="1800"/>
        <w:gridCol w:w="1800"/>
      </w:tblGrid>
      <w:tr w:rsidR="002D2995" w:rsidRPr="00551CE9" w:rsidTr="00551CE9">
        <w:trPr>
          <w:cantSplit/>
          <w:trHeight w:val="257"/>
        </w:trPr>
        <w:tc>
          <w:tcPr>
            <w:tcW w:w="1080" w:type="dxa"/>
            <w:vMerge w:val="restart"/>
          </w:tcPr>
          <w:p w:rsidR="002D2995" w:rsidRPr="00551CE9" w:rsidRDefault="002D2995" w:rsidP="00551CE9">
            <w:pPr>
              <w:tabs>
                <w:tab w:val="left" w:pos="900"/>
                <w:tab w:val="left" w:pos="4678"/>
              </w:tabs>
              <w:jc w:val="both"/>
              <w:rPr>
                <w:bCs/>
              </w:rPr>
            </w:pPr>
            <w:r w:rsidRPr="00551CE9">
              <w:rPr>
                <w:bCs/>
              </w:rPr>
              <w:t>Номер</w:t>
            </w:r>
          </w:p>
          <w:p w:rsidR="002D2995" w:rsidRPr="00551CE9" w:rsidRDefault="002D2995" w:rsidP="00551CE9">
            <w:pPr>
              <w:tabs>
                <w:tab w:val="left" w:pos="900"/>
                <w:tab w:val="left" w:pos="4678"/>
              </w:tabs>
              <w:jc w:val="both"/>
              <w:rPr>
                <w:bCs/>
              </w:rPr>
            </w:pPr>
            <w:r w:rsidRPr="00551CE9">
              <w:rPr>
                <w:bCs/>
              </w:rPr>
              <w:t>варианта</w:t>
            </w:r>
          </w:p>
        </w:tc>
        <w:tc>
          <w:tcPr>
            <w:tcW w:w="1080" w:type="dxa"/>
            <w:vMerge w:val="restart"/>
          </w:tcPr>
          <w:p w:rsidR="002D2995" w:rsidRPr="00551CE9" w:rsidRDefault="002D2995" w:rsidP="00551CE9">
            <w:pPr>
              <w:tabs>
                <w:tab w:val="left" w:pos="900"/>
                <w:tab w:val="left" w:pos="4678"/>
              </w:tabs>
              <w:jc w:val="both"/>
              <w:rPr>
                <w:bCs/>
              </w:rPr>
            </w:pPr>
            <w:r w:rsidRPr="00551CE9">
              <w:rPr>
                <w:bCs/>
              </w:rPr>
              <w:t>Номер</w:t>
            </w:r>
          </w:p>
          <w:p w:rsidR="002D2995" w:rsidRPr="00551CE9" w:rsidRDefault="002D2995" w:rsidP="00551CE9">
            <w:pPr>
              <w:tabs>
                <w:tab w:val="left" w:pos="900"/>
                <w:tab w:val="left" w:pos="4678"/>
              </w:tabs>
              <w:jc w:val="both"/>
              <w:rPr>
                <w:bCs/>
              </w:rPr>
            </w:pPr>
            <w:r w:rsidRPr="00551CE9">
              <w:rPr>
                <w:bCs/>
              </w:rPr>
              <w:t>объекта</w:t>
            </w:r>
          </w:p>
          <w:p w:rsidR="002D2995" w:rsidRPr="00551CE9" w:rsidRDefault="002D2995" w:rsidP="00551CE9">
            <w:pPr>
              <w:tabs>
                <w:tab w:val="left" w:pos="900"/>
                <w:tab w:val="left" w:pos="4678"/>
              </w:tabs>
              <w:jc w:val="both"/>
              <w:rPr>
                <w:bCs/>
              </w:rPr>
            </w:pPr>
            <w:proofErr w:type="spellStart"/>
            <w:r w:rsidRPr="00551CE9">
              <w:rPr>
                <w:bCs/>
              </w:rPr>
              <w:t>экспер</w:t>
            </w:r>
            <w:proofErr w:type="spellEnd"/>
            <w:r w:rsidRPr="00551CE9">
              <w:rPr>
                <w:bCs/>
              </w:rPr>
              <w:t xml:space="preserve"> –</w:t>
            </w:r>
          </w:p>
          <w:p w:rsidR="002D2995" w:rsidRPr="00551CE9" w:rsidRDefault="002D2995" w:rsidP="00551CE9">
            <w:pPr>
              <w:tabs>
                <w:tab w:val="left" w:pos="900"/>
                <w:tab w:val="left" w:pos="4678"/>
              </w:tabs>
              <w:jc w:val="both"/>
              <w:rPr>
                <w:bCs/>
              </w:rPr>
            </w:pPr>
            <w:proofErr w:type="spellStart"/>
            <w:r w:rsidRPr="00551CE9">
              <w:rPr>
                <w:bCs/>
              </w:rPr>
              <w:t>тизы</w:t>
            </w:r>
            <w:proofErr w:type="spellEnd"/>
          </w:p>
        </w:tc>
        <w:tc>
          <w:tcPr>
            <w:tcW w:w="2880" w:type="dxa"/>
            <w:gridSpan w:val="4"/>
          </w:tcPr>
          <w:p w:rsidR="002D2995" w:rsidRPr="00551CE9" w:rsidRDefault="002D2995" w:rsidP="00551CE9">
            <w:pPr>
              <w:tabs>
                <w:tab w:val="left" w:pos="900"/>
                <w:tab w:val="left" w:pos="4678"/>
              </w:tabs>
              <w:jc w:val="both"/>
              <w:rPr>
                <w:bCs/>
              </w:rPr>
            </w:pPr>
            <w:r w:rsidRPr="00551CE9">
              <w:rPr>
                <w:bCs/>
              </w:rPr>
              <w:t>Оценка эксперта</w:t>
            </w:r>
          </w:p>
        </w:tc>
        <w:tc>
          <w:tcPr>
            <w:tcW w:w="900" w:type="dxa"/>
            <w:vMerge w:val="restart"/>
          </w:tcPr>
          <w:p w:rsidR="002D2995" w:rsidRPr="00551CE9" w:rsidRDefault="002D2995" w:rsidP="00551CE9">
            <w:pPr>
              <w:tabs>
                <w:tab w:val="left" w:pos="900"/>
                <w:tab w:val="left" w:pos="4678"/>
              </w:tabs>
              <w:jc w:val="both"/>
              <w:rPr>
                <w:bCs/>
              </w:rPr>
            </w:pPr>
            <w:r w:rsidRPr="00551CE9">
              <w:rPr>
                <w:bCs/>
              </w:rPr>
              <w:t>Сумма</w:t>
            </w:r>
          </w:p>
          <w:p w:rsidR="002D2995" w:rsidRPr="00551CE9" w:rsidRDefault="002D2995" w:rsidP="00551CE9">
            <w:pPr>
              <w:tabs>
                <w:tab w:val="left" w:pos="900"/>
                <w:tab w:val="left" w:pos="4678"/>
              </w:tabs>
              <w:jc w:val="both"/>
              <w:rPr>
                <w:bCs/>
              </w:rPr>
            </w:pPr>
            <w:r w:rsidRPr="00551CE9">
              <w:rPr>
                <w:bCs/>
              </w:rPr>
              <w:t>Рангов</w:t>
            </w:r>
          </w:p>
        </w:tc>
        <w:tc>
          <w:tcPr>
            <w:tcW w:w="1800" w:type="dxa"/>
            <w:vMerge w:val="restart"/>
          </w:tcPr>
          <w:p w:rsidR="002D2995" w:rsidRPr="00551CE9" w:rsidRDefault="002D2995" w:rsidP="00551CE9">
            <w:pPr>
              <w:tabs>
                <w:tab w:val="left" w:pos="900"/>
                <w:tab w:val="left" w:pos="4678"/>
              </w:tabs>
              <w:jc w:val="both"/>
              <w:rPr>
                <w:bCs/>
              </w:rPr>
            </w:pPr>
            <w:r w:rsidRPr="00551CE9">
              <w:rPr>
                <w:bCs/>
              </w:rPr>
              <w:t>Отклонение от среднего арифметического</w:t>
            </w:r>
          </w:p>
        </w:tc>
        <w:tc>
          <w:tcPr>
            <w:tcW w:w="1800" w:type="dxa"/>
            <w:vMerge w:val="restart"/>
          </w:tcPr>
          <w:p w:rsidR="002D2995" w:rsidRPr="00551CE9" w:rsidRDefault="002D2995" w:rsidP="00551CE9">
            <w:pPr>
              <w:tabs>
                <w:tab w:val="left" w:pos="900"/>
                <w:tab w:val="left" w:pos="4678"/>
              </w:tabs>
              <w:jc w:val="both"/>
              <w:rPr>
                <w:bCs/>
              </w:rPr>
            </w:pPr>
            <w:r w:rsidRPr="00551CE9">
              <w:rPr>
                <w:bCs/>
              </w:rPr>
              <w:t>Квадрат отклонения от среднего арифметического</w:t>
            </w:r>
          </w:p>
        </w:tc>
      </w:tr>
      <w:tr w:rsidR="002D2995" w:rsidRPr="00551CE9" w:rsidTr="00551CE9">
        <w:trPr>
          <w:cantSplit/>
          <w:trHeight w:val="517"/>
        </w:trPr>
        <w:tc>
          <w:tcPr>
            <w:tcW w:w="1080" w:type="dxa"/>
            <w:vMerge/>
          </w:tcPr>
          <w:p w:rsidR="002D2995" w:rsidRPr="00551CE9" w:rsidRDefault="002D2995" w:rsidP="00551CE9">
            <w:pPr>
              <w:tabs>
                <w:tab w:val="left" w:pos="900"/>
                <w:tab w:val="left" w:pos="4678"/>
              </w:tabs>
              <w:jc w:val="both"/>
              <w:rPr>
                <w:bCs/>
              </w:rPr>
            </w:pPr>
          </w:p>
        </w:tc>
        <w:tc>
          <w:tcPr>
            <w:tcW w:w="1080" w:type="dxa"/>
            <w:vMerge/>
          </w:tcPr>
          <w:p w:rsidR="002D2995" w:rsidRPr="00551CE9" w:rsidRDefault="002D2995" w:rsidP="00551CE9">
            <w:pPr>
              <w:tabs>
                <w:tab w:val="left" w:pos="900"/>
                <w:tab w:val="left" w:pos="4678"/>
              </w:tabs>
              <w:jc w:val="both"/>
              <w:rPr>
                <w:bCs/>
              </w:rPr>
            </w:pP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1-го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2-го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3-го</w:t>
            </w:r>
          </w:p>
        </w:tc>
        <w:tc>
          <w:tcPr>
            <w:tcW w:w="72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4-го</w:t>
            </w:r>
          </w:p>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p>
        </w:tc>
        <w:tc>
          <w:tcPr>
            <w:tcW w:w="900" w:type="dxa"/>
            <w:vMerge/>
          </w:tcPr>
          <w:p w:rsidR="002D2995" w:rsidRPr="00551CE9" w:rsidRDefault="002D2995" w:rsidP="00551CE9">
            <w:pPr>
              <w:tabs>
                <w:tab w:val="left" w:pos="900"/>
                <w:tab w:val="left" w:pos="4678"/>
              </w:tabs>
              <w:jc w:val="both"/>
              <w:rPr>
                <w:bCs/>
              </w:rPr>
            </w:pPr>
          </w:p>
        </w:tc>
        <w:tc>
          <w:tcPr>
            <w:tcW w:w="1800" w:type="dxa"/>
            <w:vMerge/>
          </w:tcPr>
          <w:p w:rsidR="002D2995" w:rsidRPr="00551CE9" w:rsidRDefault="002D2995" w:rsidP="00551CE9">
            <w:pPr>
              <w:tabs>
                <w:tab w:val="left" w:pos="900"/>
                <w:tab w:val="left" w:pos="4678"/>
              </w:tabs>
              <w:jc w:val="both"/>
              <w:rPr>
                <w:bCs/>
              </w:rPr>
            </w:pPr>
          </w:p>
        </w:tc>
        <w:tc>
          <w:tcPr>
            <w:tcW w:w="1800" w:type="dxa"/>
            <w:vMerge/>
          </w:tcPr>
          <w:p w:rsidR="002D2995" w:rsidRPr="00551CE9" w:rsidRDefault="002D2995" w:rsidP="00551CE9">
            <w:pPr>
              <w:tabs>
                <w:tab w:val="left" w:pos="900"/>
                <w:tab w:val="left" w:pos="4678"/>
              </w:tabs>
              <w:jc w:val="both"/>
              <w:rPr>
                <w:bCs/>
              </w:rPr>
            </w:pPr>
          </w:p>
        </w:tc>
      </w:tr>
      <w:tr w:rsidR="002D2995" w:rsidRPr="00551CE9" w:rsidTr="00551CE9">
        <w:trPr>
          <w:cantSplit/>
        </w:trPr>
        <w:tc>
          <w:tcPr>
            <w:tcW w:w="108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p>
        </w:tc>
        <w:tc>
          <w:tcPr>
            <w:tcW w:w="108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7</w:t>
            </w:r>
          </w:p>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8</w:t>
            </w:r>
          </w:p>
          <w:p w:rsidR="002D2995" w:rsidRPr="00551CE9" w:rsidRDefault="002D2995" w:rsidP="00551CE9">
            <w:pPr>
              <w:tabs>
                <w:tab w:val="left" w:pos="900"/>
                <w:tab w:val="left" w:pos="4678"/>
              </w:tabs>
              <w:jc w:val="both"/>
              <w:rPr>
                <w:bCs/>
              </w:rPr>
            </w:pPr>
            <w:r w:rsidRPr="00551CE9">
              <w:rPr>
                <w:bCs/>
              </w:rPr>
              <w:t>1</w:t>
            </w:r>
          </w:p>
        </w:tc>
        <w:tc>
          <w:tcPr>
            <w:tcW w:w="72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tc>
        <w:tc>
          <w:tcPr>
            <w:tcW w:w="9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r>
      <w:tr w:rsidR="002D2995" w:rsidRPr="00551CE9" w:rsidTr="00551CE9">
        <w:trPr>
          <w:cantSplit/>
        </w:trPr>
        <w:tc>
          <w:tcPr>
            <w:tcW w:w="108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p>
        </w:tc>
        <w:tc>
          <w:tcPr>
            <w:tcW w:w="108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7</w:t>
            </w:r>
          </w:p>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7</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6</w:t>
            </w:r>
          </w:p>
        </w:tc>
        <w:tc>
          <w:tcPr>
            <w:tcW w:w="9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r>
      <w:tr w:rsidR="002D2995" w:rsidRPr="00551CE9" w:rsidTr="00551CE9">
        <w:trPr>
          <w:cantSplit/>
        </w:trPr>
        <w:tc>
          <w:tcPr>
            <w:tcW w:w="108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p>
        </w:tc>
        <w:tc>
          <w:tcPr>
            <w:tcW w:w="108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8</w:t>
            </w:r>
          </w:p>
        </w:tc>
        <w:tc>
          <w:tcPr>
            <w:tcW w:w="72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2</w:t>
            </w:r>
          </w:p>
        </w:tc>
        <w:tc>
          <w:tcPr>
            <w:tcW w:w="9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r>
      <w:tr w:rsidR="002D2995" w:rsidRPr="00551CE9" w:rsidTr="00551CE9">
        <w:trPr>
          <w:cantSplit/>
        </w:trPr>
        <w:tc>
          <w:tcPr>
            <w:tcW w:w="108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p>
        </w:tc>
        <w:tc>
          <w:tcPr>
            <w:tcW w:w="108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7</w:t>
            </w: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8</w:t>
            </w:r>
          </w:p>
        </w:tc>
        <w:tc>
          <w:tcPr>
            <w:tcW w:w="720" w:type="dxa"/>
          </w:tcPr>
          <w:p w:rsidR="002D2995" w:rsidRPr="00551CE9" w:rsidRDefault="002D2995" w:rsidP="00551CE9">
            <w:pPr>
              <w:tabs>
                <w:tab w:val="left" w:pos="900"/>
                <w:tab w:val="left" w:pos="4678"/>
              </w:tabs>
              <w:jc w:val="both"/>
              <w:rPr>
                <w:bCs/>
              </w:rPr>
            </w:pPr>
            <w:r w:rsidRPr="00551CE9">
              <w:rPr>
                <w:bCs/>
              </w:rPr>
              <w:t>9</w:t>
            </w: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2</w:t>
            </w:r>
          </w:p>
        </w:tc>
        <w:tc>
          <w:tcPr>
            <w:tcW w:w="72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7</w:t>
            </w:r>
          </w:p>
        </w:tc>
        <w:tc>
          <w:tcPr>
            <w:tcW w:w="9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r>
      <w:tr w:rsidR="002D2995" w:rsidRPr="00551CE9" w:rsidTr="00551CE9">
        <w:trPr>
          <w:cantSplit/>
        </w:trPr>
        <w:tc>
          <w:tcPr>
            <w:tcW w:w="1080" w:type="dxa"/>
          </w:tcPr>
          <w:p w:rsidR="002D2995" w:rsidRPr="00551CE9" w:rsidRDefault="002D2995" w:rsidP="00551CE9">
            <w:pPr>
              <w:tabs>
                <w:tab w:val="left" w:pos="900"/>
                <w:tab w:val="left" w:pos="4678"/>
              </w:tabs>
              <w:jc w:val="both"/>
              <w:rPr>
                <w:bCs/>
              </w:rPr>
            </w:pP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p>
        </w:tc>
        <w:tc>
          <w:tcPr>
            <w:tcW w:w="1080" w:type="dxa"/>
          </w:tcPr>
          <w:p w:rsidR="002D2995" w:rsidRPr="00551CE9" w:rsidRDefault="002D2995" w:rsidP="00551CE9">
            <w:pPr>
              <w:tabs>
                <w:tab w:val="left" w:pos="900"/>
                <w:tab w:val="left" w:pos="4678"/>
              </w:tabs>
              <w:jc w:val="both"/>
              <w:rPr>
                <w:bCs/>
              </w:rPr>
            </w:pPr>
            <w:r w:rsidRPr="00551CE9">
              <w:rPr>
                <w:bCs/>
              </w:rPr>
              <w:t>1</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tc>
        <w:tc>
          <w:tcPr>
            <w:tcW w:w="720" w:type="dxa"/>
          </w:tcPr>
          <w:p w:rsidR="002D2995" w:rsidRPr="00551CE9" w:rsidRDefault="002D2995" w:rsidP="00551CE9">
            <w:pPr>
              <w:tabs>
                <w:tab w:val="left" w:pos="900"/>
                <w:tab w:val="left" w:pos="4678"/>
              </w:tabs>
              <w:jc w:val="both"/>
              <w:rPr>
                <w:bCs/>
              </w:rPr>
            </w:pPr>
            <w:r w:rsidRPr="00551CE9">
              <w:rPr>
                <w:bCs/>
              </w:rPr>
              <w:t>8</w:t>
            </w:r>
          </w:p>
          <w:p w:rsidR="002D2995" w:rsidRPr="00551CE9" w:rsidRDefault="002D2995" w:rsidP="00551CE9">
            <w:pPr>
              <w:tabs>
                <w:tab w:val="left" w:pos="900"/>
                <w:tab w:val="left" w:pos="4678"/>
              </w:tabs>
              <w:jc w:val="both"/>
              <w:rPr>
                <w:bCs/>
              </w:rPr>
            </w:pPr>
            <w:r w:rsidRPr="00551CE9">
              <w:rPr>
                <w:bCs/>
              </w:rPr>
              <w:t>5</w:t>
            </w: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7</w:t>
            </w:r>
          </w:p>
        </w:tc>
        <w:tc>
          <w:tcPr>
            <w:tcW w:w="720" w:type="dxa"/>
          </w:tcPr>
          <w:p w:rsidR="002D2995" w:rsidRPr="00551CE9" w:rsidRDefault="002D2995" w:rsidP="00551CE9">
            <w:pPr>
              <w:tabs>
                <w:tab w:val="left" w:pos="900"/>
                <w:tab w:val="left" w:pos="4678"/>
              </w:tabs>
              <w:jc w:val="both"/>
              <w:rPr>
                <w:bCs/>
              </w:rPr>
            </w:pPr>
            <w:r w:rsidRPr="00551CE9">
              <w:rPr>
                <w:bCs/>
              </w:rPr>
              <w:t>3</w:t>
            </w: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6</w:t>
            </w:r>
          </w:p>
          <w:p w:rsidR="002D2995" w:rsidRPr="00551CE9" w:rsidRDefault="002D2995" w:rsidP="00551CE9">
            <w:pPr>
              <w:tabs>
                <w:tab w:val="left" w:pos="900"/>
                <w:tab w:val="left" w:pos="4678"/>
              </w:tabs>
              <w:jc w:val="both"/>
              <w:rPr>
                <w:bCs/>
              </w:rPr>
            </w:pPr>
            <w:r w:rsidRPr="00551CE9">
              <w:rPr>
                <w:bCs/>
              </w:rPr>
              <w:t>8</w:t>
            </w:r>
          </w:p>
        </w:tc>
        <w:tc>
          <w:tcPr>
            <w:tcW w:w="720" w:type="dxa"/>
          </w:tcPr>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4</w:t>
            </w:r>
          </w:p>
          <w:p w:rsidR="002D2995" w:rsidRPr="00551CE9" w:rsidRDefault="002D2995" w:rsidP="00551CE9">
            <w:pPr>
              <w:tabs>
                <w:tab w:val="left" w:pos="900"/>
                <w:tab w:val="left" w:pos="4678"/>
              </w:tabs>
              <w:jc w:val="both"/>
              <w:rPr>
                <w:bCs/>
              </w:rPr>
            </w:pPr>
            <w:r w:rsidRPr="00551CE9">
              <w:rPr>
                <w:bCs/>
              </w:rPr>
              <w:t>9</w:t>
            </w:r>
          </w:p>
          <w:p w:rsidR="002D2995" w:rsidRPr="00551CE9" w:rsidRDefault="002D2995" w:rsidP="00551CE9">
            <w:pPr>
              <w:tabs>
                <w:tab w:val="left" w:pos="900"/>
                <w:tab w:val="left" w:pos="4678"/>
              </w:tabs>
              <w:jc w:val="both"/>
              <w:rPr>
                <w:bCs/>
              </w:rPr>
            </w:pPr>
            <w:r w:rsidRPr="00551CE9">
              <w:rPr>
                <w:bCs/>
              </w:rPr>
              <w:t>6</w:t>
            </w:r>
          </w:p>
        </w:tc>
        <w:tc>
          <w:tcPr>
            <w:tcW w:w="720" w:type="dxa"/>
          </w:tcPr>
          <w:p w:rsidR="002D2995" w:rsidRPr="00551CE9" w:rsidRDefault="002D2995" w:rsidP="00551CE9">
            <w:pPr>
              <w:tabs>
                <w:tab w:val="left" w:pos="900"/>
                <w:tab w:val="left" w:pos="4678"/>
              </w:tabs>
              <w:jc w:val="both"/>
              <w:rPr>
                <w:bCs/>
              </w:rPr>
            </w:pPr>
            <w:r w:rsidRPr="00551CE9">
              <w:rPr>
                <w:bCs/>
              </w:rPr>
              <w:t>7</w:t>
            </w:r>
          </w:p>
          <w:p w:rsidR="002D2995" w:rsidRPr="00551CE9" w:rsidRDefault="002D2995" w:rsidP="00551CE9">
            <w:pPr>
              <w:tabs>
                <w:tab w:val="left" w:pos="900"/>
                <w:tab w:val="left" w:pos="4678"/>
              </w:tabs>
              <w:jc w:val="both"/>
              <w:rPr>
                <w:bCs/>
              </w:rPr>
            </w:pPr>
            <w:r w:rsidRPr="00551CE9">
              <w:rPr>
                <w:bCs/>
              </w:rPr>
              <w:t>2</w:t>
            </w:r>
          </w:p>
          <w:p w:rsidR="002D2995" w:rsidRPr="00551CE9" w:rsidRDefault="002D2995" w:rsidP="00551CE9">
            <w:pPr>
              <w:tabs>
                <w:tab w:val="left" w:pos="900"/>
                <w:tab w:val="left" w:pos="4678"/>
              </w:tabs>
              <w:jc w:val="both"/>
              <w:rPr>
                <w:bCs/>
              </w:rPr>
            </w:pPr>
            <w:r w:rsidRPr="00551CE9">
              <w:rPr>
                <w:bCs/>
              </w:rPr>
              <w:t>9</w:t>
            </w:r>
          </w:p>
          <w:p w:rsidR="002D2995" w:rsidRPr="00551CE9" w:rsidRDefault="002D2995" w:rsidP="00551CE9">
            <w:pPr>
              <w:tabs>
                <w:tab w:val="left" w:pos="900"/>
                <w:tab w:val="left" w:pos="4678"/>
              </w:tabs>
              <w:jc w:val="both"/>
              <w:rPr>
                <w:bCs/>
              </w:rPr>
            </w:pPr>
            <w:r w:rsidRPr="00551CE9">
              <w:rPr>
                <w:bCs/>
              </w:rPr>
              <w:t>6</w:t>
            </w:r>
          </w:p>
        </w:tc>
        <w:tc>
          <w:tcPr>
            <w:tcW w:w="9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c>
          <w:tcPr>
            <w:tcW w:w="1800" w:type="dxa"/>
          </w:tcPr>
          <w:p w:rsidR="002D2995" w:rsidRPr="00551CE9" w:rsidRDefault="002D2995" w:rsidP="00551CE9">
            <w:pPr>
              <w:tabs>
                <w:tab w:val="left" w:pos="900"/>
                <w:tab w:val="left" w:pos="4678"/>
              </w:tabs>
              <w:jc w:val="both"/>
              <w:rPr>
                <w:bCs/>
              </w:rPr>
            </w:pPr>
          </w:p>
        </w:tc>
      </w:tr>
    </w:tbl>
    <w:p w:rsidR="002D2995" w:rsidRPr="00551CE9" w:rsidRDefault="002D2995" w:rsidP="00551CE9">
      <w:pPr>
        <w:tabs>
          <w:tab w:val="left" w:pos="900"/>
          <w:tab w:val="left" w:pos="4678"/>
        </w:tabs>
        <w:jc w:val="both"/>
      </w:pPr>
    </w:p>
    <w:p w:rsidR="002D2995" w:rsidRPr="00551CE9" w:rsidRDefault="002D2995" w:rsidP="00551CE9">
      <w:pPr>
        <w:tabs>
          <w:tab w:val="left" w:pos="0"/>
          <w:tab w:val="left" w:pos="900"/>
        </w:tabs>
        <w:jc w:val="both"/>
      </w:pPr>
      <w:r w:rsidRPr="00551CE9">
        <w:rPr>
          <w:b/>
        </w:rPr>
        <w:tab/>
      </w:r>
      <w:r w:rsidRPr="00551CE9">
        <w:t>По приведенному примеру произвести расчет:</w:t>
      </w:r>
    </w:p>
    <w:p w:rsidR="002D2995" w:rsidRPr="00551CE9" w:rsidRDefault="002D2995" w:rsidP="00551CE9">
      <w:pPr>
        <w:tabs>
          <w:tab w:val="left" w:pos="0"/>
          <w:tab w:val="left" w:pos="900"/>
        </w:tabs>
        <w:jc w:val="both"/>
        <w:rPr>
          <w:bCs/>
        </w:rPr>
      </w:pPr>
    </w:p>
    <w:p w:rsidR="002D2995" w:rsidRPr="00551CE9" w:rsidRDefault="002D2995" w:rsidP="00551CE9">
      <w:pPr>
        <w:tabs>
          <w:tab w:val="left" w:pos="0"/>
          <w:tab w:val="left" w:pos="900"/>
        </w:tabs>
        <w:ind w:left="170" w:right="170" w:firstLine="550"/>
        <w:jc w:val="both"/>
        <w:rPr>
          <w:bCs/>
        </w:rPr>
      </w:pPr>
      <w:r w:rsidRPr="00551CE9">
        <w:rPr>
          <w:bCs/>
        </w:rPr>
        <w:tab/>
        <w:t>∑</w:t>
      </w:r>
      <w:proofErr w:type="spellStart"/>
      <w:r w:rsidRPr="00551CE9">
        <w:rPr>
          <w:vertAlign w:val="subscript"/>
        </w:rPr>
        <w:t>ран</w:t>
      </w:r>
      <w:r w:rsidRPr="00551CE9">
        <w:rPr>
          <w:bCs/>
        </w:rPr>
        <w:t>=</w:t>
      </w:r>
      <w:proofErr w:type="spellEnd"/>
      <w:r w:rsidRPr="00551CE9">
        <w:rPr>
          <w:bCs/>
        </w:rPr>
        <w:t xml:space="preserve">   </w:t>
      </w:r>
    </w:p>
    <w:p w:rsidR="002D2995" w:rsidRPr="00551CE9" w:rsidRDefault="002D2995" w:rsidP="00551CE9">
      <w:pPr>
        <w:tabs>
          <w:tab w:val="left" w:pos="0"/>
          <w:tab w:val="left" w:pos="900"/>
        </w:tabs>
        <w:ind w:left="170" w:right="170"/>
        <w:jc w:val="both"/>
        <w:rPr>
          <w:bCs/>
        </w:rPr>
      </w:pPr>
      <w:r w:rsidRPr="00551CE9">
        <w:rPr>
          <w:bCs/>
        </w:rPr>
        <w:tab/>
      </w:r>
    </w:p>
    <w:p w:rsidR="002D2995" w:rsidRPr="00551CE9" w:rsidRDefault="002D2995" w:rsidP="00551CE9">
      <w:pPr>
        <w:tabs>
          <w:tab w:val="left" w:pos="0"/>
          <w:tab w:val="left" w:pos="900"/>
        </w:tabs>
        <w:ind w:left="170" w:right="170" w:firstLine="550"/>
        <w:jc w:val="both"/>
        <w:rPr>
          <w:bCs/>
        </w:rPr>
      </w:pPr>
      <w:r w:rsidRPr="00551CE9">
        <w:rPr>
          <w:bCs/>
        </w:rPr>
        <w:tab/>
      </w:r>
      <w:r w:rsidRPr="00551CE9">
        <w:rPr>
          <w:bCs/>
          <w:lang w:val="en-US"/>
        </w:rPr>
        <w:t>S</w:t>
      </w:r>
      <w:r w:rsidRPr="00551CE9">
        <w:rPr>
          <w:bCs/>
        </w:rPr>
        <w:t>=</w:t>
      </w:r>
    </w:p>
    <w:p w:rsidR="002D2995" w:rsidRPr="00551CE9" w:rsidRDefault="002D2995" w:rsidP="00551CE9">
      <w:pPr>
        <w:tabs>
          <w:tab w:val="left" w:pos="0"/>
          <w:tab w:val="left" w:pos="900"/>
        </w:tabs>
        <w:ind w:left="170" w:right="170" w:firstLine="550"/>
        <w:jc w:val="both"/>
      </w:pPr>
      <w:r w:rsidRPr="00551CE9">
        <w:tab/>
      </w:r>
    </w:p>
    <w:p w:rsidR="002D2995" w:rsidRDefault="002D2995" w:rsidP="00551CE9">
      <w:pPr>
        <w:tabs>
          <w:tab w:val="left" w:pos="0"/>
          <w:tab w:val="left" w:pos="900"/>
        </w:tabs>
        <w:ind w:left="170" w:right="170" w:firstLine="550"/>
        <w:jc w:val="both"/>
        <w:rPr>
          <w:b/>
          <w:bCs/>
        </w:rPr>
      </w:pPr>
      <w:r w:rsidRPr="00551CE9">
        <w:tab/>
      </w:r>
      <w:r w:rsidRPr="00551CE9">
        <w:rPr>
          <w:lang w:val="en-US"/>
        </w:rPr>
        <w:t>W</w:t>
      </w:r>
      <w:r w:rsidRPr="00551CE9">
        <w:rPr>
          <w:bCs/>
        </w:rPr>
        <w:t>=</w:t>
      </w:r>
    </w:p>
    <w:p w:rsidR="002D2995" w:rsidRPr="00551CE9" w:rsidRDefault="002D2995" w:rsidP="00551CE9">
      <w:pPr>
        <w:tabs>
          <w:tab w:val="left" w:pos="0"/>
          <w:tab w:val="left" w:pos="900"/>
        </w:tabs>
        <w:ind w:left="170" w:right="170"/>
        <w:jc w:val="both"/>
        <w:rPr>
          <w:b/>
          <w:bCs/>
        </w:rPr>
      </w:pPr>
    </w:p>
    <w:p w:rsidR="002D2995" w:rsidRPr="00551CE9" w:rsidRDefault="002D2995" w:rsidP="00551CE9">
      <w:pPr>
        <w:tabs>
          <w:tab w:val="left" w:pos="0"/>
          <w:tab w:val="left" w:pos="900"/>
        </w:tabs>
        <w:spacing w:line="360" w:lineRule="auto"/>
        <w:ind w:left="170" w:right="170" w:firstLine="550"/>
        <w:jc w:val="both"/>
        <w:rPr>
          <w:b/>
        </w:rPr>
      </w:pPr>
      <w:r w:rsidRPr="00551CE9">
        <w:rPr>
          <w:b/>
        </w:rPr>
        <w:tab/>
      </w:r>
      <w:r w:rsidRPr="00551CE9">
        <w:rPr>
          <w:b/>
        </w:rPr>
        <w:tab/>
        <w:t>4 Контрольные вопросы</w:t>
      </w:r>
    </w:p>
    <w:p w:rsidR="002D2995" w:rsidRPr="00551CE9" w:rsidRDefault="002D2995" w:rsidP="00551CE9">
      <w:pPr>
        <w:tabs>
          <w:tab w:val="left" w:pos="900"/>
        </w:tabs>
        <w:spacing w:line="360" w:lineRule="auto"/>
        <w:ind w:left="170" w:right="170" w:firstLine="550"/>
        <w:jc w:val="both"/>
      </w:pPr>
      <w:r w:rsidRPr="00551CE9">
        <w:tab/>
        <w:t>4.1</w:t>
      </w:r>
      <w:proofErr w:type="gramStart"/>
      <w:r w:rsidRPr="00551CE9">
        <w:t xml:space="preserve"> С</w:t>
      </w:r>
      <w:proofErr w:type="gramEnd"/>
      <w:r w:rsidRPr="00551CE9">
        <w:t>формулировать цели и задачи квалиметрии</w:t>
      </w:r>
    </w:p>
    <w:p w:rsidR="002D2995" w:rsidRPr="00551CE9" w:rsidRDefault="002D2995" w:rsidP="00551CE9">
      <w:pPr>
        <w:tabs>
          <w:tab w:val="left" w:pos="900"/>
        </w:tabs>
        <w:spacing w:line="360" w:lineRule="auto"/>
        <w:ind w:left="170" w:right="170" w:firstLine="550"/>
        <w:jc w:val="both"/>
      </w:pPr>
      <w:r w:rsidRPr="00551CE9">
        <w:tab/>
        <w:t>4.2</w:t>
      </w:r>
      <w:proofErr w:type="gramStart"/>
      <w:r w:rsidRPr="00551CE9">
        <w:t xml:space="preserve"> П</w:t>
      </w:r>
      <w:proofErr w:type="gramEnd"/>
      <w:r w:rsidRPr="00551CE9">
        <w:t>еречислить объекты квалиметрии</w:t>
      </w:r>
    </w:p>
    <w:p w:rsidR="002D2995" w:rsidRPr="00551CE9" w:rsidRDefault="002D2995" w:rsidP="00551CE9">
      <w:pPr>
        <w:tabs>
          <w:tab w:val="left" w:pos="900"/>
        </w:tabs>
        <w:spacing w:line="360" w:lineRule="auto"/>
        <w:ind w:left="170" w:right="170" w:firstLine="550"/>
        <w:jc w:val="both"/>
      </w:pPr>
      <w:r w:rsidRPr="00551CE9">
        <w:tab/>
        <w:t xml:space="preserve">4.3 </w:t>
      </w:r>
      <w:proofErr w:type="gramStart"/>
      <w:r w:rsidRPr="00551CE9">
        <w:t>Требования</w:t>
      </w:r>
      <w:proofErr w:type="gramEnd"/>
      <w:r w:rsidRPr="00551CE9">
        <w:t xml:space="preserve"> предъявляемые к экспертам</w:t>
      </w:r>
    </w:p>
    <w:p w:rsidR="002D2995" w:rsidRPr="00551CE9" w:rsidRDefault="002D2995" w:rsidP="00551CE9">
      <w:pPr>
        <w:tabs>
          <w:tab w:val="left" w:pos="900"/>
        </w:tabs>
        <w:spacing w:line="360" w:lineRule="auto"/>
        <w:ind w:left="170" w:right="170" w:firstLine="550"/>
        <w:jc w:val="both"/>
      </w:pPr>
      <w:r w:rsidRPr="00551CE9">
        <w:tab/>
        <w:t>4.4</w:t>
      </w:r>
      <w:proofErr w:type="gramStart"/>
      <w:r w:rsidRPr="00551CE9">
        <w:t xml:space="preserve"> С</w:t>
      </w:r>
      <w:proofErr w:type="gramEnd"/>
      <w:r w:rsidRPr="00551CE9">
        <w:t>формулировать понятие компетентности эксперта</w:t>
      </w:r>
    </w:p>
    <w:p w:rsidR="002D2995" w:rsidRPr="00551CE9" w:rsidRDefault="002D2995" w:rsidP="00551CE9">
      <w:pPr>
        <w:tabs>
          <w:tab w:val="left" w:pos="900"/>
        </w:tabs>
        <w:spacing w:line="360" w:lineRule="auto"/>
        <w:ind w:left="170" w:right="170" w:firstLine="550"/>
        <w:jc w:val="both"/>
      </w:pPr>
      <w:r w:rsidRPr="00551CE9">
        <w:tab/>
        <w:t>4.5</w:t>
      </w:r>
      <w:proofErr w:type="gramStart"/>
      <w:r w:rsidRPr="00551CE9">
        <w:t xml:space="preserve"> О</w:t>
      </w:r>
      <w:proofErr w:type="gramEnd"/>
      <w:r w:rsidRPr="00551CE9">
        <w:t>бъяснить чем обусловлено название экспертного метода</w:t>
      </w:r>
    </w:p>
    <w:p w:rsidR="002D2995" w:rsidRDefault="002D2995" w:rsidP="00551CE9">
      <w:pPr>
        <w:tabs>
          <w:tab w:val="left" w:pos="0"/>
          <w:tab w:val="left" w:pos="900"/>
        </w:tabs>
        <w:spacing w:line="360" w:lineRule="auto"/>
        <w:ind w:left="170" w:right="170" w:firstLine="550"/>
        <w:jc w:val="both"/>
        <w:rPr>
          <w:bCs/>
        </w:rPr>
      </w:pPr>
    </w:p>
    <w:p w:rsidR="002D2995" w:rsidRPr="00551CE9" w:rsidRDefault="002D2995" w:rsidP="00551CE9">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rsidR="002D2995" w:rsidRPr="00551CE9" w:rsidRDefault="002D2995" w:rsidP="00551CE9">
      <w:pPr>
        <w:tabs>
          <w:tab w:val="left" w:pos="0"/>
          <w:tab w:val="left" w:pos="900"/>
        </w:tabs>
        <w:spacing w:line="360" w:lineRule="auto"/>
        <w:ind w:left="170" w:right="170" w:firstLine="550"/>
        <w:jc w:val="both"/>
      </w:pPr>
      <w:r w:rsidRPr="00551CE9">
        <w:tab/>
        <w:t>Отчет должен содержать:</w:t>
      </w:r>
    </w:p>
    <w:p w:rsidR="002D2995" w:rsidRPr="00551CE9" w:rsidRDefault="002D2995" w:rsidP="00551CE9">
      <w:pPr>
        <w:tabs>
          <w:tab w:val="left" w:pos="0"/>
          <w:tab w:val="left" w:pos="900"/>
        </w:tabs>
        <w:spacing w:line="360" w:lineRule="auto"/>
        <w:ind w:left="170" w:right="170" w:firstLine="550"/>
        <w:jc w:val="both"/>
      </w:pPr>
      <w:r w:rsidRPr="00551CE9">
        <w:tab/>
        <w:t>5.1 Название работы</w:t>
      </w:r>
    </w:p>
    <w:p w:rsidR="002D2995" w:rsidRPr="00551CE9" w:rsidRDefault="002D2995" w:rsidP="00551CE9">
      <w:pPr>
        <w:tabs>
          <w:tab w:val="left" w:pos="0"/>
          <w:tab w:val="left" w:pos="900"/>
        </w:tabs>
        <w:spacing w:line="360" w:lineRule="auto"/>
        <w:ind w:left="170" w:right="170" w:firstLine="550"/>
        <w:jc w:val="both"/>
      </w:pPr>
      <w:r w:rsidRPr="00551CE9">
        <w:tab/>
        <w:t>5.2 Цель работы</w:t>
      </w:r>
    </w:p>
    <w:p w:rsidR="002D2995" w:rsidRPr="00551CE9" w:rsidRDefault="002D2995" w:rsidP="00551CE9">
      <w:pPr>
        <w:tabs>
          <w:tab w:val="left" w:pos="0"/>
          <w:tab w:val="left" w:pos="900"/>
        </w:tabs>
        <w:spacing w:line="360" w:lineRule="auto"/>
        <w:ind w:left="170" w:right="170" w:firstLine="550"/>
        <w:jc w:val="both"/>
      </w:pPr>
      <w:r w:rsidRPr="00551CE9">
        <w:tab/>
        <w:t>5.3 Задание</w:t>
      </w:r>
    </w:p>
    <w:p w:rsidR="002D2995" w:rsidRPr="00551CE9" w:rsidRDefault="002D2995" w:rsidP="00551CE9">
      <w:pPr>
        <w:tabs>
          <w:tab w:val="left" w:pos="0"/>
          <w:tab w:val="left" w:pos="900"/>
        </w:tabs>
        <w:spacing w:line="360" w:lineRule="auto"/>
        <w:ind w:left="170" w:right="170" w:firstLine="550"/>
        <w:jc w:val="both"/>
      </w:pPr>
      <w:r w:rsidRPr="00551CE9">
        <w:tab/>
        <w:t xml:space="preserve">5.4 Формулы расчета коэффициента </w:t>
      </w:r>
      <w:proofErr w:type="spellStart"/>
      <w:r w:rsidRPr="00551CE9">
        <w:t>конкордации</w:t>
      </w:r>
      <w:proofErr w:type="spellEnd"/>
    </w:p>
    <w:p w:rsidR="002D2995" w:rsidRPr="00551CE9" w:rsidRDefault="002D2995" w:rsidP="00551CE9">
      <w:pPr>
        <w:tabs>
          <w:tab w:val="left" w:pos="0"/>
          <w:tab w:val="left" w:pos="900"/>
        </w:tabs>
        <w:spacing w:line="360" w:lineRule="auto"/>
        <w:ind w:left="170" w:right="170" w:firstLine="550"/>
        <w:jc w:val="both"/>
      </w:pPr>
      <w:r w:rsidRPr="00551CE9">
        <w:tab/>
        <w:t>5.5 Таблицы результатов расчета</w:t>
      </w:r>
    </w:p>
    <w:p w:rsidR="002D2995" w:rsidRPr="00551CE9" w:rsidRDefault="002D2995" w:rsidP="00551CE9">
      <w:pPr>
        <w:tabs>
          <w:tab w:val="left" w:pos="0"/>
          <w:tab w:val="left" w:pos="900"/>
        </w:tabs>
        <w:spacing w:line="360" w:lineRule="auto"/>
        <w:ind w:left="170" w:right="170" w:firstLine="550"/>
        <w:jc w:val="both"/>
      </w:pPr>
      <w:r w:rsidRPr="00551CE9">
        <w:tab/>
        <w:t>5.6 Необходимые расчеты</w:t>
      </w:r>
    </w:p>
    <w:p w:rsidR="002D2995" w:rsidRPr="00551CE9" w:rsidRDefault="002D2995" w:rsidP="00551CE9">
      <w:pPr>
        <w:tabs>
          <w:tab w:val="left" w:pos="0"/>
          <w:tab w:val="left" w:pos="900"/>
        </w:tabs>
        <w:spacing w:line="360" w:lineRule="auto"/>
        <w:ind w:left="170" w:right="170" w:firstLine="550"/>
        <w:jc w:val="both"/>
      </w:pPr>
      <w:r w:rsidRPr="00551CE9">
        <w:tab/>
        <w:t>5.7 Анализ результатов расчетов</w:t>
      </w:r>
    </w:p>
    <w:p w:rsidR="002D2995" w:rsidRPr="00551CE9" w:rsidRDefault="002D2995" w:rsidP="00551CE9">
      <w:pPr>
        <w:tabs>
          <w:tab w:val="left" w:pos="0"/>
          <w:tab w:val="left" w:pos="900"/>
        </w:tabs>
        <w:spacing w:line="360" w:lineRule="auto"/>
        <w:ind w:left="170" w:right="170" w:firstLine="550"/>
        <w:jc w:val="both"/>
      </w:pPr>
      <w:r w:rsidRPr="00551CE9">
        <w:tab/>
        <w:t xml:space="preserve">5.8 Вывод по работе </w:t>
      </w:r>
    </w:p>
    <w:p w:rsidR="002D2995" w:rsidRDefault="002D2995" w:rsidP="00551CE9">
      <w:pPr>
        <w:tabs>
          <w:tab w:val="left" w:pos="900"/>
        </w:tabs>
        <w:spacing w:line="360" w:lineRule="auto"/>
        <w:ind w:left="170" w:right="170" w:firstLine="550"/>
        <w:jc w:val="both"/>
        <w:rPr>
          <w:b/>
        </w:rPr>
      </w:pPr>
    </w:p>
    <w:p w:rsidR="004C714E" w:rsidRDefault="002D2995" w:rsidP="004C714E">
      <w:pPr>
        <w:tabs>
          <w:tab w:val="left" w:pos="900"/>
        </w:tabs>
        <w:spacing w:line="360" w:lineRule="auto"/>
        <w:ind w:left="170" w:right="170" w:firstLine="550"/>
        <w:jc w:val="both"/>
        <w:rPr>
          <w:b/>
        </w:rPr>
      </w:pPr>
      <w:r w:rsidRPr="00551CE9">
        <w:rPr>
          <w:b/>
        </w:rPr>
        <w:tab/>
      </w:r>
    </w:p>
    <w:p w:rsidR="004C714E" w:rsidRDefault="004C714E" w:rsidP="004C714E">
      <w:pPr>
        <w:tabs>
          <w:tab w:val="left" w:pos="900"/>
        </w:tabs>
        <w:spacing w:line="360" w:lineRule="auto"/>
        <w:ind w:left="170" w:right="170" w:firstLine="550"/>
        <w:jc w:val="both"/>
      </w:pPr>
    </w:p>
    <w:p w:rsidR="00DD72FC" w:rsidRDefault="00DD72FC" w:rsidP="004C714E">
      <w:pPr>
        <w:tabs>
          <w:tab w:val="left" w:pos="900"/>
        </w:tabs>
        <w:spacing w:line="360" w:lineRule="auto"/>
        <w:ind w:left="170" w:right="170" w:firstLine="550"/>
        <w:jc w:val="both"/>
      </w:pPr>
    </w:p>
    <w:p w:rsidR="00DD72FC" w:rsidRDefault="00DD72FC" w:rsidP="004C714E">
      <w:pPr>
        <w:tabs>
          <w:tab w:val="left" w:pos="900"/>
        </w:tabs>
        <w:spacing w:line="360" w:lineRule="auto"/>
        <w:ind w:left="170" w:right="170" w:firstLine="550"/>
        <w:jc w:val="both"/>
      </w:pPr>
    </w:p>
    <w:p w:rsidR="00DD72FC" w:rsidRPr="00114A4B" w:rsidRDefault="00DD72FC" w:rsidP="004C714E">
      <w:pPr>
        <w:tabs>
          <w:tab w:val="left" w:pos="900"/>
        </w:tabs>
        <w:spacing w:line="360" w:lineRule="auto"/>
        <w:ind w:left="170" w:right="170" w:firstLine="550"/>
        <w:jc w:val="both"/>
      </w:pPr>
    </w:p>
    <w:p w:rsidR="002D2995" w:rsidRPr="00114A4B" w:rsidRDefault="002D2995" w:rsidP="00551CE9">
      <w:pPr>
        <w:jc w:val="center"/>
      </w:pPr>
    </w:p>
    <w:p w:rsidR="002D2995" w:rsidRPr="00B378D0" w:rsidRDefault="002D2995" w:rsidP="00551CE9">
      <w:pPr>
        <w:spacing w:line="480" w:lineRule="auto"/>
        <w:ind w:left="360" w:firstLine="540"/>
        <w:jc w:val="center"/>
        <w:rPr>
          <w:b/>
          <w:sz w:val="28"/>
        </w:rPr>
      </w:pPr>
      <w:r w:rsidRPr="00B378D0">
        <w:rPr>
          <w:b/>
          <w:sz w:val="28"/>
        </w:rPr>
        <w:lastRenderedPageBreak/>
        <w:t xml:space="preserve">Практическое занятие </w:t>
      </w:r>
      <w:r>
        <w:rPr>
          <w:b/>
          <w:sz w:val="28"/>
        </w:rPr>
        <w:t>3</w:t>
      </w:r>
    </w:p>
    <w:p w:rsidR="002D2995" w:rsidRPr="00071FC8" w:rsidRDefault="002D2995" w:rsidP="00551CE9">
      <w:pPr>
        <w:spacing w:line="360" w:lineRule="auto"/>
        <w:ind w:firstLine="851"/>
        <w:jc w:val="center"/>
        <w:rPr>
          <w:b/>
        </w:rPr>
      </w:pPr>
      <w:r w:rsidRPr="00071FC8">
        <w:rPr>
          <w:b/>
        </w:rPr>
        <w:t>Изучение  структуры международной организации (ИСО) и знакомство с международными стандартами  по</w:t>
      </w:r>
      <w:r w:rsidR="00DD72FC">
        <w:rPr>
          <w:b/>
        </w:rPr>
        <w:t>д</w:t>
      </w:r>
      <w:r w:rsidRPr="00071FC8">
        <w:rPr>
          <w:b/>
        </w:rPr>
        <w:t xml:space="preserve"> управлением качеством продукции ИСО 9000 – ИСО 9004, ИСО 8402</w:t>
      </w:r>
    </w:p>
    <w:p w:rsidR="002D2995" w:rsidRPr="00071FC8" w:rsidRDefault="002D2995" w:rsidP="00551CE9">
      <w:pPr>
        <w:spacing w:line="360" w:lineRule="auto"/>
        <w:ind w:firstLine="879"/>
        <w:jc w:val="center"/>
      </w:pPr>
    </w:p>
    <w:p w:rsidR="002D2995" w:rsidRPr="00071FC8" w:rsidRDefault="002D2995" w:rsidP="00551CE9">
      <w:pPr>
        <w:spacing w:line="360" w:lineRule="auto"/>
        <w:ind w:firstLine="851"/>
        <w:jc w:val="both"/>
        <w:rPr>
          <w:b/>
        </w:rPr>
      </w:pPr>
      <w:r>
        <w:rPr>
          <w:b/>
        </w:rPr>
        <w:t>1 Цель занятия</w:t>
      </w:r>
    </w:p>
    <w:p w:rsidR="002D2995" w:rsidRPr="00071FC8" w:rsidRDefault="002D2995" w:rsidP="00551CE9">
      <w:pPr>
        <w:spacing w:line="360" w:lineRule="auto"/>
        <w:ind w:firstLine="851"/>
        <w:jc w:val="both"/>
      </w:pPr>
      <w:r w:rsidRPr="00071FC8">
        <w:t>1.1</w:t>
      </w:r>
      <w:proofErr w:type="gramStart"/>
      <w:r w:rsidRPr="00071FC8">
        <w:rPr>
          <w:b/>
        </w:rPr>
        <w:t xml:space="preserve"> </w:t>
      </w:r>
      <w:r w:rsidRPr="00071FC8">
        <w:t>О</w:t>
      </w:r>
      <w:proofErr w:type="gramEnd"/>
      <w:r w:rsidRPr="00071FC8">
        <w:t>знакомиться со структурой международной организации ИСО</w:t>
      </w:r>
      <w:r w:rsidRPr="00071FC8">
        <w:rPr>
          <w:b/>
        </w:rPr>
        <w:t xml:space="preserve">, </w:t>
      </w:r>
      <w:r w:rsidRPr="00071FC8">
        <w:t>представить её в графическом виде, выделив основные функции ИСО и работу её комитетов.</w:t>
      </w:r>
    </w:p>
    <w:p w:rsidR="002D2995" w:rsidRDefault="002D2995" w:rsidP="00551CE9">
      <w:pPr>
        <w:spacing w:after="360" w:line="360" w:lineRule="auto"/>
        <w:ind w:firstLine="851"/>
        <w:jc w:val="both"/>
      </w:pPr>
      <w:r w:rsidRPr="00071FC8">
        <w:t>1.2</w:t>
      </w:r>
      <w:proofErr w:type="gramStart"/>
      <w:r w:rsidRPr="00071FC8">
        <w:t xml:space="preserve"> П</w:t>
      </w:r>
      <w:proofErr w:type="gramEnd"/>
      <w:r w:rsidRPr="00071FC8">
        <w:t>олучить представление и ориентироваться в международных стандартах ИСО 9000 – ИСО 9004, ИСО 8402</w:t>
      </w:r>
    </w:p>
    <w:p w:rsidR="002D2995" w:rsidRPr="002A226A" w:rsidRDefault="002D2995" w:rsidP="00B378D0">
      <w:pPr>
        <w:jc w:val="center"/>
        <w:rPr>
          <w:b/>
        </w:rPr>
      </w:pPr>
      <w:r w:rsidRPr="002A226A">
        <w:rPr>
          <w:b/>
        </w:rPr>
        <w:t>Образовательные результаты, заявленные во ФГОС третьего поколения:</w:t>
      </w:r>
    </w:p>
    <w:p w:rsidR="002D2995" w:rsidRPr="002A226A" w:rsidRDefault="002D2995" w:rsidP="00B378D0">
      <w:pPr>
        <w:ind w:left="142" w:firstLine="720"/>
        <w:jc w:val="both"/>
      </w:pPr>
      <w:r w:rsidRPr="002A226A">
        <w:t xml:space="preserve">Студент должен </w:t>
      </w:r>
    </w:p>
    <w:p w:rsidR="002D2995" w:rsidRPr="002A226A" w:rsidRDefault="002D2995" w:rsidP="00B378D0">
      <w:pPr>
        <w:ind w:left="142" w:firstLine="720"/>
        <w:jc w:val="both"/>
      </w:pPr>
      <w:r w:rsidRPr="002A226A">
        <w:rPr>
          <w:u w:val="single"/>
        </w:rPr>
        <w:t>уметь:</w:t>
      </w:r>
    </w:p>
    <w:p w:rsidR="002D2995" w:rsidRDefault="002D2995" w:rsidP="00B378D0">
      <w:pPr>
        <w:ind w:left="142" w:firstLine="720"/>
        <w:jc w:val="both"/>
      </w:pPr>
      <w:r w:rsidRPr="002A226A">
        <w:t>-</w:t>
      </w:r>
      <w:r>
        <w:t xml:space="preserve"> применять документацию систем качества</w:t>
      </w:r>
      <w:r w:rsidRPr="002A226A">
        <w:t xml:space="preserve"> </w:t>
      </w:r>
    </w:p>
    <w:p w:rsidR="002D2995" w:rsidRPr="002A226A" w:rsidRDefault="002D2995" w:rsidP="00B378D0">
      <w:pPr>
        <w:ind w:left="142" w:firstLine="720"/>
        <w:jc w:val="both"/>
      </w:pPr>
      <w:r w:rsidRPr="002A226A">
        <w:rPr>
          <w:u w:val="single"/>
        </w:rPr>
        <w:t>знать:</w:t>
      </w:r>
    </w:p>
    <w:p w:rsidR="002D2995" w:rsidRDefault="002D2995" w:rsidP="00B378D0">
      <w:pPr>
        <w:ind w:left="142" w:firstLine="720"/>
        <w:jc w:val="both"/>
      </w:pPr>
      <w:r>
        <w:t xml:space="preserve">- показатели качества и методы их оценки </w:t>
      </w:r>
    </w:p>
    <w:p w:rsidR="002D2995" w:rsidRDefault="002D2995" w:rsidP="00B378D0">
      <w:pPr>
        <w:ind w:left="142" w:firstLine="720"/>
        <w:jc w:val="both"/>
      </w:pPr>
      <w:r>
        <w:t>- системы качества</w:t>
      </w:r>
    </w:p>
    <w:p w:rsidR="002D2995" w:rsidRPr="00114A4B" w:rsidRDefault="002D2995" w:rsidP="00114A4B">
      <w:pPr>
        <w:ind w:firstLine="720"/>
        <w:jc w:val="both"/>
      </w:pPr>
      <w:r w:rsidRPr="00AA118F">
        <w:t>.</w:t>
      </w:r>
      <w:r>
        <w:t xml:space="preserve"> </w:t>
      </w:r>
      <w:r w:rsidRPr="002A226A">
        <w:rPr>
          <w:b/>
        </w:rPr>
        <w:t>Краткие теоретические и учебно-методические материалы по теме практической работы</w:t>
      </w:r>
    </w:p>
    <w:p w:rsidR="002D2995" w:rsidRPr="00071FC8" w:rsidRDefault="002D2995" w:rsidP="00114A4B">
      <w:pPr>
        <w:tabs>
          <w:tab w:val="left" w:pos="-1800"/>
        </w:tabs>
        <w:spacing w:line="360" w:lineRule="auto"/>
        <w:jc w:val="both"/>
      </w:pPr>
      <w:r>
        <w:rPr>
          <w:b/>
        </w:rPr>
        <w:t xml:space="preserve">              </w:t>
      </w:r>
      <w:r w:rsidRPr="00071FC8">
        <w:t>Международная организация по стандартизации (ИСО)</w:t>
      </w:r>
    </w:p>
    <w:p w:rsidR="002D2995" w:rsidRPr="00071FC8" w:rsidRDefault="002D2995" w:rsidP="00551CE9">
      <w:pPr>
        <w:spacing w:line="360" w:lineRule="auto"/>
        <w:ind w:firstLine="851"/>
        <w:jc w:val="both"/>
      </w:pPr>
      <w:r w:rsidRPr="00071FC8">
        <w:t>В области международной стандартизации работает большое число организаций, среди которых Международная организация по стандартизации (ИСО) является наиболее представительной. Она была создана решением комитета по координации стандартов ООН в 1946 г., официальную деятельность начала с февраля 1947 г., после ратификации ее создания 33 странами. ИСО является неправительственной организацией и пользуется консультативным статусом ООН. Основная цель, декларируемая Уставом ИСО, определена как «содействие стандарт</w:t>
      </w:r>
      <w:r>
        <w:t>изации в мировом масштабе» (рисунок</w:t>
      </w:r>
      <w:r w:rsidRPr="00071FC8">
        <w:t xml:space="preserve"> 1).</w:t>
      </w:r>
    </w:p>
    <w:p w:rsidR="002D2995" w:rsidRPr="00071FC8" w:rsidRDefault="002D2995" w:rsidP="00551CE9">
      <w:pPr>
        <w:spacing w:line="360" w:lineRule="auto"/>
        <w:ind w:firstLine="851"/>
        <w:jc w:val="both"/>
      </w:pPr>
      <w:r w:rsidRPr="00071FC8">
        <w:t>Устав ИСО определяет также</w:t>
      </w:r>
      <w:r>
        <w:t xml:space="preserve"> организационную структуру (рисунок</w:t>
      </w:r>
      <w:r w:rsidRPr="00071FC8">
        <w:t xml:space="preserve"> 2),функции основных органов и методы работы.</w:t>
      </w:r>
    </w:p>
    <w:p w:rsidR="002D2995" w:rsidRPr="00071FC8" w:rsidRDefault="002D2995" w:rsidP="00551CE9">
      <w:pPr>
        <w:spacing w:line="360" w:lineRule="auto"/>
        <w:ind w:firstLine="851"/>
        <w:jc w:val="both"/>
      </w:pPr>
      <w:r w:rsidRPr="00071FC8">
        <w:t>К основным функциям ИСО относятся следующие:</w:t>
      </w:r>
    </w:p>
    <w:p w:rsidR="002D2995" w:rsidRPr="00071FC8" w:rsidRDefault="002D2995" w:rsidP="00551CE9">
      <w:pPr>
        <w:spacing w:line="360" w:lineRule="auto"/>
        <w:ind w:firstLine="851"/>
        <w:jc w:val="both"/>
      </w:pPr>
      <w:r w:rsidRPr="00071FC8">
        <w:t xml:space="preserve">  1) установление международных стандартов с согласия всех членов ПСО;</w:t>
      </w:r>
    </w:p>
    <w:p w:rsidR="002D2995" w:rsidRPr="00071FC8" w:rsidRDefault="002D2995" w:rsidP="00551CE9">
      <w:pPr>
        <w:tabs>
          <w:tab w:val="left" w:pos="360"/>
          <w:tab w:val="left" w:pos="720"/>
        </w:tabs>
        <w:spacing w:line="360" w:lineRule="auto"/>
        <w:ind w:firstLine="851"/>
        <w:jc w:val="both"/>
      </w:pPr>
      <w:r w:rsidRPr="00071FC8">
        <w:t xml:space="preserve">  2) содействие внедрению и облегчению применения новых прогрессивных     стандартов;</w:t>
      </w:r>
    </w:p>
    <w:p w:rsidR="002D2995" w:rsidRPr="00071FC8" w:rsidRDefault="00DD72FC" w:rsidP="00551CE9">
      <w:pPr>
        <w:tabs>
          <w:tab w:val="left" w:pos="360"/>
          <w:tab w:val="left" w:pos="720"/>
        </w:tabs>
        <w:spacing w:line="360" w:lineRule="auto"/>
        <w:ind w:firstLine="851"/>
        <w:jc w:val="center"/>
      </w:pPr>
      <w:r>
        <w:rPr>
          <w:noProof/>
        </w:rPr>
        <w:lastRenderedPageBreak/>
        <w:pict>
          <v:shape id="Рисунок 55" o:spid="_x0000_i1031" type="#_x0000_t75" alt="рис1" style="width:252pt;height:135pt;visibility:visible">
            <v:imagedata r:id="rId22" o:title=""/>
          </v:shape>
        </w:pict>
      </w:r>
    </w:p>
    <w:p w:rsidR="002D2995" w:rsidRDefault="002D2995" w:rsidP="00551CE9">
      <w:pPr>
        <w:tabs>
          <w:tab w:val="left" w:pos="360"/>
          <w:tab w:val="left" w:pos="720"/>
        </w:tabs>
        <w:spacing w:line="360" w:lineRule="auto"/>
        <w:ind w:firstLine="851"/>
        <w:jc w:val="center"/>
        <w:rPr>
          <w:lang w:val="en-US"/>
        </w:rPr>
      </w:pPr>
    </w:p>
    <w:p w:rsidR="002D2995" w:rsidRPr="00071FC8" w:rsidRDefault="002D2995" w:rsidP="00551CE9">
      <w:pPr>
        <w:tabs>
          <w:tab w:val="left" w:pos="360"/>
          <w:tab w:val="left" w:pos="720"/>
        </w:tabs>
        <w:spacing w:line="360" w:lineRule="auto"/>
        <w:ind w:firstLine="851"/>
        <w:jc w:val="center"/>
      </w:pPr>
      <w:r>
        <w:t>Рисунок 1 -</w:t>
      </w:r>
      <w:r w:rsidRPr="00071FC8">
        <w:t xml:space="preserve"> Цели ИСО</w:t>
      </w:r>
    </w:p>
    <w:p w:rsidR="002D2995" w:rsidRPr="00071FC8" w:rsidRDefault="002D2995" w:rsidP="00551CE9">
      <w:pPr>
        <w:tabs>
          <w:tab w:val="left" w:pos="360"/>
          <w:tab w:val="left" w:pos="720"/>
        </w:tabs>
        <w:spacing w:line="360" w:lineRule="auto"/>
        <w:ind w:firstLine="851"/>
        <w:jc w:val="center"/>
      </w:pPr>
    </w:p>
    <w:p w:rsidR="002D2995" w:rsidRPr="00071FC8" w:rsidRDefault="00DD72FC" w:rsidP="00551CE9">
      <w:pPr>
        <w:tabs>
          <w:tab w:val="left" w:pos="360"/>
          <w:tab w:val="left" w:pos="720"/>
        </w:tabs>
        <w:spacing w:line="360" w:lineRule="auto"/>
        <w:ind w:firstLine="851"/>
        <w:jc w:val="center"/>
      </w:pPr>
      <w:r>
        <w:rPr>
          <w:noProof/>
        </w:rPr>
        <w:pict>
          <v:shape id="Рисунок 56" o:spid="_x0000_i1032" type="#_x0000_t75" alt="рис2" style="width:297.75pt;height:272.25pt;visibility:visible">
            <v:imagedata r:id="rId23" o:title=""/>
          </v:shape>
        </w:pict>
      </w:r>
    </w:p>
    <w:p w:rsidR="002D2995" w:rsidRPr="00071FC8" w:rsidRDefault="002D2995" w:rsidP="00551CE9">
      <w:pPr>
        <w:tabs>
          <w:tab w:val="left" w:pos="360"/>
          <w:tab w:val="left" w:pos="720"/>
        </w:tabs>
        <w:spacing w:line="360" w:lineRule="auto"/>
        <w:ind w:firstLine="851"/>
        <w:jc w:val="center"/>
      </w:pPr>
    </w:p>
    <w:p w:rsidR="002D2995" w:rsidRPr="00071FC8" w:rsidRDefault="002D2995" w:rsidP="00551CE9">
      <w:pPr>
        <w:tabs>
          <w:tab w:val="left" w:pos="360"/>
          <w:tab w:val="left" w:pos="720"/>
        </w:tabs>
        <w:spacing w:after="360" w:line="360" w:lineRule="auto"/>
        <w:ind w:firstLine="851"/>
        <w:jc w:val="center"/>
      </w:pPr>
      <w:r>
        <w:t>Рисунок 2 -</w:t>
      </w:r>
      <w:r w:rsidRPr="00071FC8">
        <w:t xml:space="preserve"> Организационная структура ИСО</w:t>
      </w:r>
    </w:p>
    <w:p w:rsidR="002D2995" w:rsidRPr="00071FC8" w:rsidRDefault="002D2995" w:rsidP="00551CE9">
      <w:pPr>
        <w:tabs>
          <w:tab w:val="left" w:pos="360"/>
          <w:tab w:val="left" w:pos="720"/>
        </w:tabs>
        <w:spacing w:after="360" w:line="360" w:lineRule="auto"/>
        <w:ind w:firstLine="851"/>
        <w:jc w:val="center"/>
      </w:pPr>
      <w:r w:rsidRPr="00071FC8">
        <w:t>3) организация обмена информацией о работах своих членов и технических комитетов;</w:t>
      </w:r>
    </w:p>
    <w:p w:rsidR="002D2995" w:rsidRPr="00071FC8" w:rsidRDefault="002D2995" w:rsidP="00551CE9">
      <w:pPr>
        <w:tabs>
          <w:tab w:val="left" w:pos="360"/>
          <w:tab w:val="left" w:pos="720"/>
        </w:tabs>
        <w:spacing w:line="360" w:lineRule="auto"/>
        <w:ind w:firstLine="851"/>
        <w:jc w:val="both"/>
      </w:pPr>
      <w:r w:rsidRPr="00071FC8">
        <w:t>4) сотрудничество с другими международными организациями.</w:t>
      </w:r>
    </w:p>
    <w:p w:rsidR="002D2995" w:rsidRPr="00071FC8" w:rsidRDefault="002D2995" w:rsidP="00551CE9">
      <w:pPr>
        <w:spacing w:line="360" w:lineRule="auto"/>
        <w:ind w:firstLine="851"/>
        <w:jc w:val="both"/>
      </w:pPr>
      <w:r w:rsidRPr="00071FC8">
        <w:t>Официальными языками ИСО признаны английский и французский.</w:t>
      </w:r>
    </w:p>
    <w:p w:rsidR="002D2995" w:rsidRPr="00071FC8" w:rsidRDefault="002D2995" w:rsidP="00551CE9">
      <w:pPr>
        <w:spacing w:line="360" w:lineRule="auto"/>
        <w:ind w:firstLine="851"/>
        <w:jc w:val="both"/>
      </w:pPr>
      <w:r w:rsidRPr="00071FC8">
        <w:t>Высшим руководящим органом ИСО является Генеральная Ассамблея, состоящая из официальных лиц и представителей всех катёгорий членов ИСО, созываемая не реже одного раза в три года. Генеральная Ассамблея определяет общую политику организации, решает основные вопросы ее деятельности.</w:t>
      </w:r>
    </w:p>
    <w:p w:rsidR="002D2995" w:rsidRPr="00071FC8" w:rsidRDefault="002D2995" w:rsidP="00551CE9">
      <w:pPr>
        <w:spacing w:line="360" w:lineRule="auto"/>
        <w:ind w:firstLine="851"/>
        <w:jc w:val="both"/>
      </w:pPr>
      <w:r>
        <w:t>Официальными лицами И</w:t>
      </w:r>
      <w:r w:rsidRPr="00071FC8">
        <w:t>СО являются:</w:t>
      </w:r>
    </w:p>
    <w:p w:rsidR="002D2995" w:rsidRPr="00071FC8" w:rsidRDefault="002D2995" w:rsidP="00551CE9">
      <w:pPr>
        <w:tabs>
          <w:tab w:val="left" w:pos="720"/>
        </w:tabs>
        <w:spacing w:line="360" w:lineRule="auto"/>
        <w:ind w:firstLine="851"/>
        <w:jc w:val="both"/>
      </w:pPr>
      <w:r w:rsidRPr="00071FC8">
        <w:lastRenderedPageBreak/>
        <w:t xml:space="preserve">- президент; </w:t>
      </w:r>
    </w:p>
    <w:p w:rsidR="002D2995" w:rsidRPr="00071FC8" w:rsidRDefault="002D2995" w:rsidP="00551CE9">
      <w:pPr>
        <w:tabs>
          <w:tab w:val="left" w:pos="720"/>
        </w:tabs>
        <w:spacing w:line="360" w:lineRule="auto"/>
        <w:ind w:firstLine="851"/>
        <w:jc w:val="both"/>
      </w:pPr>
      <w:r w:rsidRPr="00071FC8">
        <w:t>- вице-президент;</w:t>
      </w:r>
    </w:p>
    <w:p w:rsidR="002D2995" w:rsidRPr="00071FC8" w:rsidRDefault="002D2995" w:rsidP="00551CE9">
      <w:pPr>
        <w:tabs>
          <w:tab w:val="left" w:pos="360"/>
          <w:tab w:val="left" w:pos="720"/>
        </w:tabs>
        <w:spacing w:line="360" w:lineRule="auto"/>
        <w:ind w:firstLine="851"/>
        <w:jc w:val="both"/>
      </w:pPr>
      <w:r w:rsidRPr="00071FC8">
        <w:t>- казначей;</w:t>
      </w:r>
    </w:p>
    <w:p w:rsidR="002D2995" w:rsidRPr="00071FC8" w:rsidRDefault="002D2995" w:rsidP="00551CE9">
      <w:pPr>
        <w:tabs>
          <w:tab w:val="left" w:pos="360"/>
          <w:tab w:val="left" w:pos="720"/>
        </w:tabs>
        <w:spacing w:line="360" w:lineRule="auto"/>
        <w:ind w:firstLine="851"/>
        <w:jc w:val="both"/>
      </w:pPr>
      <w:r w:rsidRPr="00071FC8">
        <w:t>- генеральный секретарь.</w:t>
      </w:r>
    </w:p>
    <w:p w:rsidR="002D2995" w:rsidRPr="00071FC8" w:rsidRDefault="002D2995" w:rsidP="00551CE9">
      <w:pPr>
        <w:spacing w:line="360" w:lineRule="auto"/>
        <w:ind w:firstLine="851"/>
        <w:jc w:val="both"/>
      </w:pPr>
      <w:r w:rsidRPr="00071FC8">
        <w:t>В ИСО существуют три категории членства:</w:t>
      </w:r>
    </w:p>
    <w:p w:rsidR="002D2995" w:rsidRPr="00071FC8" w:rsidRDefault="002D2995" w:rsidP="00551CE9">
      <w:pPr>
        <w:spacing w:line="360" w:lineRule="auto"/>
        <w:ind w:firstLine="851"/>
        <w:jc w:val="both"/>
      </w:pPr>
      <w:r w:rsidRPr="00071FC8">
        <w:t>- комитет-член (полноправный член ИСО);</w:t>
      </w:r>
    </w:p>
    <w:p w:rsidR="002D2995" w:rsidRPr="00071FC8" w:rsidRDefault="002D2995" w:rsidP="00551CE9">
      <w:pPr>
        <w:spacing w:line="360" w:lineRule="auto"/>
        <w:ind w:firstLine="851"/>
        <w:jc w:val="both"/>
      </w:pPr>
      <w:r w:rsidRPr="00071FC8">
        <w:t>- член-корреспондент;</w:t>
      </w:r>
    </w:p>
    <w:p w:rsidR="002D2995" w:rsidRPr="00071FC8" w:rsidRDefault="002D2995" w:rsidP="00551CE9">
      <w:pPr>
        <w:spacing w:line="360" w:lineRule="auto"/>
        <w:ind w:firstLine="851"/>
        <w:jc w:val="both"/>
      </w:pPr>
      <w:r w:rsidRPr="00071FC8">
        <w:t>- наблюдатель.</w:t>
      </w:r>
    </w:p>
    <w:p w:rsidR="002D2995" w:rsidRPr="00071FC8" w:rsidRDefault="002D2995" w:rsidP="00551CE9">
      <w:pPr>
        <w:spacing w:line="360" w:lineRule="auto"/>
        <w:ind w:firstLine="851"/>
        <w:jc w:val="both"/>
      </w:pPr>
      <w:r w:rsidRPr="00071FC8">
        <w:t>Комитетами-членами ИСО выступают национальные организации в стандартизации, согласные с требованиями Устава и Правил ИСО. От каждой страны, вне зависимости от числа действующих в ней организаций по стандартизации, в члены ИСО может быть принята только одна национальная организация.</w:t>
      </w:r>
    </w:p>
    <w:p w:rsidR="002D2995" w:rsidRPr="00071FC8" w:rsidRDefault="002D2995" w:rsidP="00551CE9">
      <w:pPr>
        <w:tabs>
          <w:tab w:val="left" w:pos="360"/>
          <w:tab w:val="left" w:pos="720"/>
        </w:tabs>
        <w:spacing w:line="360" w:lineRule="auto"/>
        <w:ind w:firstLine="851"/>
        <w:jc w:val="both"/>
      </w:pPr>
      <w:r w:rsidRPr="00071FC8">
        <w:t>С 1964 г. в ИСО существует категория членов-корреспондентов, в которую входят страны, не имеющие национальной организации по стандартизации (чаще всего развивающиеся). Члены-корреспонденты имеют право:</w:t>
      </w:r>
    </w:p>
    <w:p w:rsidR="002D2995" w:rsidRPr="00071FC8" w:rsidRDefault="002D2995" w:rsidP="00551CE9">
      <w:pPr>
        <w:spacing w:line="360" w:lineRule="auto"/>
        <w:ind w:firstLine="851"/>
        <w:jc w:val="both"/>
      </w:pPr>
      <w:r w:rsidRPr="00071FC8">
        <w:t>- на участие в заседаниях ТК без регистрации;</w:t>
      </w:r>
    </w:p>
    <w:p w:rsidR="002D2995" w:rsidRPr="00071FC8" w:rsidRDefault="002D2995" w:rsidP="00551CE9">
      <w:pPr>
        <w:spacing w:line="360" w:lineRule="auto"/>
        <w:ind w:firstLine="851"/>
        <w:jc w:val="both"/>
      </w:pPr>
      <w:r w:rsidRPr="00071FC8">
        <w:t>- на получение материалов информационного характера.</w:t>
      </w:r>
    </w:p>
    <w:p w:rsidR="002D2995" w:rsidRPr="00071FC8" w:rsidRDefault="002D2995" w:rsidP="00551CE9">
      <w:pPr>
        <w:spacing w:line="360" w:lineRule="auto"/>
        <w:ind w:firstLine="851"/>
        <w:jc w:val="both"/>
      </w:pPr>
      <w:r w:rsidRPr="00071FC8">
        <w:t xml:space="preserve">В период между сессиями Генеральной Ассамблеи ИСО руководит Совет, избираемый на три года, состоящий из президента, вице президента, казначея и представителей 18 </w:t>
      </w:r>
      <w:proofErr w:type="spellStart"/>
      <w:proofErr w:type="gramStart"/>
      <w:r w:rsidRPr="00071FC8">
        <w:t>комитет-членов</w:t>
      </w:r>
      <w:proofErr w:type="spellEnd"/>
      <w:proofErr w:type="gramEnd"/>
      <w:r w:rsidRPr="00071FC8">
        <w:t>. При Совете создан ряд специальных комитетов для работы по отдельным направлениям деятельности ИСО, например, КАСКО (рис. 3), ДЕВКО (рис. 4), КОПОЛКО (рис. 5).</w:t>
      </w:r>
    </w:p>
    <w:p w:rsidR="002D2995" w:rsidRPr="00071FC8" w:rsidRDefault="002D2995" w:rsidP="00551CE9">
      <w:pPr>
        <w:spacing w:line="360" w:lineRule="auto"/>
        <w:ind w:firstLine="851"/>
        <w:jc w:val="both"/>
      </w:pPr>
      <w:r w:rsidRPr="00071FC8">
        <w:t>Результаты работы КАСКО — руководящие документы по гармонизации национальных систем сертификации на основе многостороннего взаимного признания результатов испытаний. Особенно важны для стран, не имеющих собственных национальных систем сертификации или только приступивших к созданию таких систем.</w:t>
      </w:r>
    </w:p>
    <w:p w:rsidR="002D2995" w:rsidRPr="00071FC8" w:rsidRDefault="002D2995" w:rsidP="00551CE9">
      <w:pPr>
        <w:spacing w:line="360" w:lineRule="auto"/>
        <w:ind w:firstLine="851"/>
        <w:jc w:val="both"/>
      </w:pPr>
      <w:r w:rsidRPr="00071FC8">
        <w:t>Результатом деятельности КОПОЛКО является периодическое издание перечня международных и национальных стандартов, представляющих интерес для союзов и обществ потребителей, а также подготовка руководств по проблемам потребительских товаров.</w:t>
      </w:r>
    </w:p>
    <w:p w:rsidR="002D2995" w:rsidRPr="00071FC8" w:rsidRDefault="002D2995" w:rsidP="00551CE9">
      <w:pPr>
        <w:spacing w:line="360" w:lineRule="auto"/>
        <w:ind w:firstLine="851"/>
        <w:jc w:val="both"/>
      </w:pPr>
      <w:r w:rsidRPr="00071FC8">
        <w:t>При Техническом департаменте ИСО создан Комитет по стандартным образцам (РЕМКО) разрабатывающий руководства для технических комитетов ИСО, делающих ссылки на стандартные образцы в международных стандартах. Кроме того, ЭТ Комитетом был подготовлен и опубликован справочник по стандартным образцам. Еще одной значимой функцией РЕМКО является координация деятельности ИСО в области стандартных образцов с другими международными организациями.</w:t>
      </w:r>
    </w:p>
    <w:p w:rsidR="002D2995" w:rsidRPr="00071FC8" w:rsidRDefault="00DD72FC" w:rsidP="00551CE9">
      <w:pPr>
        <w:spacing w:line="360" w:lineRule="auto"/>
        <w:ind w:firstLine="851"/>
        <w:jc w:val="center"/>
      </w:pPr>
      <w:r>
        <w:rPr>
          <w:noProof/>
        </w:rPr>
        <w:lastRenderedPageBreak/>
        <w:pict>
          <v:shape id="Рисунок 57" o:spid="_x0000_i1033" type="#_x0000_t75" alt="рис3" style="width:299.25pt;height:176.25pt;visibility:visible">
            <v:imagedata r:id="rId24" o:title=""/>
          </v:shape>
        </w:pict>
      </w:r>
    </w:p>
    <w:p w:rsidR="002D2995" w:rsidRPr="00071FC8" w:rsidRDefault="002D2995" w:rsidP="00551CE9">
      <w:pPr>
        <w:spacing w:line="360" w:lineRule="auto"/>
        <w:ind w:firstLine="851"/>
        <w:jc w:val="center"/>
      </w:pPr>
    </w:p>
    <w:p w:rsidR="002D2995" w:rsidRPr="00071FC8" w:rsidRDefault="002D2995" w:rsidP="00551CE9">
      <w:pPr>
        <w:spacing w:line="360" w:lineRule="auto"/>
        <w:ind w:firstLine="851"/>
        <w:jc w:val="center"/>
      </w:pPr>
      <w:r>
        <w:t>Рисунок 3 -</w:t>
      </w:r>
      <w:r w:rsidRPr="00071FC8">
        <w:t xml:space="preserve"> Основные направления деятельности КАСКО</w:t>
      </w:r>
    </w:p>
    <w:p w:rsidR="002D2995" w:rsidRPr="00071FC8" w:rsidRDefault="002D2995" w:rsidP="00551CE9">
      <w:pPr>
        <w:spacing w:line="360" w:lineRule="auto"/>
        <w:ind w:firstLine="851"/>
        <w:jc w:val="center"/>
      </w:pPr>
    </w:p>
    <w:p w:rsidR="002D2995" w:rsidRPr="00071FC8" w:rsidRDefault="00DD72FC" w:rsidP="00551CE9">
      <w:pPr>
        <w:spacing w:line="360" w:lineRule="auto"/>
        <w:ind w:firstLine="851"/>
        <w:jc w:val="center"/>
      </w:pPr>
      <w:r>
        <w:rPr>
          <w:noProof/>
        </w:rPr>
        <w:pict>
          <v:shape id="Рисунок 58" o:spid="_x0000_i1034" type="#_x0000_t75" alt="рис4" style="width:294pt;height:134.25pt;visibility:visible">
            <v:imagedata r:id="rId25" o:title=""/>
          </v:shape>
        </w:pict>
      </w:r>
    </w:p>
    <w:p w:rsidR="002D2995" w:rsidRPr="00071FC8" w:rsidRDefault="002D2995" w:rsidP="00551CE9">
      <w:pPr>
        <w:spacing w:line="360" w:lineRule="auto"/>
        <w:ind w:firstLine="851"/>
        <w:jc w:val="center"/>
      </w:pPr>
    </w:p>
    <w:p w:rsidR="002D2995" w:rsidRPr="00071FC8" w:rsidRDefault="002D2995" w:rsidP="00551CE9">
      <w:pPr>
        <w:spacing w:line="360" w:lineRule="auto"/>
        <w:ind w:firstLine="851"/>
        <w:jc w:val="center"/>
      </w:pPr>
      <w:r>
        <w:t>Рисунок 4 -</w:t>
      </w:r>
      <w:r w:rsidRPr="00071FC8">
        <w:t xml:space="preserve"> Основные направления деятельности ДЕВКО</w:t>
      </w:r>
    </w:p>
    <w:p w:rsidR="002D2995" w:rsidRPr="00071FC8" w:rsidRDefault="002D2995" w:rsidP="00551CE9">
      <w:pPr>
        <w:spacing w:line="360" w:lineRule="auto"/>
        <w:ind w:firstLine="851"/>
        <w:jc w:val="center"/>
      </w:pPr>
    </w:p>
    <w:p w:rsidR="002D2995" w:rsidRPr="00071FC8" w:rsidRDefault="00DD72FC" w:rsidP="00551CE9">
      <w:pPr>
        <w:spacing w:line="360" w:lineRule="auto"/>
        <w:ind w:firstLine="851"/>
        <w:jc w:val="center"/>
      </w:pPr>
      <w:r>
        <w:rPr>
          <w:noProof/>
        </w:rPr>
        <w:pict>
          <v:shape id="Рисунок 59" o:spid="_x0000_i1035" type="#_x0000_t75" alt="рис5" style="width:283.5pt;height:158.25pt;visibility:visible">
            <v:imagedata r:id="rId26" o:title=""/>
          </v:shape>
        </w:pict>
      </w:r>
    </w:p>
    <w:p w:rsidR="002D2995" w:rsidRPr="00071FC8" w:rsidRDefault="002D2995" w:rsidP="00551CE9">
      <w:pPr>
        <w:spacing w:line="360" w:lineRule="auto"/>
        <w:ind w:firstLine="851"/>
        <w:jc w:val="center"/>
      </w:pPr>
    </w:p>
    <w:p w:rsidR="002D2995" w:rsidRPr="00071FC8" w:rsidRDefault="002D2995" w:rsidP="00551CE9">
      <w:pPr>
        <w:spacing w:line="360" w:lineRule="auto"/>
        <w:ind w:firstLine="851"/>
        <w:jc w:val="center"/>
      </w:pPr>
      <w:r>
        <w:t>Рисунок 5 -</w:t>
      </w:r>
      <w:r w:rsidRPr="00071FC8">
        <w:t xml:space="preserve"> Основные направления деятельности КОПОЛКО</w:t>
      </w:r>
    </w:p>
    <w:p w:rsidR="002D2995" w:rsidRPr="00071FC8" w:rsidRDefault="002D2995" w:rsidP="00551CE9">
      <w:pPr>
        <w:spacing w:line="360" w:lineRule="auto"/>
        <w:ind w:firstLine="851"/>
        <w:jc w:val="center"/>
      </w:pPr>
    </w:p>
    <w:p w:rsidR="002D2995" w:rsidRPr="00071FC8" w:rsidRDefault="002D2995" w:rsidP="00551CE9">
      <w:pPr>
        <w:tabs>
          <w:tab w:val="left" w:pos="360"/>
          <w:tab w:val="left" w:pos="720"/>
        </w:tabs>
        <w:spacing w:line="360" w:lineRule="auto"/>
        <w:ind w:firstLine="851"/>
        <w:jc w:val="both"/>
      </w:pPr>
      <w:r w:rsidRPr="00071FC8">
        <w:t xml:space="preserve">Разработка и согласование проектов международных стандартов производится рабочими органами ИСО — техническими комитетами (ТК), структура которых изображена </w:t>
      </w:r>
      <w:proofErr w:type="gramStart"/>
      <w:r w:rsidRPr="00071FC8">
        <w:t>на</w:t>
      </w:r>
      <w:proofErr w:type="gramEnd"/>
      <w:r w:rsidRPr="00071FC8">
        <w:t xml:space="preserve"> </w:t>
      </w:r>
    </w:p>
    <w:p w:rsidR="002D2995" w:rsidRPr="00071FC8" w:rsidRDefault="002D2995" w:rsidP="00551CE9">
      <w:pPr>
        <w:tabs>
          <w:tab w:val="left" w:pos="360"/>
          <w:tab w:val="left" w:pos="720"/>
        </w:tabs>
        <w:spacing w:line="360" w:lineRule="auto"/>
        <w:jc w:val="both"/>
      </w:pPr>
      <w:r w:rsidRPr="00071FC8">
        <w:lastRenderedPageBreak/>
        <w:t xml:space="preserve">рис. 6. Количество ТК не ограничено, новый ТК может быть создан по предложению одного комитет-члена при поддержке не менее пяти других </w:t>
      </w:r>
      <w:proofErr w:type="spellStart"/>
      <w:proofErr w:type="gramStart"/>
      <w:r w:rsidRPr="00071FC8">
        <w:t>комитет-членов</w:t>
      </w:r>
      <w:proofErr w:type="spellEnd"/>
      <w:proofErr w:type="gramEnd"/>
      <w:r w:rsidRPr="00071FC8">
        <w:t xml:space="preserve">. При создании нового ТК одновременно с решением о его названии принимается решение о ведении секретариата данного ТК конкретной страной. Если сфера деятельности ТК слишком широка, в его рамках создаются более </w:t>
      </w:r>
      <w:proofErr w:type="gramStart"/>
      <w:r w:rsidRPr="00071FC8">
        <w:t>узко специализированные</w:t>
      </w:r>
      <w:proofErr w:type="gramEnd"/>
      <w:r w:rsidRPr="00071FC8">
        <w:t xml:space="preserve"> подкомитеты (ПК), формирующие рабочие группы (РГ) из ведущих специалистов в определенных областях деятельности из разных стран. Рабочие группы являются основным техническим звеном ИСО, разрабатывающим проекты рабочих документов.</w:t>
      </w:r>
      <w:r w:rsidR="00DD72FC">
        <w:t xml:space="preserve"> </w:t>
      </w:r>
      <w:r w:rsidRPr="00071FC8">
        <w:t>Некоторые показатели деятельности ИСО (по данным на 1 января 2001 г.) приведены в табл. 1.</w:t>
      </w:r>
    </w:p>
    <w:p w:rsidR="002D2995" w:rsidRPr="00071FC8" w:rsidRDefault="002D2995" w:rsidP="00551CE9">
      <w:pPr>
        <w:spacing w:line="360" w:lineRule="auto"/>
        <w:ind w:firstLine="851"/>
        <w:jc w:val="both"/>
      </w:pPr>
    </w:p>
    <w:p w:rsidR="002D2995" w:rsidRPr="00071FC8" w:rsidRDefault="002D2995" w:rsidP="00551CE9">
      <w:pPr>
        <w:tabs>
          <w:tab w:val="left" w:pos="360"/>
          <w:tab w:val="left" w:pos="720"/>
        </w:tabs>
        <w:spacing w:line="360" w:lineRule="auto"/>
        <w:ind w:firstLine="851"/>
        <w:jc w:val="both"/>
      </w:pPr>
      <w:r w:rsidRPr="00071FC8">
        <w:t xml:space="preserve">                          </w:t>
      </w:r>
      <w:r w:rsidR="00DD72FC">
        <w:rPr>
          <w:noProof/>
        </w:rPr>
        <w:pict>
          <v:shape id="Рисунок 60" o:spid="_x0000_i1036" type="#_x0000_t75" alt="рис6" style="width:188.25pt;height:118.5pt;visibility:visible">
            <v:imagedata r:id="rId27" o:title=""/>
          </v:shape>
        </w:pict>
      </w:r>
    </w:p>
    <w:p w:rsidR="002D2995" w:rsidRPr="00071FC8" w:rsidRDefault="002D2995" w:rsidP="00551CE9">
      <w:pPr>
        <w:tabs>
          <w:tab w:val="left" w:pos="360"/>
          <w:tab w:val="left" w:pos="720"/>
        </w:tabs>
        <w:spacing w:line="360" w:lineRule="auto"/>
        <w:ind w:firstLine="851"/>
        <w:jc w:val="both"/>
      </w:pPr>
    </w:p>
    <w:p w:rsidR="002D2995" w:rsidRPr="00071FC8" w:rsidRDefault="002D2995" w:rsidP="00551CE9">
      <w:pPr>
        <w:tabs>
          <w:tab w:val="left" w:pos="360"/>
          <w:tab w:val="left" w:pos="720"/>
        </w:tabs>
        <w:spacing w:line="360" w:lineRule="auto"/>
        <w:ind w:firstLine="851"/>
        <w:jc w:val="both"/>
      </w:pPr>
      <w:r w:rsidRPr="00071FC8">
        <w:t xml:space="preserve">       </w:t>
      </w:r>
      <w:r>
        <w:t xml:space="preserve">                      Рисунок 6 -</w:t>
      </w:r>
      <w:r w:rsidRPr="00071FC8">
        <w:t xml:space="preserve"> Структура </w:t>
      </w:r>
      <w:proofErr w:type="gramStart"/>
      <w:r w:rsidRPr="00071FC8">
        <w:t>технических</w:t>
      </w:r>
      <w:proofErr w:type="gramEnd"/>
    </w:p>
    <w:p w:rsidR="002D2995" w:rsidRPr="00071FC8" w:rsidRDefault="002D2995" w:rsidP="00551CE9">
      <w:pPr>
        <w:tabs>
          <w:tab w:val="left" w:pos="360"/>
          <w:tab w:val="left" w:pos="720"/>
        </w:tabs>
        <w:spacing w:after="360" w:line="360" w:lineRule="auto"/>
        <w:ind w:firstLine="851"/>
        <w:jc w:val="both"/>
      </w:pPr>
      <w:r w:rsidRPr="00071FC8">
        <w:t xml:space="preserve">                                              комитетов ИСО</w:t>
      </w:r>
    </w:p>
    <w:p w:rsidR="002D2995" w:rsidRPr="00071FC8" w:rsidRDefault="002D2995" w:rsidP="00551CE9">
      <w:pPr>
        <w:tabs>
          <w:tab w:val="left" w:pos="360"/>
          <w:tab w:val="left" w:pos="720"/>
        </w:tabs>
        <w:spacing w:after="360" w:line="360" w:lineRule="auto"/>
        <w:jc w:val="both"/>
      </w:pPr>
      <w:r>
        <w:t>Таблица 1 -</w:t>
      </w:r>
      <w:r w:rsidRPr="00071FC8">
        <w:t xml:space="preserve"> Показатели деятельности ИСО (на 1. 01.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791"/>
        <w:gridCol w:w="2712"/>
        <w:gridCol w:w="3189"/>
      </w:tblGrid>
      <w:tr w:rsidR="002D2995" w:rsidRPr="00071FC8" w:rsidTr="00551CE9">
        <w:tc>
          <w:tcPr>
            <w:tcW w:w="0" w:type="auto"/>
            <w:vAlign w:val="center"/>
          </w:tcPr>
          <w:p w:rsidR="002D2995" w:rsidRPr="00071FC8" w:rsidRDefault="002D2995" w:rsidP="00551CE9">
            <w:pPr>
              <w:tabs>
                <w:tab w:val="left" w:pos="360"/>
                <w:tab w:val="left" w:pos="720"/>
              </w:tabs>
              <w:spacing w:line="360" w:lineRule="auto"/>
              <w:jc w:val="center"/>
            </w:pPr>
            <w:r w:rsidRPr="00071FC8">
              <w:t>№</w:t>
            </w:r>
          </w:p>
        </w:tc>
        <w:tc>
          <w:tcPr>
            <w:tcW w:w="0" w:type="auto"/>
            <w:vAlign w:val="center"/>
          </w:tcPr>
          <w:p w:rsidR="002D2995" w:rsidRPr="00071FC8" w:rsidRDefault="002D2995" w:rsidP="00551CE9">
            <w:pPr>
              <w:tabs>
                <w:tab w:val="left" w:pos="360"/>
                <w:tab w:val="left" w:pos="720"/>
              </w:tabs>
              <w:spacing w:line="360" w:lineRule="auto"/>
              <w:jc w:val="center"/>
            </w:pPr>
            <w:r w:rsidRPr="00071FC8">
              <w:t>Характеристика</w:t>
            </w:r>
          </w:p>
        </w:tc>
        <w:tc>
          <w:tcPr>
            <w:tcW w:w="2712" w:type="dxa"/>
            <w:vAlign w:val="center"/>
          </w:tcPr>
          <w:p w:rsidR="002D2995" w:rsidRPr="00071FC8" w:rsidRDefault="002D2995" w:rsidP="00551CE9">
            <w:pPr>
              <w:tabs>
                <w:tab w:val="left" w:pos="360"/>
                <w:tab w:val="left" w:pos="720"/>
              </w:tabs>
              <w:spacing w:line="360" w:lineRule="auto"/>
              <w:jc w:val="center"/>
            </w:pPr>
            <w:r w:rsidRPr="00071FC8">
              <w:t>В 2000 г.</w:t>
            </w:r>
          </w:p>
        </w:tc>
        <w:tc>
          <w:tcPr>
            <w:tcW w:w="3189" w:type="dxa"/>
            <w:vAlign w:val="center"/>
          </w:tcPr>
          <w:p w:rsidR="002D2995" w:rsidRPr="00071FC8" w:rsidRDefault="002D2995" w:rsidP="00551CE9">
            <w:pPr>
              <w:tabs>
                <w:tab w:val="left" w:pos="360"/>
                <w:tab w:val="left" w:pos="720"/>
              </w:tabs>
              <w:spacing w:line="360" w:lineRule="auto"/>
              <w:jc w:val="center"/>
            </w:pPr>
            <w:r w:rsidRPr="00071FC8">
              <w:t>Примечание</w:t>
            </w:r>
          </w:p>
        </w:tc>
      </w:tr>
      <w:tr w:rsidR="002D2995" w:rsidRPr="00071FC8" w:rsidTr="00551CE9">
        <w:tc>
          <w:tcPr>
            <w:tcW w:w="0" w:type="auto"/>
            <w:vAlign w:val="center"/>
          </w:tcPr>
          <w:p w:rsidR="002D2995" w:rsidRPr="00071FC8" w:rsidRDefault="002D2995" w:rsidP="00551CE9">
            <w:pPr>
              <w:tabs>
                <w:tab w:val="left" w:pos="360"/>
                <w:tab w:val="left" w:pos="720"/>
              </w:tabs>
              <w:spacing w:line="360" w:lineRule="auto"/>
              <w:jc w:val="center"/>
            </w:pPr>
            <w:r w:rsidRPr="00071FC8">
              <w:t>1</w:t>
            </w:r>
          </w:p>
        </w:tc>
        <w:tc>
          <w:tcPr>
            <w:tcW w:w="0" w:type="auto"/>
            <w:vAlign w:val="center"/>
          </w:tcPr>
          <w:p w:rsidR="002D2995" w:rsidRPr="00071FC8" w:rsidRDefault="002D2995" w:rsidP="00551CE9">
            <w:pPr>
              <w:tabs>
                <w:tab w:val="left" w:pos="360"/>
                <w:tab w:val="left" w:pos="720"/>
              </w:tabs>
              <w:spacing w:line="360" w:lineRule="auto"/>
              <w:jc w:val="center"/>
            </w:pPr>
            <w:r w:rsidRPr="00071FC8">
              <w:t>Разработанные международные стандарты</w:t>
            </w:r>
          </w:p>
        </w:tc>
        <w:tc>
          <w:tcPr>
            <w:tcW w:w="2712" w:type="dxa"/>
            <w:vAlign w:val="center"/>
          </w:tcPr>
          <w:p w:rsidR="002D2995" w:rsidRPr="00071FC8" w:rsidRDefault="002D2995" w:rsidP="00551CE9">
            <w:pPr>
              <w:tabs>
                <w:tab w:val="left" w:pos="360"/>
                <w:tab w:val="left" w:pos="720"/>
              </w:tabs>
              <w:spacing w:line="360" w:lineRule="auto"/>
              <w:jc w:val="center"/>
            </w:pPr>
            <w:r w:rsidRPr="00071FC8">
              <w:t>986 (46998 стр.)</w:t>
            </w:r>
          </w:p>
        </w:tc>
        <w:tc>
          <w:tcPr>
            <w:tcW w:w="3189" w:type="dxa"/>
            <w:vAlign w:val="center"/>
          </w:tcPr>
          <w:p w:rsidR="002D2995" w:rsidRPr="00071FC8" w:rsidRDefault="002D2995" w:rsidP="00551CE9">
            <w:pPr>
              <w:tabs>
                <w:tab w:val="left" w:pos="360"/>
                <w:tab w:val="left" w:pos="720"/>
              </w:tabs>
              <w:spacing w:line="360" w:lineRule="auto"/>
              <w:jc w:val="center"/>
            </w:pPr>
            <w:r w:rsidRPr="00071FC8">
              <w:t>С 1947 г.: 13025 (391582 стр.)</w:t>
            </w:r>
          </w:p>
        </w:tc>
      </w:tr>
      <w:tr w:rsidR="002D2995" w:rsidRPr="00071FC8" w:rsidTr="00551CE9">
        <w:tc>
          <w:tcPr>
            <w:tcW w:w="0" w:type="auto"/>
            <w:vAlign w:val="center"/>
          </w:tcPr>
          <w:p w:rsidR="002D2995" w:rsidRPr="00071FC8" w:rsidRDefault="002D2995" w:rsidP="00551CE9">
            <w:pPr>
              <w:tabs>
                <w:tab w:val="left" w:pos="360"/>
                <w:tab w:val="left" w:pos="720"/>
              </w:tabs>
              <w:spacing w:line="360" w:lineRule="auto"/>
              <w:jc w:val="center"/>
            </w:pPr>
            <w:r w:rsidRPr="00071FC8">
              <w:t>2</w:t>
            </w:r>
          </w:p>
        </w:tc>
        <w:tc>
          <w:tcPr>
            <w:tcW w:w="0" w:type="auto"/>
            <w:vAlign w:val="center"/>
          </w:tcPr>
          <w:p w:rsidR="002D2995" w:rsidRPr="00071FC8" w:rsidRDefault="002D2995" w:rsidP="00551CE9">
            <w:pPr>
              <w:tabs>
                <w:tab w:val="left" w:pos="360"/>
                <w:tab w:val="left" w:pos="720"/>
              </w:tabs>
              <w:spacing w:line="360" w:lineRule="auto"/>
              <w:jc w:val="center"/>
            </w:pPr>
            <w:r w:rsidRPr="00071FC8">
              <w:t>Находились в работе</w:t>
            </w:r>
          </w:p>
          <w:p w:rsidR="002D2995" w:rsidRPr="00071FC8" w:rsidRDefault="002D2995" w:rsidP="00536D49">
            <w:pPr>
              <w:numPr>
                <w:ilvl w:val="0"/>
                <w:numId w:val="23"/>
              </w:numPr>
              <w:tabs>
                <w:tab w:val="left" w:pos="360"/>
                <w:tab w:val="left" w:pos="720"/>
              </w:tabs>
              <w:spacing w:line="360" w:lineRule="auto"/>
              <w:jc w:val="center"/>
            </w:pPr>
            <w:r w:rsidRPr="00071FC8">
              <w:t>новые проекты ТК</w:t>
            </w:r>
          </w:p>
          <w:p w:rsidR="002D2995" w:rsidRPr="00071FC8" w:rsidRDefault="002D2995" w:rsidP="00536D49">
            <w:pPr>
              <w:numPr>
                <w:ilvl w:val="0"/>
                <w:numId w:val="23"/>
              </w:numPr>
              <w:tabs>
                <w:tab w:val="left" w:pos="360"/>
                <w:tab w:val="left" w:pos="720"/>
              </w:tabs>
              <w:spacing w:line="360" w:lineRule="auto"/>
              <w:jc w:val="center"/>
            </w:pPr>
            <w:r w:rsidRPr="00071FC8">
              <w:t xml:space="preserve">проекты </w:t>
            </w:r>
            <w:proofErr w:type="gramStart"/>
            <w:r w:rsidRPr="00071FC8">
              <w:t>международных</w:t>
            </w:r>
            <w:proofErr w:type="gramEnd"/>
          </w:p>
          <w:p w:rsidR="002D2995" w:rsidRPr="00071FC8" w:rsidRDefault="002D2995" w:rsidP="00536D49">
            <w:pPr>
              <w:numPr>
                <w:ilvl w:val="0"/>
                <w:numId w:val="23"/>
              </w:numPr>
              <w:tabs>
                <w:tab w:val="left" w:pos="360"/>
                <w:tab w:val="left" w:pos="720"/>
              </w:tabs>
              <w:spacing w:line="360" w:lineRule="auto"/>
              <w:jc w:val="center"/>
            </w:pPr>
            <w:r w:rsidRPr="00071FC8">
              <w:t xml:space="preserve"> стандартов</w:t>
            </w:r>
          </w:p>
        </w:tc>
        <w:tc>
          <w:tcPr>
            <w:tcW w:w="2712" w:type="dxa"/>
            <w:vAlign w:val="center"/>
          </w:tcPr>
          <w:p w:rsidR="002D2995" w:rsidRPr="00071FC8" w:rsidRDefault="002D2995" w:rsidP="00551CE9">
            <w:pPr>
              <w:tabs>
                <w:tab w:val="left" w:pos="360"/>
                <w:tab w:val="left" w:pos="720"/>
              </w:tabs>
              <w:spacing w:line="360" w:lineRule="auto"/>
              <w:jc w:val="center"/>
            </w:pPr>
            <w:r w:rsidRPr="00071FC8">
              <w:t>548 (зарегистрированы)</w:t>
            </w:r>
          </w:p>
          <w:p w:rsidR="002D2995" w:rsidRPr="00071FC8" w:rsidRDefault="002D2995" w:rsidP="00551CE9">
            <w:pPr>
              <w:tabs>
                <w:tab w:val="left" w:pos="360"/>
                <w:tab w:val="left" w:pos="720"/>
              </w:tabs>
              <w:spacing w:line="360" w:lineRule="auto"/>
              <w:jc w:val="center"/>
            </w:pPr>
            <w:r w:rsidRPr="00071FC8">
              <w:t>1780 (зарегистрированы)</w:t>
            </w:r>
          </w:p>
        </w:tc>
        <w:tc>
          <w:tcPr>
            <w:tcW w:w="3189" w:type="dxa"/>
            <w:vAlign w:val="center"/>
          </w:tcPr>
          <w:p w:rsidR="002D2995" w:rsidRPr="00071FC8" w:rsidRDefault="002D2995" w:rsidP="00551CE9">
            <w:pPr>
              <w:tabs>
                <w:tab w:val="left" w:pos="360"/>
                <w:tab w:val="left" w:pos="720"/>
              </w:tabs>
              <w:spacing w:line="360" w:lineRule="auto"/>
              <w:jc w:val="center"/>
            </w:pPr>
            <w:r w:rsidRPr="00071FC8">
              <w:t>На 31. 12. 2000:</w:t>
            </w:r>
          </w:p>
          <w:p w:rsidR="002D2995" w:rsidRPr="00071FC8" w:rsidRDefault="002D2995" w:rsidP="00551CE9">
            <w:pPr>
              <w:tabs>
                <w:tab w:val="left" w:pos="360"/>
                <w:tab w:val="left" w:pos="720"/>
              </w:tabs>
              <w:spacing w:line="360" w:lineRule="auto"/>
              <w:jc w:val="center"/>
            </w:pPr>
            <w:r w:rsidRPr="00071FC8">
              <w:t>119</w:t>
            </w:r>
          </w:p>
          <w:p w:rsidR="002D2995" w:rsidRPr="00071FC8" w:rsidRDefault="002D2995" w:rsidP="00551CE9">
            <w:pPr>
              <w:tabs>
                <w:tab w:val="left" w:pos="360"/>
                <w:tab w:val="left" w:pos="720"/>
              </w:tabs>
              <w:spacing w:line="360" w:lineRule="auto"/>
              <w:jc w:val="center"/>
            </w:pPr>
            <w:r w:rsidRPr="00071FC8">
              <w:t>2009</w:t>
            </w:r>
          </w:p>
        </w:tc>
      </w:tr>
      <w:tr w:rsidR="002D2995" w:rsidRPr="00071FC8" w:rsidTr="00551CE9">
        <w:tc>
          <w:tcPr>
            <w:tcW w:w="0" w:type="auto"/>
            <w:vAlign w:val="center"/>
          </w:tcPr>
          <w:p w:rsidR="002D2995" w:rsidRPr="00071FC8" w:rsidRDefault="002D2995" w:rsidP="00551CE9">
            <w:pPr>
              <w:tabs>
                <w:tab w:val="left" w:pos="360"/>
                <w:tab w:val="left" w:pos="720"/>
              </w:tabs>
              <w:spacing w:line="360" w:lineRule="auto"/>
              <w:jc w:val="center"/>
            </w:pPr>
            <w:r w:rsidRPr="00071FC8">
              <w:t>3</w:t>
            </w:r>
          </w:p>
        </w:tc>
        <w:tc>
          <w:tcPr>
            <w:tcW w:w="0" w:type="auto"/>
            <w:vAlign w:val="center"/>
          </w:tcPr>
          <w:p w:rsidR="002D2995" w:rsidRPr="00071FC8" w:rsidRDefault="002D2995" w:rsidP="00551CE9">
            <w:pPr>
              <w:tabs>
                <w:tab w:val="left" w:pos="360"/>
                <w:tab w:val="left" w:pos="720"/>
              </w:tabs>
              <w:spacing w:line="360" w:lineRule="auto"/>
              <w:jc w:val="center"/>
            </w:pPr>
            <w:r w:rsidRPr="00071FC8">
              <w:t>Совещания и встречи,</w:t>
            </w:r>
          </w:p>
          <w:p w:rsidR="002D2995" w:rsidRPr="00071FC8" w:rsidRDefault="002D2995" w:rsidP="00551CE9">
            <w:pPr>
              <w:tabs>
                <w:tab w:val="left" w:pos="360"/>
                <w:tab w:val="left" w:pos="720"/>
              </w:tabs>
              <w:spacing w:line="360" w:lineRule="auto"/>
              <w:jc w:val="center"/>
            </w:pPr>
            <w:r w:rsidRPr="00071FC8">
              <w:t xml:space="preserve"> в том числе:</w:t>
            </w:r>
          </w:p>
          <w:p w:rsidR="002D2995" w:rsidRPr="003601B4" w:rsidRDefault="002D2995" w:rsidP="00536D49">
            <w:pPr>
              <w:numPr>
                <w:ilvl w:val="0"/>
                <w:numId w:val="21"/>
              </w:numPr>
              <w:tabs>
                <w:tab w:val="left" w:pos="360"/>
                <w:tab w:val="left" w:pos="720"/>
              </w:tabs>
              <w:spacing w:line="360" w:lineRule="auto"/>
              <w:jc w:val="center"/>
              <w:rPr>
                <w:lang w:val="en-US"/>
              </w:rPr>
            </w:pPr>
            <w:r w:rsidRPr="00071FC8">
              <w:t>совещания</w:t>
            </w:r>
            <w:r w:rsidRPr="003601B4">
              <w:rPr>
                <w:lang w:val="en-US"/>
              </w:rPr>
              <w:t xml:space="preserve"> </w:t>
            </w:r>
            <w:r w:rsidRPr="00071FC8">
              <w:t>ТК</w:t>
            </w:r>
          </w:p>
          <w:p w:rsidR="002D2995" w:rsidRPr="00071FC8" w:rsidRDefault="002D2995" w:rsidP="00536D49">
            <w:pPr>
              <w:numPr>
                <w:ilvl w:val="0"/>
                <w:numId w:val="21"/>
              </w:numPr>
              <w:tabs>
                <w:tab w:val="left" w:pos="360"/>
                <w:tab w:val="left" w:pos="720"/>
              </w:tabs>
              <w:spacing w:line="360" w:lineRule="auto"/>
              <w:jc w:val="center"/>
            </w:pPr>
            <w:r w:rsidRPr="00071FC8">
              <w:t>совещания ПК</w:t>
            </w:r>
          </w:p>
          <w:p w:rsidR="002D2995" w:rsidRPr="00071FC8" w:rsidRDefault="002D2995" w:rsidP="00536D49">
            <w:pPr>
              <w:numPr>
                <w:ilvl w:val="0"/>
                <w:numId w:val="21"/>
              </w:numPr>
              <w:tabs>
                <w:tab w:val="left" w:pos="360"/>
                <w:tab w:val="left" w:pos="720"/>
              </w:tabs>
              <w:spacing w:line="360" w:lineRule="auto"/>
              <w:jc w:val="center"/>
            </w:pPr>
            <w:r w:rsidRPr="00071FC8">
              <w:t xml:space="preserve">совещания РГ и специальных </w:t>
            </w:r>
            <w:r w:rsidRPr="00071FC8">
              <w:lastRenderedPageBreak/>
              <w:t>научных групп</w:t>
            </w:r>
          </w:p>
        </w:tc>
        <w:tc>
          <w:tcPr>
            <w:tcW w:w="2712" w:type="dxa"/>
            <w:vAlign w:val="center"/>
          </w:tcPr>
          <w:p w:rsidR="002D2995" w:rsidRPr="00071FC8" w:rsidRDefault="002D2995" w:rsidP="00551CE9">
            <w:pPr>
              <w:tabs>
                <w:tab w:val="left" w:pos="360"/>
                <w:tab w:val="left" w:pos="720"/>
              </w:tabs>
              <w:spacing w:line="360" w:lineRule="auto"/>
              <w:jc w:val="center"/>
            </w:pPr>
            <w:r w:rsidRPr="00071FC8">
              <w:lastRenderedPageBreak/>
              <w:t>1353, в том числе:</w:t>
            </w:r>
          </w:p>
          <w:p w:rsidR="002D2995" w:rsidRPr="00071FC8" w:rsidRDefault="002D2995" w:rsidP="00536D49">
            <w:pPr>
              <w:numPr>
                <w:ilvl w:val="0"/>
                <w:numId w:val="22"/>
              </w:numPr>
              <w:tabs>
                <w:tab w:val="left" w:pos="360"/>
                <w:tab w:val="left" w:pos="720"/>
              </w:tabs>
              <w:spacing w:line="360" w:lineRule="auto"/>
              <w:jc w:val="center"/>
            </w:pPr>
            <w:r w:rsidRPr="00071FC8">
              <w:t>99</w:t>
            </w:r>
          </w:p>
          <w:p w:rsidR="002D2995" w:rsidRPr="00071FC8" w:rsidRDefault="002D2995" w:rsidP="00536D49">
            <w:pPr>
              <w:numPr>
                <w:ilvl w:val="0"/>
                <w:numId w:val="22"/>
              </w:numPr>
              <w:tabs>
                <w:tab w:val="left" w:pos="360"/>
                <w:tab w:val="left" w:pos="720"/>
              </w:tabs>
              <w:spacing w:line="360" w:lineRule="auto"/>
              <w:jc w:val="center"/>
            </w:pPr>
            <w:r w:rsidRPr="00071FC8">
              <w:t>352</w:t>
            </w:r>
          </w:p>
          <w:p w:rsidR="002D2995" w:rsidRPr="00071FC8" w:rsidRDefault="002D2995" w:rsidP="00536D49">
            <w:pPr>
              <w:numPr>
                <w:ilvl w:val="0"/>
                <w:numId w:val="22"/>
              </w:numPr>
              <w:tabs>
                <w:tab w:val="left" w:pos="360"/>
                <w:tab w:val="left" w:pos="720"/>
              </w:tabs>
              <w:spacing w:line="360" w:lineRule="auto"/>
              <w:jc w:val="center"/>
            </w:pPr>
            <w:r w:rsidRPr="00071FC8">
              <w:t>902</w:t>
            </w:r>
          </w:p>
        </w:tc>
        <w:tc>
          <w:tcPr>
            <w:tcW w:w="3189" w:type="dxa"/>
            <w:vAlign w:val="center"/>
          </w:tcPr>
          <w:p w:rsidR="002D2995" w:rsidRPr="00071FC8" w:rsidRDefault="002D2995" w:rsidP="00551CE9">
            <w:pPr>
              <w:tabs>
                <w:tab w:val="left" w:pos="360"/>
                <w:tab w:val="left" w:pos="720"/>
              </w:tabs>
              <w:spacing w:line="360" w:lineRule="auto"/>
              <w:jc w:val="center"/>
            </w:pPr>
            <w:r w:rsidRPr="00071FC8">
              <w:t>Участие принимали</w:t>
            </w:r>
          </w:p>
          <w:p w:rsidR="002D2995" w:rsidRPr="00071FC8" w:rsidRDefault="002D2995" w:rsidP="00551CE9">
            <w:pPr>
              <w:tabs>
                <w:tab w:val="left" w:pos="360"/>
                <w:tab w:val="left" w:pos="720"/>
              </w:tabs>
              <w:spacing w:line="360" w:lineRule="auto"/>
              <w:jc w:val="center"/>
            </w:pPr>
            <w:r w:rsidRPr="00071FC8">
              <w:t xml:space="preserve"> представители 29 стран</w:t>
            </w:r>
          </w:p>
        </w:tc>
      </w:tr>
    </w:tbl>
    <w:p w:rsidR="002D2995" w:rsidRPr="00071FC8" w:rsidRDefault="002D2995" w:rsidP="00551CE9">
      <w:pPr>
        <w:tabs>
          <w:tab w:val="left" w:pos="360"/>
          <w:tab w:val="left" w:pos="720"/>
        </w:tabs>
        <w:spacing w:line="360" w:lineRule="auto"/>
        <w:ind w:firstLine="851"/>
        <w:jc w:val="both"/>
      </w:pPr>
    </w:p>
    <w:p w:rsidR="002D2995" w:rsidRPr="00071FC8" w:rsidRDefault="002D2995" w:rsidP="00551CE9">
      <w:pPr>
        <w:tabs>
          <w:tab w:val="left" w:pos="360"/>
          <w:tab w:val="left" w:pos="720"/>
        </w:tabs>
        <w:spacing w:line="360" w:lineRule="auto"/>
        <w:ind w:firstLine="851"/>
        <w:jc w:val="both"/>
      </w:pPr>
    </w:p>
    <w:p w:rsidR="002D2995" w:rsidRPr="00071FC8" w:rsidRDefault="002D2995" w:rsidP="00551CE9">
      <w:pPr>
        <w:spacing w:line="360" w:lineRule="auto"/>
        <w:ind w:firstLine="851"/>
        <w:jc w:val="both"/>
      </w:pPr>
      <w:r w:rsidRPr="00071FC8">
        <w:t>ИСО поддерживает контакты со многими международными организациями, в той или иной мере затрагивающими в своей деятельности проблемы стандартизации, к числу которых могут быть отнесены:</w:t>
      </w:r>
    </w:p>
    <w:p w:rsidR="002D2995" w:rsidRPr="00071FC8" w:rsidRDefault="002D2995" w:rsidP="00551CE9">
      <w:pPr>
        <w:tabs>
          <w:tab w:val="left" w:pos="360"/>
          <w:tab w:val="left" w:pos="720"/>
        </w:tabs>
        <w:spacing w:line="360" w:lineRule="auto"/>
        <w:ind w:firstLine="851"/>
        <w:jc w:val="both"/>
      </w:pPr>
      <w:r w:rsidRPr="00071FC8">
        <w:t xml:space="preserve">       - </w:t>
      </w:r>
      <w:proofErr w:type="gramStart"/>
      <w:r w:rsidRPr="00071FC8">
        <w:t>I</w:t>
      </w:r>
      <w:proofErr w:type="gramEnd"/>
      <w:r w:rsidRPr="00071FC8">
        <w:t xml:space="preserve">ЕС/СЕI – </w:t>
      </w:r>
      <w:r w:rsidRPr="00071FC8">
        <w:rPr>
          <w:lang w:val="en-US"/>
        </w:rPr>
        <w:t>International</w:t>
      </w:r>
      <w:r w:rsidRPr="00071FC8">
        <w:t xml:space="preserve"> </w:t>
      </w:r>
      <w:r w:rsidRPr="00071FC8">
        <w:rPr>
          <w:lang w:val="en-US"/>
        </w:rPr>
        <w:t>Electronically</w:t>
      </w:r>
      <w:r w:rsidRPr="00071FC8">
        <w:t xml:space="preserve"> </w:t>
      </w:r>
      <w:r w:rsidRPr="00071FC8">
        <w:rPr>
          <w:lang w:val="en-US"/>
        </w:rPr>
        <w:t>Commission</w:t>
      </w:r>
      <w:r w:rsidRPr="00071FC8">
        <w:t xml:space="preserve"> – Международная  электротехническая комиссия (МЭК). МЭК является второй по значимости международной организацией по стандартизации после ИСО. Сферой стандартизации МЭК являются электротехника, радиосвязь, электроника, приборостроение. ИСО занимается стандартизацией во всех прочих отраслях;</w:t>
      </w:r>
    </w:p>
    <w:p w:rsidR="002D2995" w:rsidRPr="00071FC8" w:rsidRDefault="002D2995" w:rsidP="00551CE9">
      <w:pPr>
        <w:tabs>
          <w:tab w:val="left" w:pos="360"/>
          <w:tab w:val="left" w:pos="720"/>
        </w:tabs>
        <w:spacing w:line="360" w:lineRule="auto"/>
        <w:ind w:firstLine="851"/>
        <w:jc w:val="both"/>
      </w:pPr>
      <w:r w:rsidRPr="00071FC8">
        <w:t xml:space="preserve">       - </w:t>
      </w:r>
      <w:proofErr w:type="gramStart"/>
      <w:r w:rsidRPr="00071FC8">
        <w:t>С</w:t>
      </w:r>
      <w:proofErr w:type="gramEnd"/>
      <w:r w:rsidRPr="00071FC8">
        <w:rPr>
          <w:lang w:val="en-US"/>
        </w:rPr>
        <w:t>EN</w:t>
      </w:r>
      <w:r w:rsidRPr="00071FC8">
        <w:t xml:space="preserve"> – </w:t>
      </w:r>
      <w:r w:rsidRPr="00071FC8">
        <w:rPr>
          <w:lang w:val="en-US"/>
        </w:rPr>
        <w:t>European</w:t>
      </w:r>
      <w:r w:rsidRPr="00071FC8">
        <w:t xml:space="preserve"> </w:t>
      </w:r>
      <w:r w:rsidRPr="00071FC8">
        <w:rPr>
          <w:lang w:val="en-US"/>
        </w:rPr>
        <w:t>Committee</w:t>
      </w:r>
      <w:r w:rsidRPr="00071FC8">
        <w:t xml:space="preserve"> </w:t>
      </w:r>
      <w:r w:rsidRPr="00071FC8">
        <w:rPr>
          <w:lang w:val="en-US"/>
        </w:rPr>
        <w:t>for</w:t>
      </w:r>
      <w:r w:rsidRPr="00071FC8">
        <w:t xml:space="preserve"> </w:t>
      </w:r>
      <w:r w:rsidRPr="00071FC8">
        <w:rPr>
          <w:lang w:val="en-US"/>
        </w:rPr>
        <w:t>Standardization</w:t>
      </w:r>
      <w:r w:rsidRPr="00071FC8">
        <w:t xml:space="preserve"> – Европейский  комитет по стандартизации;</w:t>
      </w:r>
    </w:p>
    <w:p w:rsidR="002D2995" w:rsidRPr="00071FC8" w:rsidRDefault="002D2995" w:rsidP="00551CE9">
      <w:pPr>
        <w:tabs>
          <w:tab w:val="left" w:pos="360"/>
          <w:tab w:val="left" w:pos="720"/>
        </w:tabs>
        <w:spacing w:line="360" w:lineRule="auto"/>
        <w:ind w:firstLine="851"/>
        <w:jc w:val="both"/>
      </w:pPr>
      <w:r w:rsidRPr="00071FC8">
        <w:t xml:space="preserve">       - </w:t>
      </w:r>
      <w:r w:rsidRPr="00071FC8">
        <w:rPr>
          <w:lang w:val="en-US"/>
        </w:rPr>
        <w:t>CENELEC</w:t>
      </w:r>
      <w:r w:rsidRPr="00071FC8">
        <w:t xml:space="preserve"> </w:t>
      </w:r>
      <w:r w:rsidRPr="00071FC8">
        <w:rPr>
          <w:lang w:val="en-US"/>
        </w:rPr>
        <w:t>European</w:t>
      </w:r>
      <w:r w:rsidRPr="00071FC8">
        <w:t xml:space="preserve"> </w:t>
      </w:r>
      <w:r w:rsidRPr="00071FC8">
        <w:rPr>
          <w:lang w:val="en-US"/>
        </w:rPr>
        <w:t>Committee</w:t>
      </w:r>
      <w:r w:rsidRPr="00071FC8">
        <w:t xml:space="preserve"> </w:t>
      </w:r>
      <w:r w:rsidRPr="00071FC8">
        <w:rPr>
          <w:lang w:val="en-US"/>
        </w:rPr>
        <w:t>for</w:t>
      </w:r>
      <w:r w:rsidRPr="00071FC8">
        <w:t xml:space="preserve"> </w:t>
      </w:r>
      <w:r w:rsidRPr="00071FC8">
        <w:rPr>
          <w:lang w:val="en-US"/>
        </w:rPr>
        <w:t>Electro</w:t>
      </w:r>
      <w:r w:rsidRPr="00071FC8">
        <w:t xml:space="preserve"> </w:t>
      </w:r>
      <w:r w:rsidRPr="00071FC8">
        <w:rPr>
          <w:lang w:val="en-US"/>
        </w:rPr>
        <w:t>technical</w:t>
      </w:r>
      <w:r w:rsidRPr="00071FC8">
        <w:t xml:space="preserve"> </w:t>
      </w:r>
      <w:r w:rsidRPr="00071FC8">
        <w:rPr>
          <w:lang w:val="en-US"/>
        </w:rPr>
        <w:t>Standardization</w:t>
      </w:r>
      <w:r w:rsidRPr="00071FC8">
        <w:t xml:space="preserve"> – Европейский  комитет по стандартизации в области электротехники и электроники;</w:t>
      </w:r>
    </w:p>
    <w:p w:rsidR="002D2995" w:rsidRPr="00071FC8" w:rsidRDefault="002D2995" w:rsidP="00551CE9">
      <w:pPr>
        <w:tabs>
          <w:tab w:val="left" w:pos="360"/>
          <w:tab w:val="left" w:pos="720"/>
        </w:tabs>
        <w:spacing w:line="360" w:lineRule="auto"/>
        <w:ind w:firstLine="851"/>
        <w:jc w:val="both"/>
      </w:pPr>
      <w:r w:rsidRPr="00071FC8">
        <w:t xml:space="preserve">       - ЕО</w:t>
      </w:r>
      <w:proofErr w:type="gramStart"/>
      <w:r w:rsidRPr="00071FC8">
        <w:rPr>
          <w:lang w:val="en-US"/>
        </w:rPr>
        <w:t>Q</w:t>
      </w:r>
      <w:proofErr w:type="gramEnd"/>
      <w:r w:rsidRPr="00071FC8">
        <w:t xml:space="preserve"> – </w:t>
      </w:r>
      <w:r w:rsidRPr="00071FC8">
        <w:rPr>
          <w:lang w:val="en-US"/>
        </w:rPr>
        <w:t>European</w:t>
      </w:r>
      <w:r w:rsidRPr="00071FC8">
        <w:t xml:space="preserve"> </w:t>
      </w:r>
      <w:r w:rsidRPr="00071FC8">
        <w:rPr>
          <w:lang w:val="en-US"/>
        </w:rPr>
        <w:t>Organization</w:t>
      </w:r>
      <w:r w:rsidRPr="00071FC8">
        <w:t xml:space="preserve"> </w:t>
      </w:r>
      <w:r w:rsidRPr="00071FC8">
        <w:rPr>
          <w:lang w:val="en-US"/>
        </w:rPr>
        <w:t>for</w:t>
      </w:r>
      <w:r w:rsidRPr="00071FC8">
        <w:t xml:space="preserve"> </w:t>
      </w:r>
      <w:r w:rsidRPr="00071FC8">
        <w:rPr>
          <w:lang w:val="en-US"/>
        </w:rPr>
        <w:t>Quality</w:t>
      </w:r>
      <w:r w:rsidRPr="00071FC8">
        <w:t xml:space="preserve"> – Европейская  организация по качеству;</w:t>
      </w:r>
    </w:p>
    <w:p w:rsidR="002D2995" w:rsidRPr="00071FC8" w:rsidRDefault="002D2995" w:rsidP="00551CE9">
      <w:pPr>
        <w:spacing w:line="360" w:lineRule="auto"/>
        <w:ind w:firstLine="851"/>
        <w:jc w:val="both"/>
      </w:pPr>
      <w:r w:rsidRPr="00071FC8">
        <w:t xml:space="preserve">       - ЕТ</w:t>
      </w:r>
      <w:proofErr w:type="gramStart"/>
      <w:r w:rsidRPr="00071FC8">
        <w:rPr>
          <w:lang w:val="en-US"/>
        </w:rPr>
        <w:t>SI</w:t>
      </w:r>
      <w:proofErr w:type="gramEnd"/>
      <w:r w:rsidRPr="00071FC8">
        <w:t xml:space="preserve"> – </w:t>
      </w:r>
      <w:r w:rsidRPr="00071FC8">
        <w:rPr>
          <w:lang w:val="en-US"/>
        </w:rPr>
        <w:t>European</w:t>
      </w:r>
      <w:r w:rsidRPr="00071FC8">
        <w:t xml:space="preserve"> </w:t>
      </w:r>
      <w:r w:rsidRPr="00071FC8">
        <w:rPr>
          <w:lang w:val="en-US"/>
        </w:rPr>
        <w:t>Telecommunications</w:t>
      </w:r>
      <w:r w:rsidRPr="00071FC8">
        <w:t xml:space="preserve"> </w:t>
      </w:r>
      <w:r w:rsidRPr="00071FC8">
        <w:rPr>
          <w:lang w:val="en-US"/>
        </w:rPr>
        <w:t>Standard</w:t>
      </w:r>
      <w:r w:rsidRPr="00071FC8">
        <w:t xml:space="preserve"> </w:t>
      </w:r>
      <w:r w:rsidRPr="00071FC8">
        <w:rPr>
          <w:lang w:val="en-US"/>
        </w:rPr>
        <w:t>Institute</w:t>
      </w:r>
      <w:r w:rsidRPr="00071FC8">
        <w:t xml:space="preserve"> – Европейский институт по стандартизации в области телекоммуникаций;</w:t>
      </w:r>
    </w:p>
    <w:p w:rsidR="002D2995" w:rsidRPr="00071FC8" w:rsidRDefault="002D2995" w:rsidP="00551CE9">
      <w:pPr>
        <w:tabs>
          <w:tab w:val="left" w:pos="360"/>
          <w:tab w:val="left" w:pos="720"/>
        </w:tabs>
        <w:spacing w:line="360" w:lineRule="auto"/>
        <w:ind w:firstLine="851"/>
        <w:jc w:val="both"/>
      </w:pPr>
      <w:r w:rsidRPr="00071FC8">
        <w:t xml:space="preserve">       - </w:t>
      </w:r>
      <w:proofErr w:type="gramStart"/>
      <w:r w:rsidRPr="00071FC8">
        <w:t>Е</w:t>
      </w:r>
      <w:proofErr w:type="gramEnd"/>
      <w:r w:rsidRPr="00071FC8">
        <w:rPr>
          <w:lang w:val="en-US"/>
        </w:rPr>
        <w:t>ASC</w:t>
      </w:r>
      <w:r w:rsidRPr="00071FC8">
        <w:t xml:space="preserve"> – </w:t>
      </w:r>
      <w:r w:rsidRPr="00071FC8">
        <w:rPr>
          <w:lang w:val="en-US"/>
        </w:rPr>
        <w:t>Euro</w:t>
      </w:r>
      <w:r w:rsidRPr="00071FC8">
        <w:t xml:space="preserve"> </w:t>
      </w:r>
      <w:r w:rsidRPr="00071FC8">
        <w:rPr>
          <w:lang w:val="en-US"/>
        </w:rPr>
        <w:t>ASIA</w:t>
      </w:r>
      <w:r w:rsidRPr="00071FC8">
        <w:t xml:space="preserve"> </w:t>
      </w:r>
      <w:r w:rsidRPr="00071FC8">
        <w:rPr>
          <w:lang w:val="en-US"/>
        </w:rPr>
        <w:t>State</w:t>
      </w:r>
      <w:r w:rsidRPr="00071FC8">
        <w:t xml:space="preserve"> </w:t>
      </w:r>
      <w:r w:rsidRPr="00071FC8">
        <w:rPr>
          <w:lang w:val="en-US"/>
        </w:rPr>
        <w:t>Council</w:t>
      </w:r>
      <w:r w:rsidRPr="00071FC8">
        <w:t xml:space="preserve"> </w:t>
      </w:r>
      <w:r w:rsidRPr="00071FC8">
        <w:rPr>
          <w:lang w:val="en-US"/>
        </w:rPr>
        <w:t>for</w:t>
      </w:r>
      <w:r w:rsidRPr="00071FC8">
        <w:t xml:space="preserve"> </w:t>
      </w:r>
      <w:r w:rsidRPr="00071FC8">
        <w:rPr>
          <w:lang w:val="en-US"/>
        </w:rPr>
        <w:t>Standardization</w:t>
      </w:r>
      <w:r w:rsidRPr="00071FC8">
        <w:t xml:space="preserve">, </w:t>
      </w:r>
      <w:r w:rsidRPr="00071FC8">
        <w:rPr>
          <w:lang w:val="en-US"/>
        </w:rPr>
        <w:t>Metrology</w:t>
      </w:r>
      <w:r w:rsidRPr="00071FC8">
        <w:t xml:space="preserve"> </w:t>
      </w:r>
      <w:r w:rsidRPr="00071FC8">
        <w:rPr>
          <w:lang w:val="en-US"/>
        </w:rPr>
        <w:t>and</w:t>
      </w:r>
      <w:r w:rsidRPr="00071FC8">
        <w:t xml:space="preserve"> </w:t>
      </w:r>
      <w:r w:rsidRPr="00071FC8">
        <w:rPr>
          <w:lang w:val="en-US"/>
        </w:rPr>
        <w:t>Certification</w:t>
      </w:r>
      <w:r w:rsidRPr="00071FC8">
        <w:t xml:space="preserve"> – Евроазиатский  межгосударственный совет до стандартизации, метрологии в сертификации;</w:t>
      </w:r>
    </w:p>
    <w:p w:rsidR="002D2995" w:rsidRPr="00071FC8" w:rsidRDefault="002D2995" w:rsidP="00551CE9">
      <w:pPr>
        <w:tabs>
          <w:tab w:val="left" w:pos="360"/>
          <w:tab w:val="left" w:pos="720"/>
        </w:tabs>
        <w:spacing w:line="360" w:lineRule="auto"/>
        <w:ind w:firstLine="851"/>
        <w:jc w:val="both"/>
      </w:pPr>
      <w:r w:rsidRPr="00071FC8">
        <w:t xml:space="preserve">       - </w:t>
      </w:r>
      <w:r w:rsidRPr="00071FC8">
        <w:rPr>
          <w:lang w:val="en-US"/>
        </w:rPr>
        <w:t>IAN</w:t>
      </w:r>
      <w:r w:rsidRPr="00071FC8">
        <w:t xml:space="preserve"> – </w:t>
      </w:r>
      <w:r w:rsidRPr="00071FC8">
        <w:rPr>
          <w:lang w:val="en-US"/>
        </w:rPr>
        <w:t>International</w:t>
      </w:r>
      <w:r w:rsidRPr="00071FC8">
        <w:t xml:space="preserve">  </w:t>
      </w:r>
      <w:r w:rsidRPr="00071FC8">
        <w:rPr>
          <w:lang w:val="en-US"/>
        </w:rPr>
        <w:t>Federation</w:t>
      </w:r>
      <w:r w:rsidRPr="00071FC8">
        <w:t xml:space="preserve"> </w:t>
      </w:r>
      <w:r w:rsidRPr="00071FC8">
        <w:rPr>
          <w:lang w:val="en-US"/>
        </w:rPr>
        <w:t>of</w:t>
      </w:r>
      <w:r w:rsidRPr="00071FC8">
        <w:t xml:space="preserve"> </w:t>
      </w:r>
      <w:r w:rsidRPr="00071FC8">
        <w:rPr>
          <w:lang w:val="en-US"/>
        </w:rPr>
        <w:t>Standards</w:t>
      </w:r>
      <w:r w:rsidRPr="00071FC8">
        <w:t xml:space="preserve"> </w:t>
      </w:r>
      <w:r w:rsidRPr="00071FC8">
        <w:rPr>
          <w:lang w:val="en-US"/>
        </w:rPr>
        <w:t>Users</w:t>
      </w:r>
      <w:r w:rsidRPr="00071FC8">
        <w:t xml:space="preserve"> – Международная федерация пользователей стандартов;</w:t>
      </w:r>
    </w:p>
    <w:p w:rsidR="002D2995" w:rsidRPr="00071FC8" w:rsidRDefault="002D2995" w:rsidP="00551CE9">
      <w:pPr>
        <w:tabs>
          <w:tab w:val="left" w:pos="360"/>
          <w:tab w:val="left" w:pos="720"/>
        </w:tabs>
        <w:spacing w:line="360" w:lineRule="auto"/>
        <w:ind w:firstLine="851"/>
        <w:jc w:val="both"/>
      </w:pPr>
      <w:r w:rsidRPr="00071FC8">
        <w:t xml:space="preserve">       - СОРАТ – </w:t>
      </w:r>
      <w:r w:rsidRPr="00071FC8">
        <w:rPr>
          <w:lang w:val="en-US"/>
        </w:rPr>
        <w:t>Pan</w:t>
      </w:r>
      <w:r w:rsidRPr="00071FC8">
        <w:t>-</w:t>
      </w:r>
      <w:r w:rsidRPr="00071FC8">
        <w:rPr>
          <w:lang w:val="en-US"/>
        </w:rPr>
        <w:t>American</w:t>
      </w:r>
      <w:r w:rsidRPr="00071FC8">
        <w:t xml:space="preserve"> </w:t>
      </w:r>
      <w:r w:rsidRPr="00071FC8">
        <w:rPr>
          <w:lang w:val="en-US"/>
        </w:rPr>
        <w:t>Standard</w:t>
      </w:r>
      <w:r w:rsidRPr="00071FC8">
        <w:t xml:space="preserve"> </w:t>
      </w:r>
      <w:r w:rsidRPr="00071FC8">
        <w:rPr>
          <w:lang w:val="en-US"/>
        </w:rPr>
        <w:t>Commission</w:t>
      </w:r>
      <w:r w:rsidRPr="00071FC8">
        <w:t xml:space="preserve"> – Панамериканская комиссия по стандартам;</w:t>
      </w:r>
    </w:p>
    <w:p w:rsidR="002D2995" w:rsidRPr="00071FC8" w:rsidRDefault="002D2995" w:rsidP="00551CE9">
      <w:pPr>
        <w:tabs>
          <w:tab w:val="left" w:pos="360"/>
          <w:tab w:val="left" w:pos="720"/>
        </w:tabs>
        <w:spacing w:line="360" w:lineRule="auto"/>
        <w:ind w:firstLine="851"/>
        <w:jc w:val="both"/>
      </w:pPr>
      <w:r w:rsidRPr="00071FC8">
        <w:t xml:space="preserve">       - </w:t>
      </w:r>
      <w:proofErr w:type="gramStart"/>
      <w:r w:rsidRPr="00071FC8">
        <w:t>РА</w:t>
      </w:r>
      <w:proofErr w:type="gramEnd"/>
      <w:r w:rsidRPr="00071FC8">
        <w:rPr>
          <w:lang w:val="en-US"/>
        </w:rPr>
        <w:t>SCO</w:t>
      </w:r>
      <w:r w:rsidRPr="00071FC8">
        <w:t xml:space="preserve"> – </w:t>
      </w:r>
      <w:r w:rsidRPr="00071FC8">
        <w:rPr>
          <w:lang w:val="en-US"/>
        </w:rPr>
        <w:t>Pacific</w:t>
      </w:r>
      <w:r w:rsidRPr="00071FC8">
        <w:t xml:space="preserve">  </w:t>
      </w:r>
      <w:r w:rsidRPr="00071FC8">
        <w:rPr>
          <w:lang w:val="en-US"/>
        </w:rPr>
        <w:t>Area</w:t>
      </w:r>
      <w:r w:rsidRPr="00071FC8">
        <w:t xml:space="preserve"> </w:t>
      </w:r>
      <w:r w:rsidRPr="00071FC8">
        <w:rPr>
          <w:lang w:val="en-US"/>
        </w:rPr>
        <w:t>Standards</w:t>
      </w:r>
      <w:r w:rsidRPr="00071FC8">
        <w:t xml:space="preserve"> </w:t>
      </w:r>
      <w:r w:rsidRPr="00071FC8">
        <w:rPr>
          <w:lang w:val="en-US"/>
        </w:rPr>
        <w:t>Congress</w:t>
      </w:r>
      <w:r w:rsidRPr="00071FC8">
        <w:t xml:space="preserve"> – Конгресс по стандартизации стран Тихоокеанского бассейна;</w:t>
      </w:r>
    </w:p>
    <w:p w:rsidR="002D2995" w:rsidRPr="00071FC8" w:rsidRDefault="002D2995" w:rsidP="00551CE9">
      <w:pPr>
        <w:tabs>
          <w:tab w:val="left" w:pos="360"/>
          <w:tab w:val="left" w:pos="720"/>
        </w:tabs>
        <w:spacing w:line="360" w:lineRule="auto"/>
        <w:ind w:firstLine="851"/>
        <w:jc w:val="both"/>
      </w:pPr>
      <w:r w:rsidRPr="00071FC8">
        <w:t xml:space="preserve">       - </w:t>
      </w:r>
      <w:r w:rsidRPr="00071FC8">
        <w:rPr>
          <w:lang w:val="en-US"/>
        </w:rPr>
        <w:t>WHO</w:t>
      </w:r>
      <w:r w:rsidRPr="00071FC8">
        <w:t xml:space="preserve"> – </w:t>
      </w:r>
      <w:r w:rsidRPr="00071FC8">
        <w:rPr>
          <w:lang w:val="en-US"/>
        </w:rPr>
        <w:t>World</w:t>
      </w:r>
      <w:r w:rsidRPr="00071FC8">
        <w:t xml:space="preserve">  </w:t>
      </w:r>
      <w:r w:rsidRPr="00071FC8">
        <w:rPr>
          <w:lang w:val="en-US"/>
        </w:rPr>
        <w:t>Health</w:t>
      </w:r>
      <w:r w:rsidRPr="00071FC8">
        <w:t xml:space="preserve"> </w:t>
      </w:r>
      <w:r w:rsidRPr="00071FC8">
        <w:rPr>
          <w:lang w:val="en-US"/>
        </w:rPr>
        <w:t>Organization</w:t>
      </w:r>
      <w:r w:rsidRPr="00071FC8">
        <w:t xml:space="preserve"> – Всемирная  организация здравоохранения;</w:t>
      </w:r>
    </w:p>
    <w:p w:rsidR="002D2995" w:rsidRPr="00071FC8" w:rsidRDefault="002D2995" w:rsidP="00551CE9">
      <w:pPr>
        <w:tabs>
          <w:tab w:val="left" w:pos="360"/>
          <w:tab w:val="left" w:pos="720"/>
        </w:tabs>
        <w:spacing w:line="360" w:lineRule="auto"/>
        <w:ind w:firstLine="851"/>
        <w:jc w:val="both"/>
      </w:pPr>
      <w:r w:rsidRPr="00071FC8">
        <w:t xml:space="preserve">       - </w:t>
      </w:r>
      <w:proofErr w:type="gramStart"/>
      <w:r w:rsidRPr="00071FC8">
        <w:t>Т</w:t>
      </w:r>
      <w:proofErr w:type="gramEnd"/>
      <w:r w:rsidRPr="00071FC8">
        <w:rPr>
          <w:lang w:val="en-US"/>
        </w:rPr>
        <w:t>WO</w:t>
      </w:r>
      <w:r w:rsidRPr="00071FC8">
        <w:t xml:space="preserve"> – </w:t>
      </w:r>
      <w:r w:rsidRPr="00071FC8">
        <w:rPr>
          <w:lang w:val="en-US"/>
        </w:rPr>
        <w:t>World</w:t>
      </w:r>
      <w:r w:rsidRPr="00071FC8">
        <w:t xml:space="preserve">  </w:t>
      </w:r>
      <w:r w:rsidRPr="00071FC8">
        <w:rPr>
          <w:lang w:val="en-US"/>
        </w:rPr>
        <w:t>Trade</w:t>
      </w:r>
      <w:r w:rsidRPr="00071FC8">
        <w:t xml:space="preserve"> </w:t>
      </w:r>
      <w:r w:rsidRPr="00071FC8">
        <w:rPr>
          <w:lang w:val="en-US"/>
        </w:rPr>
        <w:t>Organization</w:t>
      </w:r>
      <w:r w:rsidRPr="00071FC8">
        <w:t xml:space="preserve"> – Всемирная торговая организация;</w:t>
      </w:r>
    </w:p>
    <w:p w:rsidR="002D2995" w:rsidRPr="00071FC8" w:rsidRDefault="002D2995" w:rsidP="00551CE9">
      <w:pPr>
        <w:tabs>
          <w:tab w:val="left" w:pos="360"/>
          <w:tab w:val="left" w:pos="720"/>
        </w:tabs>
        <w:spacing w:line="360" w:lineRule="auto"/>
        <w:ind w:firstLine="851"/>
        <w:jc w:val="both"/>
      </w:pPr>
      <w:r w:rsidRPr="00071FC8">
        <w:t xml:space="preserve">       - ЕА</w:t>
      </w:r>
      <w:proofErr w:type="gramStart"/>
      <w:r w:rsidRPr="00071FC8">
        <w:rPr>
          <w:lang w:val="en-US"/>
        </w:rPr>
        <w:t>ST</w:t>
      </w:r>
      <w:proofErr w:type="gramEnd"/>
      <w:r w:rsidRPr="00071FC8">
        <w:t xml:space="preserve"> – </w:t>
      </w:r>
      <w:r w:rsidRPr="00071FC8">
        <w:rPr>
          <w:lang w:val="en-US"/>
        </w:rPr>
        <w:t>Eurasian</w:t>
      </w:r>
      <w:r w:rsidRPr="00071FC8">
        <w:t xml:space="preserve">  </w:t>
      </w:r>
      <w:r w:rsidRPr="00071FC8">
        <w:rPr>
          <w:lang w:val="en-US"/>
        </w:rPr>
        <w:t>Council</w:t>
      </w:r>
      <w:r w:rsidRPr="00071FC8">
        <w:t xml:space="preserve"> </w:t>
      </w:r>
      <w:r w:rsidRPr="00071FC8">
        <w:rPr>
          <w:lang w:val="en-US"/>
        </w:rPr>
        <w:t>on</w:t>
      </w:r>
      <w:r w:rsidRPr="00071FC8">
        <w:t xml:space="preserve"> </w:t>
      </w:r>
      <w:r w:rsidRPr="00071FC8">
        <w:rPr>
          <w:lang w:val="en-US"/>
        </w:rPr>
        <w:t>Standardization</w:t>
      </w:r>
      <w:r w:rsidRPr="00071FC8">
        <w:t xml:space="preserve">, </w:t>
      </w:r>
      <w:r w:rsidRPr="00071FC8">
        <w:rPr>
          <w:lang w:val="en-US"/>
        </w:rPr>
        <w:t>Metrology</w:t>
      </w:r>
      <w:r w:rsidRPr="00071FC8">
        <w:t xml:space="preserve"> </w:t>
      </w:r>
      <w:r w:rsidRPr="00071FC8">
        <w:rPr>
          <w:lang w:val="en-US"/>
        </w:rPr>
        <w:t>and</w:t>
      </w:r>
      <w:r w:rsidRPr="00071FC8">
        <w:t xml:space="preserve"> </w:t>
      </w:r>
      <w:r w:rsidRPr="00071FC8">
        <w:rPr>
          <w:lang w:val="en-US"/>
        </w:rPr>
        <w:t>Certification</w:t>
      </w:r>
      <w:r w:rsidRPr="00071FC8">
        <w:t xml:space="preserve"> – Межгосударственный совет по стандартизации, метрологии и сертификации Содружества независимых государств</w:t>
      </w:r>
    </w:p>
    <w:p w:rsidR="002D2995" w:rsidRPr="00071FC8" w:rsidRDefault="002D2995" w:rsidP="00551CE9">
      <w:pPr>
        <w:tabs>
          <w:tab w:val="left" w:pos="360"/>
          <w:tab w:val="left" w:pos="720"/>
        </w:tabs>
        <w:spacing w:line="360" w:lineRule="auto"/>
        <w:ind w:firstLine="851"/>
        <w:jc w:val="both"/>
      </w:pPr>
      <w:r w:rsidRPr="00071FC8">
        <w:t>(МГ-С СНГ)</w:t>
      </w:r>
    </w:p>
    <w:p w:rsidR="002D2995" w:rsidRPr="00071FC8" w:rsidRDefault="002D2995" w:rsidP="00551CE9">
      <w:pPr>
        <w:tabs>
          <w:tab w:val="left" w:pos="360"/>
          <w:tab w:val="left" w:pos="720"/>
        </w:tabs>
        <w:spacing w:line="360" w:lineRule="auto"/>
        <w:ind w:firstLine="851"/>
        <w:jc w:val="both"/>
      </w:pPr>
      <w:r w:rsidRPr="00071FC8">
        <w:t xml:space="preserve">      - и другие.      </w:t>
      </w:r>
    </w:p>
    <w:p w:rsidR="002D2995" w:rsidRPr="00071FC8" w:rsidRDefault="002D2995" w:rsidP="00551CE9">
      <w:pPr>
        <w:tabs>
          <w:tab w:val="left" w:pos="360"/>
          <w:tab w:val="left" w:pos="720"/>
        </w:tabs>
        <w:spacing w:line="360" w:lineRule="auto"/>
        <w:ind w:firstLine="851"/>
        <w:jc w:val="both"/>
      </w:pPr>
    </w:p>
    <w:p w:rsidR="002D2995" w:rsidRPr="00071FC8" w:rsidRDefault="002D2995" w:rsidP="00551CE9">
      <w:pPr>
        <w:spacing w:line="360" w:lineRule="auto"/>
        <w:ind w:firstLine="851"/>
        <w:jc w:val="both"/>
      </w:pPr>
      <w:r w:rsidRPr="00071FC8">
        <w:t>Стандарты серии 1</w:t>
      </w:r>
      <w:r w:rsidRPr="00071FC8">
        <w:rPr>
          <w:lang w:val="en-US"/>
        </w:rPr>
        <w:t>S</w:t>
      </w:r>
      <w:r w:rsidRPr="00071FC8">
        <w:t>0 9000 (1</w:t>
      </w:r>
      <w:r w:rsidRPr="00071FC8">
        <w:rPr>
          <w:lang w:val="en-US"/>
        </w:rPr>
        <w:t>S</w:t>
      </w:r>
      <w:r w:rsidRPr="00071FC8">
        <w:t>0-9000)</w:t>
      </w:r>
    </w:p>
    <w:p w:rsidR="002D2995" w:rsidRPr="00071FC8" w:rsidRDefault="002D2995" w:rsidP="00551CE9">
      <w:pPr>
        <w:tabs>
          <w:tab w:val="left" w:pos="360"/>
          <w:tab w:val="left" w:pos="720"/>
        </w:tabs>
        <w:spacing w:line="360" w:lineRule="auto"/>
        <w:ind w:firstLine="851"/>
        <w:jc w:val="both"/>
        <w:rPr>
          <w:b/>
        </w:rPr>
      </w:pPr>
    </w:p>
    <w:p w:rsidR="002D2995" w:rsidRPr="00071FC8" w:rsidRDefault="002D2995" w:rsidP="00551CE9">
      <w:pPr>
        <w:spacing w:line="360" w:lineRule="auto"/>
        <w:ind w:firstLine="851"/>
        <w:jc w:val="both"/>
      </w:pPr>
      <w:r w:rsidRPr="00071FC8">
        <w:t xml:space="preserve">Международный опыт управления качеством обобщен в пакете международных стандартов </w:t>
      </w:r>
      <w:r w:rsidRPr="00071FC8">
        <w:rPr>
          <w:lang w:val="en-US"/>
        </w:rPr>
        <w:t>ISO</w:t>
      </w:r>
      <w:r w:rsidRPr="00071FC8">
        <w:t>-9000. История этих стандартов восходит к американским военным стандартам М</w:t>
      </w:r>
      <w:r w:rsidRPr="00071FC8">
        <w:rPr>
          <w:lang w:val="en-US"/>
        </w:rPr>
        <w:t>IL</w:t>
      </w:r>
      <w:r w:rsidRPr="00071FC8">
        <w:t>-</w:t>
      </w:r>
      <w:r w:rsidRPr="00071FC8">
        <w:rPr>
          <w:lang w:val="en-US"/>
        </w:rPr>
        <w:t>Q</w:t>
      </w:r>
      <w:r w:rsidRPr="00071FC8">
        <w:t xml:space="preserve">9858 конца 50-х гг. </w:t>
      </w:r>
      <w:proofErr w:type="gramStart"/>
      <w:r w:rsidRPr="00071FC8">
        <w:t>Х</w:t>
      </w:r>
      <w:proofErr w:type="gramEnd"/>
      <w:r w:rsidRPr="00071FC8">
        <w:rPr>
          <w:lang w:val="en-US"/>
        </w:rPr>
        <w:t>IX</w:t>
      </w:r>
      <w:r w:rsidRPr="00071FC8">
        <w:t xml:space="preserve"> столетия. Эти стандарты послужили прообразом для британских стандартов В</w:t>
      </w:r>
      <w:r w:rsidRPr="00071FC8">
        <w:rPr>
          <w:lang w:val="en-US"/>
        </w:rPr>
        <w:t>SI</w:t>
      </w:r>
      <w:r w:rsidRPr="00071FC8">
        <w:t xml:space="preserve"> 5750, одобренных Британским институтом стандартов (В</w:t>
      </w:r>
      <w:r w:rsidRPr="00071FC8">
        <w:rPr>
          <w:lang w:val="en-US"/>
        </w:rPr>
        <w:t>SI</w:t>
      </w:r>
      <w:r w:rsidRPr="00071FC8">
        <w:t xml:space="preserve">— </w:t>
      </w:r>
      <w:r w:rsidRPr="00071FC8">
        <w:rPr>
          <w:lang w:val="en-US"/>
        </w:rPr>
        <w:t>British</w:t>
      </w:r>
      <w:r w:rsidRPr="00071FC8">
        <w:t xml:space="preserve"> </w:t>
      </w:r>
      <w:r w:rsidRPr="00071FC8">
        <w:rPr>
          <w:lang w:val="en-US"/>
        </w:rPr>
        <w:t>Standard</w:t>
      </w:r>
      <w:r w:rsidRPr="00071FC8">
        <w:t xml:space="preserve"> </w:t>
      </w:r>
      <w:r w:rsidRPr="00071FC8">
        <w:rPr>
          <w:lang w:val="en-US"/>
        </w:rPr>
        <w:t>Institute</w:t>
      </w:r>
      <w:r w:rsidRPr="00071FC8">
        <w:t>) в 1979 г. Стандарт В</w:t>
      </w:r>
      <w:r w:rsidRPr="00071FC8">
        <w:rPr>
          <w:lang w:val="en-US"/>
        </w:rPr>
        <w:t>SI</w:t>
      </w:r>
      <w:r w:rsidRPr="00071FC8">
        <w:t xml:space="preserve"> 5750 и есть первая редакция стандарта </w:t>
      </w:r>
      <w:r w:rsidRPr="00071FC8">
        <w:rPr>
          <w:lang w:val="en-US"/>
        </w:rPr>
        <w:t>ISO</w:t>
      </w:r>
      <w:r w:rsidRPr="00071FC8">
        <w:t>, принятого Международной организацией по стандартизации (</w:t>
      </w:r>
      <w:r w:rsidRPr="00071FC8">
        <w:rPr>
          <w:lang w:val="en-US"/>
        </w:rPr>
        <w:t>International</w:t>
      </w:r>
      <w:r w:rsidRPr="00071FC8">
        <w:t xml:space="preserve"> </w:t>
      </w:r>
      <w:r w:rsidRPr="00071FC8">
        <w:rPr>
          <w:lang w:val="en-US"/>
        </w:rPr>
        <w:t>Standard</w:t>
      </w:r>
      <w:r w:rsidRPr="00071FC8">
        <w:t xml:space="preserve"> </w:t>
      </w:r>
      <w:r w:rsidRPr="00071FC8">
        <w:rPr>
          <w:lang w:val="en-US"/>
        </w:rPr>
        <w:t>Organization</w:t>
      </w:r>
      <w:r w:rsidRPr="00071FC8">
        <w:t>-</w:t>
      </w:r>
      <w:r w:rsidRPr="00071FC8">
        <w:rPr>
          <w:lang w:val="en-US"/>
        </w:rPr>
        <w:t>ISO</w:t>
      </w:r>
      <w:proofErr w:type="gramStart"/>
      <w:r w:rsidRPr="00071FC8">
        <w:t xml:space="preserve"> )</w:t>
      </w:r>
      <w:proofErr w:type="gramEnd"/>
      <w:r w:rsidRPr="00071FC8">
        <w:t xml:space="preserve"> в марте 1987 г.</w:t>
      </w:r>
    </w:p>
    <w:p w:rsidR="002D2995" w:rsidRPr="00071FC8" w:rsidRDefault="002D2995" w:rsidP="00551CE9">
      <w:pPr>
        <w:spacing w:line="360" w:lineRule="auto"/>
        <w:ind w:firstLine="851"/>
        <w:jc w:val="both"/>
      </w:pPr>
      <w:r w:rsidRPr="00071FC8">
        <w:t xml:space="preserve">Стандарты серии </w:t>
      </w:r>
      <w:r w:rsidRPr="00071FC8">
        <w:rPr>
          <w:lang w:val="en-US"/>
        </w:rPr>
        <w:t>ISO</w:t>
      </w:r>
      <w:r w:rsidRPr="00071FC8">
        <w:t>-9000 — это пакет документов по обеспечению качества, подготовленный членами международной делегации, известной как «</w:t>
      </w:r>
      <w:r w:rsidRPr="00071FC8">
        <w:rPr>
          <w:lang w:val="en-US"/>
        </w:rPr>
        <w:t>ISO</w:t>
      </w:r>
      <w:r w:rsidRPr="00071FC8">
        <w:t xml:space="preserve">/Технический Комитет 176» </w:t>
      </w:r>
      <w:proofErr w:type="gramStart"/>
      <w:r w:rsidRPr="00071FC8">
        <w:t xml:space="preserve">( </w:t>
      </w:r>
      <w:proofErr w:type="gramEnd"/>
      <w:r w:rsidRPr="00071FC8">
        <w:rPr>
          <w:lang w:val="en-US"/>
        </w:rPr>
        <w:t>ISO</w:t>
      </w:r>
      <w:r w:rsidRPr="00071FC8">
        <w:t>/</w:t>
      </w:r>
      <w:r w:rsidRPr="00071FC8">
        <w:rPr>
          <w:lang w:val="en-US"/>
        </w:rPr>
        <w:t>TC</w:t>
      </w:r>
      <w:r w:rsidRPr="00071FC8">
        <w:t xml:space="preserve"> 176). На сегодняшний день семейство (серия) стандартов </w:t>
      </w:r>
      <w:r w:rsidRPr="00071FC8">
        <w:rPr>
          <w:lang w:val="en-US"/>
        </w:rPr>
        <w:t>ISO</w:t>
      </w:r>
      <w:r w:rsidRPr="00071FC8">
        <w:t xml:space="preserve">-9000 составляет основу для достижения стабильного качества любой организацией. Семейство стандартов </w:t>
      </w:r>
      <w:r w:rsidRPr="00071FC8">
        <w:rPr>
          <w:lang w:val="en-US"/>
        </w:rPr>
        <w:t>I</w:t>
      </w:r>
      <w:r>
        <w:t xml:space="preserve"> изображено на рисунок</w:t>
      </w:r>
      <w:r w:rsidRPr="00071FC8">
        <w:t xml:space="preserve"> 7.</w:t>
      </w:r>
    </w:p>
    <w:p w:rsidR="002D2995" w:rsidRPr="00071FC8" w:rsidRDefault="002D2995" w:rsidP="00551CE9">
      <w:pPr>
        <w:spacing w:line="360" w:lineRule="auto"/>
        <w:ind w:firstLine="851"/>
        <w:jc w:val="both"/>
      </w:pPr>
      <w:r w:rsidRPr="00071FC8">
        <w:t xml:space="preserve">Процедурой </w:t>
      </w:r>
      <w:r w:rsidRPr="00071FC8">
        <w:rPr>
          <w:lang w:val="en-US"/>
        </w:rPr>
        <w:t>I</w:t>
      </w:r>
      <w:r w:rsidRPr="00071FC8">
        <w:t xml:space="preserve"> предусмотрено периодическое редактирование стандартов </w:t>
      </w:r>
      <w:r w:rsidRPr="00071FC8">
        <w:rPr>
          <w:lang w:val="en-US"/>
        </w:rPr>
        <w:t>I</w:t>
      </w:r>
      <w:r w:rsidRPr="00071FC8">
        <w:t xml:space="preserve"> применяемых в области управления качеством.</w:t>
      </w:r>
    </w:p>
    <w:p w:rsidR="002D2995" w:rsidRPr="00071FC8" w:rsidRDefault="002D2995" w:rsidP="00551CE9">
      <w:pPr>
        <w:tabs>
          <w:tab w:val="left" w:pos="360"/>
          <w:tab w:val="left" w:pos="720"/>
        </w:tabs>
        <w:spacing w:line="360" w:lineRule="auto"/>
        <w:ind w:firstLine="851"/>
        <w:jc w:val="both"/>
      </w:pPr>
    </w:p>
    <w:p w:rsidR="002D2995" w:rsidRPr="00071FC8" w:rsidRDefault="00DD72FC" w:rsidP="00551CE9">
      <w:pPr>
        <w:tabs>
          <w:tab w:val="left" w:pos="360"/>
          <w:tab w:val="left" w:pos="720"/>
        </w:tabs>
        <w:spacing w:line="360" w:lineRule="auto"/>
        <w:ind w:left="170" w:right="170"/>
        <w:jc w:val="both"/>
        <w:rPr>
          <w:lang w:val="en-US"/>
        </w:rPr>
      </w:pPr>
      <w:r>
        <w:rPr>
          <w:noProof/>
        </w:rPr>
        <w:pict>
          <v:shape id="Рисунок 61" o:spid="_x0000_i1037" type="#_x0000_t75" alt="рис7" style="width:442.5pt;height:280.5pt;visibility:visible">
            <v:imagedata r:id="rId28" o:title=""/>
          </v:shape>
        </w:pict>
      </w:r>
    </w:p>
    <w:p w:rsidR="002D2995" w:rsidRPr="00071FC8" w:rsidRDefault="002D2995" w:rsidP="00551CE9">
      <w:pPr>
        <w:tabs>
          <w:tab w:val="left" w:pos="360"/>
          <w:tab w:val="left" w:pos="720"/>
        </w:tabs>
        <w:ind w:left="170" w:right="170"/>
        <w:jc w:val="both"/>
      </w:pPr>
    </w:p>
    <w:p w:rsidR="002D2995" w:rsidRPr="00071FC8" w:rsidRDefault="002D2995" w:rsidP="00551CE9">
      <w:pPr>
        <w:tabs>
          <w:tab w:val="left" w:pos="360"/>
          <w:tab w:val="left" w:pos="720"/>
        </w:tabs>
        <w:spacing w:line="360" w:lineRule="auto"/>
        <w:ind w:firstLine="851"/>
        <w:jc w:val="center"/>
      </w:pPr>
      <w:r>
        <w:t>Рисунок 7 -</w:t>
      </w:r>
      <w:r w:rsidRPr="00071FC8">
        <w:t xml:space="preserve"> Семейство стандартов </w:t>
      </w:r>
      <w:r w:rsidRPr="00071FC8">
        <w:rPr>
          <w:lang w:val="en-US"/>
        </w:rPr>
        <w:t>ISO</w:t>
      </w:r>
      <w:r w:rsidRPr="00071FC8">
        <w:t>-9000</w:t>
      </w:r>
    </w:p>
    <w:p w:rsidR="002D2995" w:rsidRPr="00071FC8" w:rsidRDefault="002D2995" w:rsidP="00551CE9">
      <w:pPr>
        <w:tabs>
          <w:tab w:val="left" w:pos="360"/>
          <w:tab w:val="left" w:pos="720"/>
        </w:tabs>
        <w:spacing w:line="360" w:lineRule="auto"/>
        <w:ind w:firstLine="851"/>
        <w:jc w:val="both"/>
      </w:pPr>
      <w:r w:rsidRPr="00071FC8">
        <w:t xml:space="preserve">     </w:t>
      </w:r>
    </w:p>
    <w:p w:rsidR="002D2995" w:rsidRPr="00071FC8" w:rsidRDefault="002D2995" w:rsidP="00551CE9">
      <w:pPr>
        <w:spacing w:line="360" w:lineRule="auto"/>
        <w:ind w:firstLine="851"/>
        <w:jc w:val="both"/>
      </w:pPr>
      <w:r w:rsidRPr="00071FC8">
        <w:t xml:space="preserve">Вторая редакция основных стандартов серии </w:t>
      </w:r>
      <w:r w:rsidRPr="00071FC8">
        <w:rPr>
          <w:lang w:val="en-US"/>
        </w:rPr>
        <w:t>ISO</w:t>
      </w:r>
      <w:r w:rsidRPr="00071FC8">
        <w:t xml:space="preserve">, вышедшая в 1994г., включала 24 стандарта. Такая многочисленность была обусловлена тем, </w:t>
      </w:r>
      <w:proofErr w:type="spellStart"/>
      <w:proofErr w:type="gramStart"/>
      <w:r w:rsidRPr="00071FC8">
        <w:rPr>
          <w:lang w:val="en-US"/>
        </w:rPr>
        <w:t>i</w:t>
      </w:r>
      <w:proofErr w:type="spellEnd"/>
      <w:proofErr w:type="gramEnd"/>
      <w:r w:rsidRPr="00071FC8">
        <w:t xml:space="preserve">то стандарты </w:t>
      </w:r>
      <w:r w:rsidRPr="00071FC8">
        <w:rPr>
          <w:lang w:val="en-US"/>
        </w:rPr>
        <w:t>ISO</w:t>
      </w:r>
      <w:r w:rsidRPr="00071FC8">
        <w:t xml:space="preserve"> серии 9000 </w:t>
      </w:r>
      <w:r w:rsidRPr="00071FC8">
        <w:lastRenderedPageBreak/>
        <w:t>создавались независимо от специфики отраслей промышленности, но в дальнейшем потребовалось уточнение базовых стандартов в таких областях, как сервис, программное обеспечение, подготовка и обучение персонала и т. д.</w:t>
      </w:r>
    </w:p>
    <w:p w:rsidR="002D2995" w:rsidRPr="00071FC8" w:rsidRDefault="002D2995" w:rsidP="00551CE9">
      <w:pPr>
        <w:spacing w:line="360" w:lineRule="auto"/>
        <w:ind w:firstLine="851"/>
        <w:jc w:val="both"/>
      </w:pPr>
      <w:r w:rsidRPr="00071FC8">
        <w:t xml:space="preserve">Третья редакция стандартов серии </w:t>
      </w:r>
      <w:r w:rsidRPr="00071FC8">
        <w:rPr>
          <w:lang w:val="en-US"/>
        </w:rPr>
        <w:t>ISO</w:t>
      </w:r>
      <w:r w:rsidRPr="00071FC8">
        <w:t xml:space="preserve"> 2000 г. содержит всего 5 стандартов. В настоящее время семейство (серия) </w:t>
      </w:r>
      <w:r w:rsidRPr="00071FC8">
        <w:rPr>
          <w:lang w:val="en-US"/>
        </w:rPr>
        <w:t>ISO</w:t>
      </w:r>
      <w:r w:rsidRPr="00071FC8">
        <w:t xml:space="preserve"> 9000 включает:</w:t>
      </w:r>
    </w:p>
    <w:p w:rsidR="002D2995" w:rsidRPr="00071FC8" w:rsidRDefault="002D2995" w:rsidP="00551CE9">
      <w:pPr>
        <w:spacing w:line="360" w:lineRule="auto"/>
        <w:ind w:firstLine="851"/>
        <w:jc w:val="both"/>
      </w:pPr>
      <w:r w:rsidRPr="00071FC8">
        <w:t xml:space="preserve">- все международные стандарты с номерами </w:t>
      </w:r>
      <w:r w:rsidRPr="00071FC8">
        <w:rPr>
          <w:lang w:val="en-US"/>
        </w:rPr>
        <w:t>ISO</w:t>
      </w:r>
      <w:r w:rsidRPr="00071FC8">
        <w:t xml:space="preserve"> 9000 – 9004, в том числе все разделы стандарта </w:t>
      </w:r>
      <w:r w:rsidRPr="00071FC8">
        <w:rPr>
          <w:lang w:val="en-US"/>
        </w:rPr>
        <w:t>ISO</w:t>
      </w:r>
      <w:r w:rsidRPr="00071FC8">
        <w:t xml:space="preserve"> 9000 и стандарта </w:t>
      </w:r>
      <w:r w:rsidRPr="00071FC8">
        <w:rPr>
          <w:lang w:val="en-US"/>
        </w:rPr>
        <w:t>ISO</w:t>
      </w:r>
      <w:r w:rsidRPr="00071FC8">
        <w:t xml:space="preserve"> 9004;</w:t>
      </w:r>
    </w:p>
    <w:p w:rsidR="002D2995" w:rsidRPr="00071FC8" w:rsidRDefault="002D2995" w:rsidP="00551CE9">
      <w:pPr>
        <w:spacing w:line="360" w:lineRule="auto"/>
        <w:ind w:firstLine="851"/>
        <w:jc w:val="both"/>
      </w:pPr>
      <w:r w:rsidRPr="00071FC8">
        <w:t xml:space="preserve">- все международные стандарты с номерами </w:t>
      </w:r>
      <w:r w:rsidRPr="00071FC8">
        <w:rPr>
          <w:lang w:val="en-US"/>
        </w:rPr>
        <w:t>ISO</w:t>
      </w:r>
      <w:r w:rsidRPr="00071FC8">
        <w:t xml:space="preserve"> 10001 – 10020, в том числе все их части;</w:t>
      </w:r>
    </w:p>
    <w:p w:rsidR="002D2995" w:rsidRPr="00071FC8" w:rsidRDefault="002D2995" w:rsidP="00551CE9">
      <w:pPr>
        <w:spacing w:line="360" w:lineRule="auto"/>
        <w:ind w:firstLine="851"/>
        <w:jc w:val="both"/>
      </w:pPr>
      <w:r w:rsidRPr="00071FC8">
        <w:t xml:space="preserve">- </w:t>
      </w:r>
      <w:r w:rsidRPr="00071FC8">
        <w:rPr>
          <w:lang w:val="en-US"/>
        </w:rPr>
        <w:t>ISO</w:t>
      </w:r>
      <w:r w:rsidRPr="00071FC8">
        <w:t xml:space="preserve"> 8402 и в некоторых случаях прочие стандарты, учитывающие специфику деятельности организаций.</w:t>
      </w:r>
    </w:p>
    <w:p w:rsidR="002D2995" w:rsidRPr="00071FC8" w:rsidRDefault="002D2995" w:rsidP="00551CE9">
      <w:pPr>
        <w:spacing w:line="360" w:lineRule="auto"/>
        <w:ind w:firstLine="851"/>
        <w:jc w:val="both"/>
      </w:pPr>
      <w:r w:rsidRPr="00071FC8">
        <w:t xml:space="preserve">В редакции 2000 г. стандарт </w:t>
      </w:r>
      <w:r w:rsidRPr="00071FC8">
        <w:rPr>
          <w:lang w:val="en-US"/>
        </w:rPr>
        <w:t>ISO</w:t>
      </w:r>
      <w:r w:rsidRPr="00071FC8">
        <w:t xml:space="preserve"> 9000 заменяет </w:t>
      </w:r>
      <w:r w:rsidRPr="00071FC8">
        <w:rPr>
          <w:lang w:val="en-US"/>
        </w:rPr>
        <w:t>ISO</w:t>
      </w:r>
      <w:r w:rsidRPr="00071FC8">
        <w:t xml:space="preserve"> 9000:1994 и </w:t>
      </w:r>
      <w:r w:rsidRPr="00071FC8">
        <w:rPr>
          <w:lang w:val="en-US"/>
        </w:rPr>
        <w:t>ISO</w:t>
      </w:r>
      <w:r w:rsidRPr="00071FC8">
        <w:t xml:space="preserve"> 8402. Вместо трех стандартов </w:t>
      </w:r>
      <w:r w:rsidRPr="00071FC8">
        <w:rPr>
          <w:lang w:val="en-US"/>
        </w:rPr>
        <w:t>ISO</w:t>
      </w:r>
      <w:r w:rsidRPr="00071FC8">
        <w:t xml:space="preserve"> 9001, 9002, 9003 введен один — </w:t>
      </w:r>
      <w:r w:rsidRPr="00071FC8">
        <w:rPr>
          <w:lang w:val="en-US"/>
        </w:rPr>
        <w:t>ISO</w:t>
      </w:r>
      <w:r w:rsidRPr="00071FC8">
        <w:t xml:space="preserve"> 9001:2000. Взаимосвязь между уровнями стандартов второй редакции 150 9</w:t>
      </w:r>
      <w:r>
        <w:t>001, 9002, 9003 показана на рисунок</w:t>
      </w:r>
      <w:r w:rsidRPr="00071FC8">
        <w:t xml:space="preserve"> 8.</w:t>
      </w:r>
    </w:p>
    <w:p w:rsidR="002D2995" w:rsidRPr="00071FC8" w:rsidRDefault="002D2995" w:rsidP="00551CE9">
      <w:pPr>
        <w:spacing w:line="360" w:lineRule="auto"/>
        <w:ind w:firstLine="851"/>
        <w:jc w:val="both"/>
      </w:pPr>
      <w:r w:rsidRPr="00071FC8">
        <w:t xml:space="preserve">Документ </w:t>
      </w:r>
      <w:r w:rsidRPr="00071FC8">
        <w:rPr>
          <w:lang w:val="en-US"/>
        </w:rPr>
        <w:t>ISO</w:t>
      </w:r>
      <w:r w:rsidRPr="00071FC8">
        <w:t xml:space="preserve"> 9001:2000 включает практически все требования </w:t>
      </w:r>
      <w:r w:rsidRPr="00071FC8">
        <w:rPr>
          <w:lang w:val="en-US"/>
        </w:rPr>
        <w:t>ISO</w:t>
      </w:r>
      <w:r w:rsidRPr="00071FC8">
        <w:t xml:space="preserve"> 9001:1994, при этом добавляя к ним и ряд </w:t>
      </w:r>
      <w:proofErr w:type="gramStart"/>
      <w:r w:rsidRPr="00071FC8">
        <w:t>новых</w:t>
      </w:r>
      <w:proofErr w:type="gramEnd"/>
      <w:r w:rsidRPr="00071FC8">
        <w:t>. Изменилась структура стандарта — вместо «жесткого» деления всех требований на 20 элементов, что вызывало у многих предприятий (прежде всего малых или предоставляющих услуги) проблемы с адаптацией стандарта к их собственной организации, введены 4 основных раздела:</w:t>
      </w:r>
      <w:r w:rsidRPr="00071FC8">
        <w:tab/>
      </w:r>
    </w:p>
    <w:p w:rsidR="002D2995" w:rsidRPr="00071FC8" w:rsidRDefault="002D2995" w:rsidP="00551CE9">
      <w:pPr>
        <w:tabs>
          <w:tab w:val="left" w:pos="3435"/>
        </w:tabs>
      </w:pPr>
    </w:p>
    <w:p w:rsidR="002D2995" w:rsidRPr="00071FC8" w:rsidRDefault="002D2995" w:rsidP="00551CE9">
      <w:pPr>
        <w:tabs>
          <w:tab w:val="left" w:pos="360"/>
          <w:tab w:val="left" w:pos="720"/>
        </w:tabs>
        <w:ind w:left="170" w:right="170"/>
        <w:jc w:val="both"/>
        <w:rPr>
          <w:lang w:val="en-US"/>
        </w:rPr>
      </w:pPr>
      <w:r w:rsidRPr="00071FC8">
        <w:t xml:space="preserve">                        </w:t>
      </w:r>
      <w:r w:rsidR="00DD72FC">
        <w:rPr>
          <w:noProof/>
        </w:rPr>
        <w:pict>
          <v:shape id="Рисунок 62" o:spid="_x0000_i1038" type="#_x0000_t75" alt="рис8" style="width:333.75pt;height:175.5pt;visibility:visible">
            <v:imagedata r:id="rId29" o:title=""/>
          </v:shape>
        </w:pict>
      </w:r>
    </w:p>
    <w:p w:rsidR="002D2995" w:rsidRPr="00071FC8" w:rsidRDefault="002D2995" w:rsidP="00551CE9">
      <w:pPr>
        <w:tabs>
          <w:tab w:val="left" w:pos="360"/>
          <w:tab w:val="left" w:pos="720"/>
        </w:tabs>
        <w:spacing w:line="360" w:lineRule="auto"/>
        <w:ind w:firstLine="851"/>
        <w:jc w:val="center"/>
      </w:pPr>
      <w:r>
        <w:t>Рисунок 8 -</w:t>
      </w:r>
      <w:r w:rsidRPr="00071FC8">
        <w:t xml:space="preserve"> Взаимосвязь </w:t>
      </w:r>
      <w:proofErr w:type="gramStart"/>
      <w:r w:rsidRPr="00071FC8">
        <w:t>между</w:t>
      </w:r>
      <w:proofErr w:type="gramEnd"/>
    </w:p>
    <w:p w:rsidR="002D2995" w:rsidRDefault="002D2995" w:rsidP="00551CE9">
      <w:pPr>
        <w:tabs>
          <w:tab w:val="left" w:pos="360"/>
          <w:tab w:val="left" w:pos="720"/>
        </w:tabs>
        <w:spacing w:line="360" w:lineRule="auto"/>
        <w:ind w:firstLine="851"/>
        <w:jc w:val="center"/>
      </w:pPr>
      <w:r w:rsidRPr="00071FC8">
        <w:t xml:space="preserve"> стандартами </w:t>
      </w:r>
      <w:r w:rsidRPr="00071FC8">
        <w:rPr>
          <w:lang w:val="en-US"/>
        </w:rPr>
        <w:t>ISO</w:t>
      </w:r>
      <w:r w:rsidRPr="00071FC8">
        <w:t xml:space="preserve"> 9001, 9002, 9003</w:t>
      </w:r>
    </w:p>
    <w:p w:rsidR="002D2995" w:rsidRPr="00071FC8" w:rsidRDefault="002D2995" w:rsidP="00551CE9">
      <w:pPr>
        <w:tabs>
          <w:tab w:val="left" w:pos="360"/>
          <w:tab w:val="left" w:pos="720"/>
        </w:tabs>
        <w:spacing w:line="360" w:lineRule="auto"/>
        <w:ind w:firstLine="851"/>
        <w:jc w:val="center"/>
      </w:pPr>
      <w:r w:rsidRPr="00071FC8">
        <w:t xml:space="preserve"> </w:t>
      </w:r>
    </w:p>
    <w:p w:rsidR="002D2995" w:rsidRPr="00071FC8" w:rsidRDefault="002D2995" w:rsidP="00551CE9">
      <w:pPr>
        <w:spacing w:line="360" w:lineRule="auto"/>
        <w:ind w:firstLine="851"/>
        <w:jc w:val="both"/>
      </w:pPr>
      <w:r w:rsidRPr="00071FC8">
        <w:t>- ответственность руководства;</w:t>
      </w:r>
    </w:p>
    <w:p w:rsidR="002D2995" w:rsidRPr="00071FC8" w:rsidRDefault="002D2995" w:rsidP="00551CE9">
      <w:pPr>
        <w:spacing w:line="360" w:lineRule="auto"/>
        <w:ind w:firstLine="851"/>
        <w:jc w:val="both"/>
      </w:pPr>
      <w:r w:rsidRPr="00071FC8">
        <w:t>- управление ресурсами;</w:t>
      </w:r>
    </w:p>
    <w:p w:rsidR="002D2995" w:rsidRPr="00071FC8" w:rsidRDefault="002D2995" w:rsidP="00551CE9">
      <w:pPr>
        <w:spacing w:line="360" w:lineRule="auto"/>
        <w:ind w:firstLine="851"/>
        <w:jc w:val="both"/>
      </w:pPr>
      <w:r w:rsidRPr="00071FC8">
        <w:t>- реализация продукции;</w:t>
      </w:r>
    </w:p>
    <w:p w:rsidR="002D2995" w:rsidRPr="00071FC8" w:rsidRDefault="002D2995" w:rsidP="00551CE9">
      <w:pPr>
        <w:spacing w:line="360" w:lineRule="auto"/>
        <w:ind w:firstLine="851"/>
        <w:jc w:val="both"/>
      </w:pPr>
      <w:r w:rsidRPr="00071FC8">
        <w:t>- измерение, анализ и улучшение.</w:t>
      </w:r>
    </w:p>
    <w:p w:rsidR="002D2995" w:rsidRPr="00071FC8" w:rsidRDefault="002D2995" w:rsidP="00551CE9">
      <w:pPr>
        <w:spacing w:line="360" w:lineRule="auto"/>
        <w:ind w:firstLine="851"/>
        <w:jc w:val="both"/>
      </w:pPr>
      <w:r w:rsidRPr="00071FC8">
        <w:lastRenderedPageBreak/>
        <w:t xml:space="preserve">Необходимо особо отметить согласование содержания и структуры этого стандарта с </w:t>
      </w:r>
      <w:r w:rsidRPr="00071FC8">
        <w:rPr>
          <w:lang w:val="en-US"/>
        </w:rPr>
        <w:t>ISO</w:t>
      </w:r>
      <w:r w:rsidRPr="00071FC8">
        <w:t xml:space="preserve"> 9004:2000, что облегчает их совместное практическое использование.</w:t>
      </w:r>
    </w:p>
    <w:p w:rsidR="002D2995" w:rsidRPr="00071FC8" w:rsidRDefault="002D2995" w:rsidP="00551CE9">
      <w:pPr>
        <w:spacing w:line="360" w:lineRule="auto"/>
        <w:ind w:firstLine="851"/>
        <w:jc w:val="both"/>
      </w:pPr>
      <w:r w:rsidRPr="00071FC8">
        <w:t xml:space="preserve">При этом стандарт </w:t>
      </w:r>
      <w:r w:rsidRPr="00071FC8">
        <w:rPr>
          <w:lang w:val="en-US"/>
        </w:rPr>
        <w:t>ISO</w:t>
      </w:r>
      <w:r w:rsidRPr="00071FC8">
        <w:t xml:space="preserve"> 9001, предназначенный для сертификации системы качества, излагает минимальные требования к организации, обеспечивающие достижение удовлетворенности заказчика, а </w:t>
      </w:r>
      <w:r w:rsidRPr="00071FC8">
        <w:rPr>
          <w:lang w:val="en-US"/>
        </w:rPr>
        <w:t>ISO</w:t>
      </w:r>
      <w:r w:rsidRPr="00071FC8">
        <w:t xml:space="preserve"> 9004 служит для совершенствования деятельности в организации. Он ориентирует организацию на учет и максимально возможное удовлетворение требований всех заинтересованных сторон: потребителей, владельцев бизнеса, персонала, поставщиков, общества в целом.</w:t>
      </w:r>
    </w:p>
    <w:p w:rsidR="002D2995" w:rsidRPr="00071FC8" w:rsidRDefault="002D2995" w:rsidP="00551CE9">
      <w:pPr>
        <w:spacing w:line="360" w:lineRule="auto"/>
        <w:ind w:firstLine="851"/>
        <w:jc w:val="both"/>
      </w:pPr>
      <w:r w:rsidRPr="00071FC8">
        <w:t>Одной из важнейших черт этих стандартов является их универсальность, т. е. принципиальная применимость ко всем без исключения видам деятельности.</w:t>
      </w:r>
    </w:p>
    <w:p w:rsidR="002D2995" w:rsidRPr="00071FC8" w:rsidRDefault="002D2995" w:rsidP="00551CE9">
      <w:pPr>
        <w:spacing w:line="360" w:lineRule="auto"/>
        <w:ind w:firstLine="851"/>
        <w:jc w:val="both"/>
      </w:pPr>
      <w:r w:rsidRPr="00071FC8">
        <w:t xml:space="preserve">Стандарты </w:t>
      </w:r>
      <w:r w:rsidRPr="00071FC8">
        <w:rPr>
          <w:lang w:val="en-US"/>
        </w:rPr>
        <w:t>ISO</w:t>
      </w:r>
      <w:r w:rsidRPr="00071FC8">
        <w:t xml:space="preserve"> 9000 и </w:t>
      </w:r>
      <w:r w:rsidRPr="00071FC8">
        <w:rPr>
          <w:lang w:val="en-US"/>
        </w:rPr>
        <w:t>ISO</w:t>
      </w:r>
      <w:r w:rsidRPr="00071FC8">
        <w:t xml:space="preserve"> 9004 носят справочный характер.</w:t>
      </w:r>
    </w:p>
    <w:p w:rsidR="002D2995" w:rsidRPr="00071FC8" w:rsidRDefault="002D2995" w:rsidP="00551CE9">
      <w:pPr>
        <w:spacing w:line="360" w:lineRule="auto"/>
        <w:ind w:firstLine="851"/>
        <w:jc w:val="both"/>
      </w:pPr>
      <w:r w:rsidRPr="00071FC8">
        <w:t xml:space="preserve">Стандарт </w:t>
      </w:r>
      <w:r w:rsidRPr="00071FC8">
        <w:rPr>
          <w:lang w:val="en-US"/>
        </w:rPr>
        <w:t>ISO</w:t>
      </w:r>
      <w:r w:rsidRPr="00071FC8">
        <w:t xml:space="preserve"> 9000 «Общее руководство качеством и стандарты по обеспечению качества» включает 4 части:</w:t>
      </w:r>
    </w:p>
    <w:p w:rsidR="002D2995" w:rsidRPr="00071FC8" w:rsidRDefault="002D2995" w:rsidP="00551CE9">
      <w:pPr>
        <w:spacing w:line="360" w:lineRule="auto"/>
        <w:ind w:firstLine="851"/>
        <w:jc w:val="both"/>
      </w:pPr>
      <w:r w:rsidRPr="00071FC8">
        <w:t>- Часть 1: «Руководящие указания по выбору и применению». Это руководство применяется при решении вопроса выбора той или иной модели обеспечения качества с учётом специфических договорных взаимоотношений.</w:t>
      </w:r>
    </w:p>
    <w:p w:rsidR="002D2995" w:rsidRPr="00071FC8" w:rsidRDefault="002D2995" w:rsidP="00551CE9">
      <w:pPr>
        <w:spacing w:line="360" w:lineRule="auto"/>
        <w:ind w:firstLine="851"/>
        <w:jc w:val="both"/>
      </w:pPr>
      <w:r w:rsidRPr="00071FC8">
        <w:t xml:space="preserve">- Часть 2: «Общие руководящие указания по применению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w:t>
      </w:r>
      <w:proofErr w:type="gramStart"/>
      <w:r w:rsidRPr="00071FC8">
        <w:t>.</w:t>
      </w:r>
      <w:proofErr w:type="gramEnd"/>
      <w:r w:rsidRPr="00071FC8">
        <w:t xml:space="preserve"> </w:t>
      </w:r>
      <w:proofErr w:type="gramStart"/>
      <w:r w:rsidRPr="00071FC8">
        <w:t>д</w:t>
      </w:r>
      <w:proofErr w:type="gramEnd"/>
      <w:r w:rsidRPr="00071FC8">
        <w:t xml:space="preserve">анное руководство разъясняет пользователю трактовку требований стандартов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w:t>
      </w:r>
    </w:p>
    <w:p w:rsidR="002D2995" w:rsidRPr="00071FC8" w:rsidRDefault="002D2995" w:rsidP="00551CE9">
      <w:pPr>
        <w:spacing w:line="360" w:lineRule="auto"/>
        <w:ind w:firstLine="851"/>
        <w:jc w:val="both"/>
      </w:pPr>
      <w:r w:rsidRPr="00071FC8">
        <w:t xml:space="preserve">- Часть 3: «Руководящие указания по применению </w:t>
      </w:r>
      <w:r w:rsidRPr="00071FC8">
        <w:rPr>
          <w:lang w:val="en-US"/>
        </w:rPr>
        <w:t>ISO</w:t>
      </w:r>
      <w:r w:rsidRPr="00071FC8">
        <w:t xml:space="preserve"> 9001 при разработке, поставке и обслуживании программного обеспечения». Указания предназначены для трактовки требований стандарта </w:t>
      </w:r>
      <w:r w:rsidRPr="00071FC8">
        <w:rPr>
          <w:lang w:val="en-US"/>
        </w:rPr>
        <w:t>ISO</w:t>
      </w:r>
      <w:r w:rsidRPr="00071FC8">
        <w:t xml:space="preserve"> 9001 производителями интеллектуального продукта.</w:t>
      </w:r>
    </w:p>
    <w:p w:rsidR="002D2995" w:rsidRPr="00071FC8" w:rsidRDefault="002D2995" w:rsidP="00551CE9">
      <w:pPr>
        <w:spacing w:line="360" w:lineRule="auto"/>
        <w:ind w:firstLine="851"/>
        <w:jc w:val="both"/>
      </w:pPr>
      <w:r w:rsidRPr="00071FC8">
        <w:t>- Часть 4: «Руководство по управлению программой надежности».</w:t>
      </w:r>
    </w:p>
    <w:p w:rsidR="002D2995" w:rsidRPr="00071FC8" w:rsidRDefault="002D2995" w:rsidP="00551CE9">
      <w:pPr>
        <w:spacing w:line="360" w:lineRule="auto"/>
        <w:ind w:firstLine="851"/>
        <w:jc w:val="both"/>
      </w:pPr>
      <w:r w:rsidRPr="00071FC8">
        <w:t xml:space="preserve">Стандарт </w:t>
      </w:r>
      <w:r w:rsidRPr="00071FC8">
        <w:rPr>
          <w:lang w:val="en-US"/>
        </w:rPr>
        <w:t>ISO</w:t>
      </w:r>
      <w:r w:rsidRPr="00071FC8">
        <w:t xml:space="preserve"> 9004 «Общее руководство качеством и элементы системы качества» содержит информацию и предложения по реализации (разработке, установке и запуску) Системы </w:t>
      </w:r>
      <w:proofErr w:type="gramStart"/>
      <w:r w:rsidRPr="00071FC8">
        <w:t>Т</w:t>
      </w:r>
      <w:proofErr w:type="gramEnd"/>
      <w:r w:rsidRPr="00071FC8">
        <w:rPr>
          <w:lang w:val="en-US"/>
        </w:rPr>
        <w:t>QM</w:t>
      </w:r>
      <w:r w:rsidRPr="00071FC8">
        <w:t xml:space="preserve"> (</w:t>
      </w:r>
      <w:r w:rsidRPr="00071FC8">
        <w:rPr>
          <w:lang w:val="en-US"/>
        </w:rPr>
        <w:t>Total</w:t>
      </w:r>
      <w:r w:rsidRPr="00071FC8">
        <w:t xml:space="preserve"> </w:t>
      </w:r>
      <w:r w:rsidRPr="00071FC8">
        <w:rPr>
          <w:lang w:val="en-US"/>
        </w:rPr>
        <w:t>Quality</w:t>
      </w:r>
      <w:r w:rsidRPr="00071FC8">
        <w:t xml:space="preserve"> </w:t>
      </w:r>
      <w:r w:rsidRPr="00071FC8">
        <w:rPr>
          <w:lang w:val="en-US"/>
        </w:rPr>
        <w:t>Management</w:t>
      </w:r>
      <w:r w:rsidRPr="00071FC8">
        <w:t xml:space="preserve"> – Всеобщего управления качеством), которая происходит после установки и (возможно) сертификации Системы качества. Стандарт состоит из следующих частей:</w:t>
      </w:r>
    </w:p>
    <w:p w:rsidR="002D2995" w:rsidRPr="00071FC8" w:rsidRDefault="002D2995" w:rsidP="00551CE9">
      <w:pPr>
        <w:spacing w:line="360" w:lineRule="auto"/>
        <w:ind w:firstLine="851"/>
        <w:jc w:val="both"/>
      </w:pPr>
      <w:r w:rsidRPr="00071FC8">
        <w:t>- Часть 1: «Руководящие указания».</w:t>
      </w:r>
    </w:p>
    <w:p w:rsidR="002D2995" w:rsidRPr="00071FC8" w:rsidRDefault="002D2995" w:rsidP="00551CE9">
      <w:pPr>
        <w:spacing w:line="360" w:lineRule="auto"/>
        <w:ind w:firstLine="851"/>
        <w:jc w:val="both"/>
      </w:pPr>
      <w:r w:rsidRPr="00071FC8">
        <w:t>- Часть 2: «Руководящие указания по услугам».</w:t>
      </w:r>
    </w:p>
    <w:p w:rsidR="002D2995" w:rsidRPr="00071FC8" w:rsidRDefault="002D2995" w:rsidP="00551CE9">
      <w:pPr>
        <w:spacing w:line="360" w:lineRule="auto"/>
        <w:ind w:firstLine="851"/>
        <w:jc w:val="both"/>
      </w:pPr>
      <w:r w:rsidRPr="00071FC8">
        <w:t>- Часть 3: «Руководящие указания по перерабатываемым материалам».</w:t>
      </w:r>
    </w:p>
    <w:p w:rsidR="002D2995" w:rsidRPr="00071FC8" w:rsidRDefault="002D2995" w:rsidP="00551CE9">
      <w:pPr>
        <w:spacing w:line="360" w:lineRule="auto"/>
        <w:ind w:firstLine="851"/>
        <w:jc w:val="both"/>
      </w:pPr>
      <w:r w:rsidRPr="00071FC8">
        <w:t>- Часть 4: «Руководящие указания улучшению качества».</w:t>
      </w:r>
    </w:p>
    <w:p w:rsidR="002D2995" w:rsidRPr="00071FC8" w:rsidRDefault="002D2995" w:rsidP="00551CE9">
      <w:pPr>
        <w:spacing w:line="360" w:lineRule="auto"/>
        <w:ind w:firstLine="851"/>
        <w:jc w:val="both"/>
      </w:pPr>
      <w:r w:rsidRPr="00071FC8">
        <w:t>- Часть 5: «Руководящие указания по программе качества».</w:t>
      </w:r>
    </w:p>
    <w:p w:rsidR="002D2995" w:rsidRPr="00071FC8" w:rsidRDefault="002D2995" w:rsidP="00551CE9">
      <w:pPr>
        <w:spacing w:line="360" w:lineRule="auto"/>
        <w:ind w:firstLine="851"/>
        <w:jc w:val="both"/>
      </w:pPr>
      <w:r w:rsidRPr="00071FC8">
        <w:t>- Часть 6: «Руководство качеством при управлении проектированием» (проект стандарта).</w:t>
      </w:r>
    </w:p>
    <w:p w:rsidR="002D2995" w:rsidRPr="00071FC8" w:rsidRDefault="002D2995" w:rsidP="00551CE9">
      <w:pPr>
        <w:spacing w:line="360" w:lineRule="auto"/>
        <w:ind w:firstLine="851"/>
        <w:jc w:val="both"/>
      </w:pPr>
      <w:r w:rsidRPr="00071FC8">
        <w:lastRenderedPageBreak/>
        <w:t>- Часть 7: «Руководящие указания по управлению конфигурацией» (проект стандарта).</w:t>
      </w:r>
    </w:p>
    <w:p w:rsidR="002D2995" w:rsidRPr="00071FC8" w:rsidRDefault="002D2995" w:rsidP="00551CE9">
      <w:pPr>
        <w:spacing w:line="360" w:lineRule="auto"/>
        <w:ind w:firstLine="851"/>
        <w:jc w:val="both"/>
      </w:pPr>
      <w:r w:rsidRPr="00071FC8">
        <w:t xml:space="preserve">Стандарт </w:t>
      </w:r>
      <w:r w:rsidRPr="00071FC8">
        <w:rPr>
          <w:lang w:val="en-US"/>
        </w:rPr>
        <w:t>ISO</w:t>
      </w:r>
      <w:r w:rsidRPr="00071FC8">
        <w:t xml:space="preserve"> -9004 также определяет такое фундаментальное понятие, как «петля качества» (жизненный цикл продукта).</w:t>
      </w:r>
    </w:p>
    <w:p w:rsidR="002D2995" w:rsidRPr="00071FC8" w:rsidRDefault="002D2995" w:rsidP="00551CE9">
      <w:pPr>
        <w:spacing w:line="360" w:lineRule="auto"/>
        <w:ind w:firstLine="851"/>
        <w:jc w:val="both"/>
      </w:pPr>
      <w:r w:rsidRPr="00071FC8">
        <w:t xml:space="preserve">Кроме стандартов </w:t>
      </w:r>
      <w:r w:rsidRPr="00071FC8">
        <w:rPr>
          <w:lang w:val="en-US"/>
        </w:rPr>
        <w:t>ISO</w:t>
      </w:r>
      <w:r w:rsidRPr="00071FC8">
        <w:t xml:space="preserve"> -9000 в пакет входят вспомогательные (поддерживающие) стандарты и руководства (стандарты процессов и документов), связанные либо с общими элементами </w:t>
      </w:r>
      <w:r w:rsidRPr="00071FC8">
        <w:rPr>
          <w:lang w:val="en-US"/>
        </w:rPr>
        <w:t>ISO</w:t>
      </w:r>
      <w:r w:rsidRPr="00071FC8">
        <w:t xml:space="preserve"> -9000, либо с узкой коммерческой или производственной спецификой.</w:t>
      </w:r>
    </w:p>
    <w:p w:rsidR="002D2995" w:rsidRPr="00071FC8" w:rsidRDefault="002D2995" w:rsidP="00551CE9">
      <w:pPr>
        <w:spacing w:line="360" w:lineRule="auto"/>
        <w:ind w:firstLine="851"/>
        <w:jc w:val="both"/>
      </w:pPr>
      <w:r w:rsidRPr="00071FC8">
        <w:t xml:space="preserve">Стандарт </w:t>
      </w:r>
      <w:r w:rsidRPr="00071FC8">
        <w:rPr>
          <w:lang w:val="en-US"/>
        </w:rPr>
        <w:t>ISO</w:t>
      </w:r>
      <w:r w:rsidRPr="00071FC8">
        <w:t xml:space="preserve"> 8402 «Управление качеством и обеспечение качества — Словарь». Поскольку многие слова, используемые в повседневном обиходе, применяются в управлении качеством в специфическом значении, данный стандарт имеет целью установление терминологии в области управления качеством. Терминологический словарь в редакции 2000 г, содержит новые термины и уточненные уста</w:t>
      </w:r>
      <w:r>
        <w:t>ревшие понятия (таблица</w:t>
      </w:r>
      <w:r w:rsidRPr="00071FC8">
        <w:t xml:space="preserve"> 2).</w:t>
      </w:r>
    </w:p>
    <w:p w:rsidR="002D2995" w:rsidRPr="00071FC8" w:rsidRDefault="002D2995" w:rsidP="00551CE9">
      <w:pPr>
        <w:spacing w:line="360" w:lineRule="auto"/>
        <w:ind w:firstLine="851"/>
        <w:jc w:val="both"/>
      </w:pPr>
      <w:r w:rsidRPr="00071FC8">
        <w:t xml:space="preserve">Кроме того, в новой редакции стандартов устранена имевшая место определенная путаница в терминологии. </w:t>
      </w:r>
      <w:proofErr w:type="gramStart"/>
      <w:r w:rsidRPr="00071FC8">
        <w:t xml:space="preserve">В </w:t>
      </w:r>
      <w:r w:rsidRPr="00071FC8">
        <w:rPr>
          <w:lang w:val="en-US"/>
        </w:rPr>
        <w:t>ISO</w:t>
      </w:r>
      <w:r w:rsidRPr="00071FC8">
        <w:t xml:space="preserve"> -9000:2000 термин «субподрядчик» заменен на «поставщика», «поставщик» - на «организацию», «потребитель» - на «заказчика», под которым подразумевается потребитель или розничный торговец.</w:t>
      </w:r>
      <w:proofErr w:type="gramEnd"/>
    </w:p>
    <w:p w:rsidR="002D2995" w:rsidRPr="00071FC8" w:rsidRDefault="002D2995" w:rsidP="00551CE9">
      <w:pPr>
        <w:spacing w:line="360" w:lineRule="auto"/>
        <w:ind w:firstLine="851"/>
        <w:jc w:val="both"/>
      </w:pPr>
      <w:r w:rsidRPr="00071FC8">
        <w:t xml:space="preserve">К поддерживающим стандартам семейства </w:t>
      </w:r>
      <w:r w:rsidRPr="00071FC8">
        <w:rPr>
          <w:lang w:val="en-US"/>
        </w:rPr>
        <w:t>ISO</w:t>
      </w:r>
      <w:r w:rsidRPr="00071FC8">
        <w:t xml:space="preserve"> -9000 также относятся:</w:t>
      </w:r>
    </w:p>
    <w:p w:rsidR="002D2995" w:rsidRPr="00071FC8" w:rsidRDefault="002D2995" w:rsidP="00551CE9">
      <w:pPr>
        <w:spacing w:line="360" w:lineRule="auto"/>
        <w:ind w:firstLine="851"/>
        <w:jc w:val="both"/>
      </w:pPr>
      <w:r>
        <w:t>1</w:t>
      </w:r>
      <w:r w:rsidRPr="00071FC8">
        <w:t xml:space="preserve"> </w:t>
      </w:r>
      <w:r w:rsidRPr="00071FC8">
        <w:rPr>
          <w:lang w:val="en-US"/>
        </w:rPr>
        <w:t>ISO</w:t>
      </w:r>
      <w:r w:rsidRPr="00071FC8">
        <w:t xml:space="preserve"> 10011: «Руководящие указания по проверке системы качества»</w:t>
      </w:r>
      <w:proofErr w:type="gramStart"/>
      <w:r w:rsidRPr="00071FC8">
        <w:t>.</w:t>
      </w:r>
      <w:proofErr w:type="gramEnd"/>
      <w:r w:rsidRPr="00071FC8">
        <w:t xml:space="preserve"> </w:t>
      </w:r>
      <w:proofErr w:type="gramStart"/>
      <w:r w:rsidRPr="00071FC8">
        <w:t>д</w:t>
      </w:r>
      <w:proofErr w:type="gramEnd"/>
      <w:r w:rsidRPr="00071FC8">
        <w:t xml:space="preserve">анная группа является нормативной базой для органов, осуществляющих проверку системы качества предприятия (в том числе и при проведении сертификационного аудита). Однако эти стандарты полезны и при разработке системы качества, так как позволяют предвидеть сценарий ее проверки. </w:t>
      </w:r>
      <w:r w:rsidRPr="00071FC8">
        <w:rPr>
          <w:lang w:val="en-US"/>
        </w:rPr>
        <w:t>ISO</w:t>
      </w:r>
      <w:r w:rsidRPr="00071FC8">
        <w:t xml:space="preserve"> 10011 включает в свой состав З части:</w:t>
      </w:r>
    </w:p>
    <w:p w:rsidR="002D2995" w:rsidRDefault="002D2995" w:rsidP="00551CE9">
      <w:pPr>
        <w:spacing w:line="360" w:lineRule="auto"/>
        <w:jc w:val="both"/>
      </w:pPr>
    </w:p>
    <w:p w:rsidR="002D2995" w:rsidRPr="00071FC8" w:rsidRDefault="002D2995" w:rsidP="00551CE9">
      <w:pPr>
        <w:spacing w:line="360" w:lineRule="auto"/>
        <w:jc w:val="both"/>
      </w:pPr>
      <w:r>
        <w:t>Таблица 2 -</w:t>
      </w:r>
      <w:r w:rsidRPr="00071FC8">
        <w:t xml:space="preserve"> Изменения в терминологии стандартов </w:t>
      </w:r>
      <w:r w:rsidRPr="00071FC8">
        <w:rPr>
          <w:lang w:val="en-US"/>
        </w:rPr>
        <w:t>ISO</w:t>
      </w:r>
      <w:r w:rsidRPr="00071FC8">
        <w:t>-900</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780"/>
        <w:gridCol w:w="4320"/>
      </w:tblGrid>
      <w:tr w:rsidR="002D2995" w:rsidRPr="00071FC8" w:rsidTr="00551CE9">
        <w:trPr>
          <w:jc w:val="center"/>
        </w:trPr>
        <w:tc>
          <w:tcPr>
            <w:tcW w:w="1908" w:type="dxa"/>
            <w:vAlign w:val="center"/>
          </w:tcPr>
          <w:p w:rsidR="002D2995" w:rsidRPr="00071FC8" w:rsidRDefault="002D2995" w:rsidP="00551CE9">
            <w:pPr>
              <w:tabs>
                <w:tab w:val="left" w:pos="360"/>
                <w:tab w:val="left" w:pos="720"/>
              </w:tabs>
              <w:ind w:right="170"/>
              <w:jc w:val="center"/>
            </w:pPr>
            <w:r w:rsidRPr="00071FC8">
              <w:t>Термин</w:t>
            </w:r>
          </w:p>
        </w:tc>
        <w:tc>
          <w:tcPr>
            <w:tcW w:w="3780" w:type="dxa"/>
            <w:vAlign w:val="center"/>
          </w:tcPr>
          <w:p w:rsidR="002D2995" w:rsidRPr="00071FC8" w:rsidRDefault="002D2995" w:rsidP="00551CE9">
            <w:pPr>
              <w:tabs>
                <w:tab w:val="left" w:pos="360"/>
                <w:tab w:val="left" w:pos="720"/>
              </w:tabs>
              <w:ind w:right="170"/>
              <w:jc w:val="center"/>
            </w:pPr>
            <w:r w:rsidRPr="00071FC8">
              <w:t xml:space="preserve">Терминология </w:t>
            </w:r>
            <w:r w:rsidRPr="003601B4">
              <w:rPr>
                <w:lang w:val="en-US"/>
              </w:rPr>
              <w:t>ISO 8402</w:t>
            </w:r>
            <w:r w:rsidRPr="00071FC8">
              <w:t>:1994</w:t>
            </w:r>
          </w:p>
        </w:tc>
        <w:tc>
          <w:tcPr>
            <w:tcW w:w="4320" w:type="dxa"/>
            <w:vAlign w:val="center"/>
          </w:tcPr>
          <w:p w:rsidR="002D2995" w:rsidRPr="00071FC8" w:rsidRDefault="002D2995" w:rsidP="00551CE9">
            <w:pPr>
              <w:tabs>
                <w:tab w:val="left" w:pos="360"/>
                <w:tab w:val="left" w:pos="720"/>
              </w:tabs>
              <w:ind w:right="170"/>
              <w:jc w:val="center"/>
            </w:pPr>
            <w:r w:rsidRPr="00071FC8">
              <w:t xml:space="preserve">Терминология </w:t>
            </w:r>
            <w:r w:rsidRPr="003601B4">
              <w:rPr>
                <w:lang w:val="en-US"/>
              </w:rPr>
              <w:t>ISO</w:t>
            </w:r>
            <w:r w:rsidRPr="00071FC8">
              <w:t xml:space="preserve"> 9000:2000</w:t>
            </w:r>
          </w:p>
        </w:tc>
      </w:tr>
      <w:tr w:rsidR="002D2995" w:rsidRPr="00071FC8" w:rsidTr="00551CE9">
        <w:trPr>
          <w:jc w:val="center"/>
        </w:trPr>
        <w:tc>
          <w:tcPr>
            <w:tcW w:w="1908" w:type="dxa"/>
            <w:vAlign w:val="center"/>
          </w:tcPr>
          <w:p w:rsidR="002D2995" w:rsidRPr="00071FC8" w:rsidRDefault="002D2995" w:rsidP="00551CE9">
            <w:pPr>
              <w:tabs>
                <w:tab w:val="left" w:pos="360"/>
                <w:tab w:val="left" w:pos="720"/>
              </w:tabs>
              <w:ind w:right="170"/>
              <w:jc w:val="center"/>
            </w:pPr>
            <w:r w:rsidRPr="00071FC8">
              <w:t>1. Качество</w:t>
            </w:r>
          </w:p>
        </w:tc>
        <w:tc>
          <w:tcPr>
            <w:tcW w:w="3780" w:type="dxa"/>
            <w:vAlign w:val="center"/>
          </w:tcPr>
          <w:p w:rsidR="002D2995" w:rsidRPr="00071FC8" w:rsidRDefault="002D2995" w:rsidP="00551CE9">
            <w:pPr>
              <w:tabs>
                <w:tab w:val="left" w:pos="360"/>
                <w:tab w:val="left" w:pos="720"/>
              </w:tabs>
              <w:ind w:right="170"/>
              <w:jc w:val="center"/>
            </w:pPr>
            <w:r w:rsidRPr="00071FC8">
              <w:t>Совокупность характеристик объекта, относящихся к его способности удовлетворять установленные и предполагаемые потребности</w:t>
            </w:r>
          </w:p>
        </w:tc>
        <w:tc>
          <w:tcPr>
            <w:tcW w:w="4320" w:type="dxa"/>
            <w:vAlign w:val="center"/>
          </w:tcPr>
          <w:p w:rsidR="002D2995" w:rsidRPr="00071FC8" w:rsidRDefault="002D2995" w:rsidP="00551CE9">
            <w:pPr>
              <w:tabs>
                <w:tab w:val="left" w:pos="360"/>
                <w:tab w:val="left" w:pos="720"/>
              </w:tabs>
              <w:ind w:right="170"/>
              <w:jc w:val="center"/>
            </w:pPr>
            <w:r w:rsidRPr="00071FC8">
              <w:t>Способности совокупности характеристик, присущих продукции, системе, процессу, выполнять требования заказчиков и других заинтересованных сторон</w:t>
            </w:r>
          </w:p>
        </w:tc>
      </w:tr>
      <w:tr w:rsidR="002D2995" w:rsidRPr="00071FC8" w:rsidTr="00551CE9">
        <w:trPr>
          <w:jc w:val="center"/>
        </w:trPr>
        <w:tc>
          <w:tcPr>
            <w:tcW w:w="1908" w:type="dxa"/>
            <w:vAlign w:val="center"/>
          </w:tcPr>
          <w:p w:rsidR="002D2995" w:rsidRPr="00071FC8" w:rsidRDefault="002D2995" w:rsidP="00551CE9">
            <w:pPr>
              <w:tabs>
                <w:tab w:val="left" w:pos="360"/>
                <w:tab w:val="left" w:pos="720"/>
              </w:tabs>
              <w:ind w:right="170"/>
              <w:jc w:val="center"/>
            </w:pPr>
            <w:r w:rsidRPr="00071FC8">
              <w:t>2. Удовлетворенность/неудовлетворенность заказчика</w:t>
            </w:r>
          </w:p>
        </w:tc>
        <w:tc>
          <w:tcPr>
            <w:tcW w:w="3780" w:type="dxa"/>
            <w:vAlign w:val="center"/>
          </w:tcPr>
          <w:p w:rsidR="002D2995" w:rsidRPr="00071FC8" w:rsidRDefault="002D2995" w:rsidP="00551CE9">
            <w:pPr>
              <w:tabs>
                <w:tab w:val="left" w:pos="360"/>
                <w:tab w:val="left" w:pos="720"/>
              </w:tabs>
              <w:ind w:right="170"/>
              <w:jc w:val="center"/>
            </w:pPr>
            <w:r w:rsidRPr="00071FC8">
              <w:t>-</w:t>
            </w:r>
          </w:p>
        </w:tc>
        <w:tc>
          <w:tcPr>
            <w:tcW w:w="4320" w:type="dxa"/>
            <w:vAlign w:val="center"/>
          </w:tcPr>
          <w:p w:rsidR="002D2995" w:rsidRPr="00071FC8" w:rsidRDefault="002D2995" w:rsidP="00551CE9">
            <w:pPr>
              <w:tabs>
                <w:tab w:val="left" w:pos="360"/>
                <w:tab w:val="left" w:pos="720"/>
              </w:tabs>
              <w:ind w:right="170"/>
              <w:jc w:val="center"/>
            </w:pPr>
            <w:r w:rsidRPr="00071FC8">
              <w:t xml:space="preserve">Мнение заказчика относительно того, в какой степени сделка </w:t>
            </w:r>
            <w:proofErr w:type="gramStart"/>
            <w:r w:rsidRPr="00071FC8">
              <w:t>удовлетворяет</w:t>
            </w:r>
            <w:proofErr w:type="gramEnd"/>
            <w:r w:rsidRPr="00071FC8">
              <w:t>/не удовлетворяет потребности и ожидания заказчика:</w:t>
            </w:r>
          </w:p>
          <w:p w:rsidR="002D2995" w:rsidRPr="00071FC8" w:rsidRDefault="002D2995" w:rsidP="00551CE9">
            <w:pPr>
              <w:tabs>
                <w:tab w:val="left" w:pos="360"/>
                <w:tab w:val="left" w:pos="720"/>
              </w:tabs>
              <w:ind w:right="170"/>
              <w:jc w:val="center"/>
            </w:pPr>
            <w:r w:rsidRPr="00071FC8">
              <w:t>Примечание 1</w:t>
            </w:r>
          </w:p>
          <w:p w:rsidR="002D2995" w:rsidRPr="00071FC8" w:rsidRDefault="002D2995" w:rsidP="00551CE9">
            <w:pPr>
              <w:tabs>
                <w:tab w:val="left" w:pos="360"/>
                <w:tab w:val="left" w:pos="720"/>
              </w:tabs>
              <w:ind w:right="170"/>
              <w:jc w:val="center"/>
            </w:pPr>
            <w:r w:rsidRPr="00071FC8">
              <w:t xml:space="preserve">Сделка - это специфическое время и </w:t>
            </w:r>
            <w:r w:rsidRPr="00071FC8">
              <w:lastRenderedPageBreak/>
              <w:t>событие, основанные на совместных потребностях и ожиданиях, и их взаимосвязь между всеми заинтересованными сторонами</w:t>
            </w:r>
          </w:p>
          <w:p w:rsidR="002D2995" w:rsidRPr="00071FC8" w:rsidRDefault="002D2995" w:rsidP="00551CE9">
            <w:pPr>
              <w:tabs>
                <w:tab w:val="left" w:pos="360"/>
                <w:tab w:val="left" w:pos="720"/>
              </w:tabs>
              <w:ind w:right="170"/>
              <w:jc w:val="center"/>
            </w:pPr>
            <w:r w:rsidRPr="00071FC8">
              <w:t>Примечание 2</w:t>
            </w:r>
          </w:p>
          <w:p w:rsidR="002D2995" w:rsidRPr="00071FC8" w:rsidRDefault="002D2995" w:rsidP="00551CE9">
            <w:pPr>
              <w:tabs>
                <w:tab w:val="left" w:pos="360"/>
                <w:tab w:val="left" w:pos="720"/>
              </w:tabs>
              <w:ind w:right="170"/>
              <w:jc w:val="center"/>
            </w:pPr>
            <w:r w:rsidRPr="00071FC8">
              <w:t>Претензии заказчика являются общим показателем неудовлетворенности заказчика сделкой, но их отсутствие не обязательно подразумевает удовлетворенность заказчика</w:t>
            </w:r>
          </w:p>
        </w:tc>
      </w:tr>
      <w:tr w:rsidR="002D2995" w:rsidRPr="00071FC8" w:rsidTr="00551CE9">
        <w:trPr>
          <w:jc w:val="center"/>
        </w:trPr>
        <w:tc>
          <w:tcPr>
            <w:tcW w:w="1908" w:type="dxa"/>
            <w:vAlign w:val="center"/>
          </w:tcPr>
          <w:p w:rsidR="002D2995" w:rsidRPr="00071FC8" w:rsidRDefault="002D2995" w:rsidP="00551CE9">
            <w:pPr>
              <w:tabs>
                <w:tab w:val="left" w:pos="360"/>
                <w:tab w:val="left" w:pos="720"/>
              </w:tabs>
              <w:ind w:right="170"/>
              <w:jc w:val="center"/>
            </w:pPr>
            <w:r w:rsidRPr="00071FC8">
              <w:lastRenderedPageBreak/>
              <w:t>3. Система</w:t>
            </w:r>
          </w:p>
        </w:tc>
        <w:tc>
          <w:tcPr>
            <w:tcW w:w="3780" w:type="dxa"/>
            <w:vAlign w:val="center"/>
          </w:tcPr>
          <w:p w:rsidR="002D2995" w:rsidRPr="00071FC8" w:rsidRDefault="002D2995" w:rsidP="00551CE9">
            <w:pPr>
              <w:tabs>
                <w:tab w:val="left" w:pos="360"/>
                <w:tab w:val="left" w:pos="720"/>
              </w:tabs>
              <w:ind w:right="170"/>
              <w:jc w:val="center"/>
            </w:pPr>
            <w:r w:rsidRPr="00071FC8">
              <w:t>-</w:t>
            </w:r>
          </w:p>
        </w:tc>
        <w:tc>
          <w:tcPr>
            <w:tcW w:w="4320" w:type="dxa"/>
            <w:vAlign w:val="center"/>
          </w:tcPr>
          <w:p w:rsidR="002D2995" w:rsidRPr="00071FC8" w:rsidRDefault="002D2995" w:rsidP="00551CE9">
            <w:pPr>
              <w:tabs>
                <w:tab w:val="left" w:pos="360"/>
                <w:tab w:val="left" w:pos="720"/>
              </w:tabs>
              <w:ind w:right="170"/>
              <w:jc w:val="center"/>
            </w:pPr>
            <w:r w:rsidRPr="00071FC8">
              <w:t>Объект, состоящий из взаимосвязанных или взаимодействующих элементов</w:t>
            </w:r>
          </w:p>
        </w:tc>
      </w:tr>
      <w:tr w:rsidR="002D2995" w:rsidRPr="00071FC8" w:rsidTr="00551CE9">
        <w:trPr>
          <w:jc w:val="center"/>
        </w:trPr>
        <w:tc>
          <w:tcPr>
            <w:tcW w:w="1908" w:type="dxa"/>
            <w:vAlign w:val="center"/>
          </w:tcPr>
          <w:p w:rsidR="002D2995" w:rsidRPr="00071FC8" w:rsidRDefault="002D2995" w:rsidP="00551CE9">
            <w:pPr>
              <w:tabs>
                <w:tab w:val="left" w:pos="360"/>
                <w:tab w:val="left" w:pos="720"/>
              </w:tabs>
              <w:ind w:right="170"/>
              <w:jc w:val="center"/>
            </w:pPr>
            <w:r w:rsidRPr="00071FC8">
              <w:t>4. Система качества</w:t>
            </w:r>
          </w:p>
        </w:tc>
        <w:tc>
          <w:tcPr>
            <w:tcW w:w="3780" w:type="dxa"/>
            <w:vAlign w:val="center"/>
          </w:tcPr>
          <w:p w:rsidR="002D2995" w:rsidRPr="00071FC8" w:rsidRDefault="002D2995" w:rsidP="00551CE9">
            <w:pPr>
              <w:tabs>
                <w:tab w:val="left" w:pos="360"/>
                <w:tab w:val="left" w:pos="720"/>
              </w:tabs>
              <w:ind w:right="170"/>
              <w:jc w:val="center"/>
            </w:pPr>
            <w:r w:rsidRPr="00071FC8">
              <w:t>Совокупность организационной структуры, методик, процессов и ресурсов, необходимых для осуществления общего руководства качеством</w:t>
            </w:r>
          </w:p>
        </w:tc>
        <w:tc>
          <w:tcPr>
            <w:tcW w:w="4320" w:type="dxa"/>
            <w:vAlign w:val="center"/>
          </w:tcPr>
          <w:p w:rsidR="002D2995" w:rsidRPr="00071FC8" w:rsidRDefault="002D2995" w:rsidP="00551CE9">
            <w:pPr>
              <w:tabs>
                <w:tab w:val="left" w:pos="360"/>
                <w:tab w:val="left" w:pos="720"/>
              </w:tabs>
              <w:ind w:right="170"/>
              <w:jc w:val="center"/>
            </w:pPr>
            <w:r w:rsidRPr="00071FC8">
              <w:t>Система для установления политики и целей в области качества и для достижения этих целей</w:t>
            </w:r>
          </w:p>
        </w:tc>
      </w:tr>
      <w:tr w:rsidR="002D2995" w:rsidRPr="00071FC8" w:rsidTr="00551CE9">
        <w:trPr>
          <w:jc w:val="center"/>
        </w:trPr>
        <w:tc>
          <w:tcPr>
            <w:tcW w:w="1908" w:type="dxa"/>
            <w:vAlign w:val="center"/>
          </w:tcPr>
          <w:p w:rsidR="002D2995" w:rsidRPr="00071FC8" w:rsidRDefault="002D2995" w:rsidP="00551CE9">
            <w:pPr>
              <w:tabs>
                <w:tab w:val="left" w:pos="360"/>
                <w:tab w:val="left" w:pos="720"/>
              </w:tabs>
              <w:ind w:right="170"/>
              <w:jc w:val="center"/>
            </w:pPr>
            <w:r w:rsidRPr="00071FC8">
              <w:t>5. Улучшение качества</w:t>
            </w:r>
          </w:p>
        </w:tc>
        <w:tc>
          <w:tcPr>
            <w:tcW w:w="3780" w:type="dxa"/>
            <w:vAlign w:val="center"/>
          </w:tcPr>
          <w:p w:rsidR="002D2995" w:rsidRPr="00071FC8" w:rsidRDefault="002D2995" w:rsidP="00551CE9">
            <w:pPr>
              <w:tabs>
                <w:tab w:val="left" w:pos="360"/>
                <w:tab w:val="left" w:pos="720"/>
              </w:tabs>
              <w:ind w:right="170"/>
              <w:jc w:val="center"/>
            </w:pPr>
            <w:r w:rsidRPr="00071FC8">
              <w:t>-</w:t>
            </w:r>
          </w:p>
        </w:tc>
        <w:tc>
          <w:tcPr>
            <w:tcW w:w="4320" w:type="dxa"/>
            <w:vAlign w:val="center"/>
          </w:tcPr>
          <w:p w:rsidR="002D2995" w:rsidRPr="00071FC8" w:rsidRDefault="002D2995" w:rsidP="00551CE9">
            <w:pPr>
              <w:tabs>
                <w:tab w:val="left" w:pos="360"/>
                <w:tab w:val="left" w:pos="720"/>
              </w:tabs>
              <w:ind w:right="170"/>
              <w:jc w:val="center"/>
            </w:pPr>
            <w:r w:rsidRPr="00071FC8">
              <w:t>Примечание</w:t>
            </w:r>
          </w:p>
          <w:p w:rsidR="002D2995" w:rsidRPr="00071FC8" w:rsidRDefault="002D2995" w:rsidP="00551CE9">
            <w:pPr>
              <w:tabs>
                <w:tab w:val="left" w:pos="360"/>
                <w:tab w:val="left" w:pos="720"/>
              </w:tabs>
              <w:ind w:right="170"/>
              <w:jc w:val="center"/>
            </w:pPr>
            <w:r w:rsidRPr="00071FC8">
              <w:t>Термин «непрерывное улучшение качества» используется, когда улучшение качества является поступательным, и организация активно ищет и стремится к возможностям улучшения</w:t>
            </w:r>
          </w:p>
        </w:tc>
      </w:tr>
      <w:tr w:rsidR="002D2995" w:rsidRPr="00071FC8" w:rsidTr="00551CE9">
        <w:trPr>
          <w:trHeight w:val="1730"/>
          <w:jc w:val="center"/>
        </w:trPr>
        <w:tc>
          <w:tcPr>
            <w:tcW w:w="1908" w:type="dxa"/>
            <w:vAlign w:val="center"/>
          </w:tcPr>
          <w:p w:rsidR="002D2995" w:rsidRPr="00071FC8" w:rsidRDefault="002D2995" w:rsidP="00551CE9">
            <w:pPr>
              <w:tabs>
                <w:tab w:val="left" w:pos="360"/>
                <w:tab w:val="left" w:pos="720"/>
              </w:tabs>
              <w:ind w:right="170"/>
              <w:jc w:val="center"/>
            </w:pPr>
            <w:r w:rsidRPr="00071FC8">
              <w:t>6. Планирование</w:t>
            </w:r>
          </w:p>
        </w:tc>
        <w:tc>
          <w:tcPr>
            <w:tcW w:w="3780" w:type="dxa"/>
            <w:vAlign w:val="center"/>
          </w:tcPr>
          <w:p w:rsidR="002D2995" w:rsidRPr="00071FC8" w:rsidRDefault="002D2995" w:rsidP="00551CE9">
            <w:pPr>
              <w:tabs>
                <w:tab w:val="left" w:pos="360"/>
                <w:tab w:val="left" w:pos="720"/>
              </w:tabs>
              <w:ind w:right="170"/>
              <w:jc w:val="center"/>
            </w:pPr>
            <w:r w:rsidRPr="00071FC8">
              <w:t>Деятельность, которая устанавливает цели и требования к качеству и применению элементов системы качества</w:t>
            </w:r>
          </w:p>
          <w:p w:rsidR="002D2995" w:rsidRPr="00071FC8" w:rsidRDefault="002D2995" w:rsidP="00551CE9">
            <w:pPr>
              <w:tabs>
                <w:tab w:val="left" w:pos="360"/>
                <w:tab w:val="left" w:pos="720"/>
              </w:tabs>
              <w:ind w:right="170"/>
              <w:jc w:val="center"/>
            </w:pPr>
            <w:r w:rsidRPr="00071FC8">
              <w:t>Примечание</w:t>
            </w:r>
          </w:p>
          <w:p w:rsidR="002D2995" w:rsidRPr="00071FC8" w:rsidRDefault="002D2995" w:rsidP="00551CE9">
            <w:pPr>
              <w:tabs>
                <w:tab w:val="left" w:pos="360"/>
                <w:tab w:val="left" w:pos="720"/>
              </w:tabs>
              <w:ind w:right="170"/>
              <w:jc w:val="center"/>
            </w:pPr>
            <w:r w:rsidRPr="00071FC8">
              <w:t>Планирование качества охватывает: планирование качества продукции, планирование управленческой и функциональной деятельности, подготовку программы качества и выработку положений по улучшению качества</w:t>
            </w:r>
          </w:p>
        </w:tc>
        <w:tc>
          <w:tcPr>
            <w:tcW w:w="4320" w:type="dxa"/>
            <w:vAlign w:val="center"/>
          </w:tcPr>
          <w:p w:rsidR="002D2995" w:rsidRPr="00071FC8" w:rsidRDefault="002D2995" w:rsidP="00551CE9">
            <w:pPr>
              <w:tabs>
                <w:tab w:val="left" w:pos="360"/>
                <w:tab w:val="left" w:pos="720"/>
              </w:tabs>
              <w:ind w:right="170"/>
              <w:jc w:val="center"/>
            </w:pPr>
            <w:r w:rsidRPr="00071FC8">
              <w:t>Часть менеджмента качества, сфокусированная на установлении целей в области качества и определении необходимых операционных процессов и соответствующих ресурсов для выполнения этих целей</w:t>
            </w:r>
          </w:p>
          <w:p w:rsidR="002D2995" w:rsidRPr="00071FC8" w:rsidRDefault="002D2995" w:rsidP="00551CE9">
            <w:pPr>
              <w:tabs>
                <w:tab w:val="left" w:pos="360"/>
                <w:tab w:val="left" w:pos="720"/>
              </w:tabs>
              <w:ind w:right="170"/>
              <w:jc w:val="center"/>
            </w:pPr>
            <w:r w:rsidRPr="00071FC8">
              <w:t>Примечание</w:t>
            </w:r>
          </w:p>
          <w:p w:rsidR="002D2995" w:rsidRPr="00071FC8" w:rsidRDefault="002D2995" w:rsidP="00551CE9">
            <w:pPr>
              <w:tabs>
                <w:tab w:val="left" w:pos="360"/>
                <w:tab w:val="left" w:pos="720"/>
              </w:tabs>
              <w:ind w:right="170"/>
              <w:jc w:val="center"/>
            </w:pPr>
            <w:r w:rsidRPr="00071FC8">
              <w:t>Разработка программы качества может быть частью планирования качества</w:t>
            </w:r>
          </w:p>
        </w:tc>
      </w:tr>
    </w:tbl>
    <w:p w:rsidR="002D2995" w:rsidRDefault="002D2995" w:rsidP="00551CE9">
      <w:pPr>
        <w:tabs>
          <w:tab w:val="left" w:pos="7080"/>
        </w:tabs>
        <w:spacing w:line="360" w:lineRule="auto"/>
        <w:jc w:val="both"/>
      </w:pPr>
    </w:p>
    <w:p w:rsidR="002D2995" w:rsidRPr="00071FC8" w:rsidRDefault="002D2995" w:rsidP="00551CE9">
      <w:pPr>
        <w:tabs>
          <w:tab w:val="left" w:pos="7080"/>
        </w:tabs>
        <w:spacing w:line="360" w:lineRule="auto"/>
        <w:jc w:val="both"/>
      </w:pPr>
      <w:r>
        <w:t xml:space="preserve">              </w:t>
      </w:r>
      <w:r w:rsidRPr="00071FC8">
        <w:t>- Часть 1: «Проверка».</w:t>
      </w:r>
    </w:p>
    <w:p w:rsidR="002D2995" w:rsidRPr="00071FC8" w:rsidRDefault="002D2995" w:rsidP="00551CE9">
      <w:pPr>
        <w:spacing w:line="360" w:lineRule="auto"/>
        <w:ind w:firstLine="851"/>
        <w:jc w:val="both"/>
      </w:pPr>
      <w:r w:rsidRPr="00071FC8">
        <w:t>- Часть 2: «Квалификационные критерии для экспертов-аудиторов по проверке систем качества».</w:t>
      </w:r>
    </w:p>
    <w:p w:rsidR="002D2995" w:rsidRPr="00071FC8" w:rsidRDefault="002D2995" w:rsidP="00551CE9">
      <w:pPr>
        <w:spacing w:line="360" w:lineRule="auto"/>
        <w:ind w:firstLine="851"/>
        <w:jc w:val="both"/>
      </w:pPr>
      <w:r w:rsidRPr="00071FC8">
        <w:t>- Часть 3: «Руководство программой проверок»</w:t>
      </w:r>
    </w:p>
    <w:p w:rsidR="002D2995" w:rsidRPr="00071FC8" w:rsidRDefault="002D2995" w:rsidP="00551CE9">
      <w:pPr>
        <w:spacing w:line="360" w:lineRule="auto"/>
        <w:ind w:firstLine="851"/>
        <w:jc w:val="both"/>
      </w:pPr>
      <w:r w:rsidRPr="00071FC8">
        <w:t xml:space="preserve">2. Стандарт </w:t>
      </w:r>
      <w:r w:rsidRPr="00071FC8">
        <w:rPr>
          <w:lang w:val="en-US"/>
        </w:rPr>
        <w:t>ISO</w:t>
      </w:r>
      <w:r w:rsidRPr="00071FC8">
        <w:t xml:space="preserve"> 10012 4Требования, гарантирующие качество измерительного оборудования» не является обязательным для соискателей сертификата соответствия стандартам </w:t>
      </w:r>
      <w:r w:rsidRPr="00071FC8">
        <w:rPr>
          <w:lang w:val="en-US"/>
        </w:rPr>
        <w:t>ISO</w:t>
      </w:r>
      <w:r w:rsidRPr="00071FC8">
        <w:t xml:space="preserve"> 9001, 9002 или 9003, однако трудно представить себе соблюдение требований основных стандартов семейства </w:t>
      </w:r>
      <w:r w:rsidRPr="00071FC8">
        <w:rPr>
          <w:lang w:val="en-US"/>
        </w:rPr>
        <w:t>ISO</w:t>
      </w:r>
      <w:r w:rsidRPr="00071FC8">
        <w:t xml:space="preserve">-9000 без выполнения требований </w:t>
      </w:r>
      <w:r w:rsidRPr="00071FC8">
        <w:rPr>
          <w:lang w:val="en-US"/>
        </w:rPr>
        <w:t>ISO</w:t>
      </w:r>
      <w:r w:rsidRPr="00071FC8">
        <w:t xml:space="preserve"> 10012.</w:t>
      </w:r>
    </w:p>
    <w:p w:rsidR="002D2995" w:rsidRPr="00071FC8" w:rsidRDefault="002D2995" w:rsidP="00551CE9">
      <w:pPr>
        <w:spacing w:line="360" w:lineRule="auto"/>
        <w:ind w:firstLine="851"/>
        <w:jc w:val="both"/>
      </w:pPr>
      <w:r w:rsidRPr="00071FC8">
        <w:lastRenderedPageBreak/>
        <w:t>Руководства из семейства стандартов можно сгруппировать по трем основным направ</w:t>
      </w:r>
      <w:r>
        <w:t xml:space="preserve">лениям (рисунок </w:t>
      </w:r>
      <w:r w:rsidRPr="00071FC8">
        <w:t>9).</w:t>
      </w:r>
    </w:p>
    <w:p w:rsidR="002D2995" w:rsidRPr="00071FC8" w:rsidRDefault="002D2995" w:rsidP="00551CE9">
      <w:pPr>
        <w:spacing w:line="360" w:lineRule="auto"/>
        <w:ind w:firstLine="851"/>
        <w:jc w:val="both"/>
      </w:pPr>
      <w:r w:rsidRPr="00071FC8">
        <w:t xml:space="preserve">3. Стандарт </w:t>
      </w:r>
      <w:r w:rsidRPr="00071FC8">
        <w:rPr>
          <w:lang w:val="en-US"/>
        </w:rPr>
        <w:t>ISO</w:t>
      </w:r>
      <w:r w:rsidRPr="00071FC8">
        <w:t xml:space="preserve"> 10013 «Руководящие указания по разработке руководств по качеству содержит рекомендации по составлению основополагающего документа системы качества — Руководства по качеству. Однако организация может пойти и собственным путем при разработке этого документа, так как для сертификации системы качества необходимо выполнение требований толь </w:t>
      </w:r>
      <w:proofErr w:type="gramStart"/>
      <w:r w:rsidRPr="00071FC8">
        <w:t>ко</w:t>
      </w:r>
      <w:proofErr w:type="gramEnd"/>
      <w:r w:rsidRPr="00071FC8">
        <w:t xml:space="preserve"> стандарта </w:t>
      </w:r>
      <w:r w:rsidRPr="00071FC8">
        <w:rPr>
          <w:lang w:val="en-US"/>
        </w:rPr>
        <w:t>ISO</w:t>
      </w:r>
      <w:r w:rsidRPr="00071FC8">
        <w:t xml:space="preserve"> 9001 (9002 или 9003) в зависимости от вы бранной модели.</w:t>
      </w:r>
    </w:p>
    <w:p w:rsidR="002D2995" w:rsidRPr="00071FC8" w:rsidRDefault="002D2995" w:rsidP="00551CE9">
      <w:pPr>
        <w:spacing w:line="360" w:lineRule="auto"/>
        <w:ind w:firstLine="851"/>
        <w:jc w:val="both"/>
      </w:pPr>
      <w:r w:rsidRPr="00071FC8">
        <w:t xml:space="preserve">Стандарты серии </w:t>
      </w:r>
      <w:r w:rsidRPr="00071FC8">
        <w:rPr>
          <w:lang w:val="en-US"/>
        </w:rPr>
        <w:t>ISO</w:t>
      </w:r>
      <w:r w:rsidRPr="00071FC8">
        <w:t xml:space="preserve"> 9000 создавались как не зависимые от отраслей промышлённости. Однако сегодня </w:t>
      </w:r>
      <w:r w:rsidRPr="00071FC8">
        <w:rPr>
          <w:lang w:val="en-US"/>
        </w:rPr>
        <w:t>ISO</w:t>
      </w:r>
      <w:r w:rsidRPr="00071FC8">
        <w:t xml:space="preserve">/ТС 176 работает над расширением семейства </w:t>
      </w:r>
      <w:r w:rsidRPr="00071FC8">
        <w:rPr>
          <w:lang w:val="en-US"/>
        </w:rPr>
        <w:t>ISO</w:t>
      </w:r>
      <w:r w:rsidRPr="00071FC8">
        <w:t xml:space="preserve"> 9000 за счет документов (руководств или проектов стандартов), отражающих отраслевую специфику. В первую очередь это относится к таким областям деятельности, как:</w:t>
      </w:r>
    </w:p>
    <w:p w:rsidR="002D2995" w:rsidRPr="00071FC8" w:rsidRDefault="002D2995" w:rsidP="00551CE9">
      <w:pPr>
        <w:spacing w:line="360" w:lineRule="auto"/>
        <w:ind w:firstLine="851"/>
        <w:jc w:val="both"/>
      </w:pPr>
      <w:r w:rsidRPr="00071FC8">
        <w:t>- переработка материалов;</w:t>
      </w:r>
    </w:p>
    <w:p w:rsidR="002D2995" w:rsidRPr="00071FC8" w:rsidRDefault="002D2995" w:rsidP="00551CE9">
      <w:pPr>
        <w:spacing w:line="360" w:lineRule="auto"/>
        <w:ind w:firstLine="851"/>
        <w:jc w:val="both"/>
      </w:pPr>
      <w:r w:rsidRPr="00071FC8">
        <w:t>- услуги;</w:t>
      </w:r>
    </w:p>
    <w:p w:rsidR="002D2995" w:rsidRPr="00071FC8" w:rsidRDefault="002D2995" w:rsidP="00551CE9">
      <w:pPr>
        <w:spacing w:line="360" w:lineRule="auto"/>
        <w:ind w:firstLine="851"/>
        <w:jc w:val="both"/>
      </w:pPr>
      <w:r w:rsidRPr="00071FC8">
        <w:t>- разработка программного обеспечения интеллектуальной продукции и т. д.,</w:t>
      </w:r>
    </w:p>
    <w:p w:rsidR="002D2995" w:rsidRPr="00071FC8" w:rsidRDefault="002D2995" w:rsidP="00551CE9">
      <w:pPr>
        <w:spacing w:line="360" w:lineRule="auto"/>
        <w:ind w:firstLine="851"/>
        <w:jc w:val="both"/>
      </w:pPr>
      <w:r w:rsidRPr="00071FC8">
        <w:t>- специфическая управленческая деятельность (аудит, непрерывное развитие, обучение персонала и т. д.).</w:t>
      </w:r>
    </w:p>
    <w:p w:rsidR="002D2995" w:rsidRPr="00071FC8" w:rsidRDefault="00DD72FC" w:rsidP="00551CE9">
      <w:pPr>
        <w:tabs>
          <w:tab w:val="left" w:pos="360"/>
          <w:tab w:val="left" w:pos="720"/>
        </w:tabs>
        <w:spacing w:line="360" w:lineRule="auto"/>
        <w:ind w:firstLine="851"/>
        <w:jc w:val="center"/>
      </w:pPr>
      <w:r>
        <w:rPr>
          <w:noProof/>
        </w:rPr>
        <w:pict>
          <v:shape id="Рисунок 63" o:spid="_x0000_i1039" type="#_x0000_t75" alt="9" style="width:310.5pt;height:145.5pt;visibility:visible">
            <v:imagedata r:id="rId30" o:title=""/>
          </v:shape>
        </w:pict>
      </w:r>
    </w:p>
    <w:p w:rsidR="002D2995" w:rsidRPr="00071FC8" w:rsidRDefault="002D2995" w:rsidP="00551CE9">
      <w:pPr>
        <w:tabs>
          <w:tab w:val="left" w:pos="360"/>
          <w:tab w:val="left" w:pos="720"/>
        </w:tabs>
        <w:spacing w:line="360" w:lineRule="auto"/>
        <w:ind w:firstLine="851"/>
        <w:jc w:val="center"/>
      </w:pPr>
      <w:r>
        <w:t>Рисунок 9 -</w:t>
      </w:r>
      <w:r w:rsidRPr="00071FC8">
        <w:t xml:space="preserve"> Группирование руководств</w:t>
      </w:r>
    </w:p>
    <w:p w:rsidR="002D2995" w:rsidRPr="00071FC8" w:rsidRDefault="002D2995" w:rsidP="00551CE9">
      <w:pPr>
        <w:tabs>
          <w:tab w:val="left" w:pos="360"/>
          <w:tab w:val="left" w:pos="720"/>
        </w:tabs>
        <w:spacing w:after="240" w:line="360" w:lineRule="auto"/>
        <w:ind w:firstLine="851"/>
        <w:jc w:val="center"/>
      </w:pPr>
      <w:r w:rsidRPr="00071FC8">
        <w:t xml:space="preserve">семейства стандартов </w:t>
      </w:r>
      <w:r w:rsidRPr="00071FC8">
        <w:rPr>
          <w:lang w:val="en-US"/>
        </w:rPr>
        <w:t>ISO</w:t>
      </w:r>
      <w:r w:rsidRPr="00071FC8">
        <w:t>-9000</w:t>
      </w:r>
    </w:p>
    <w:p w:rsidR="002D2995" w:rsidRPr="00071FC8" w:rsidRDefault="002D2995" w:rsidP="00551CE9">
      <w:pPr>
        <w:tabs>
          <w:tab w:val="left" w:pos="360"/>
          <w:tab w:val="left" w:pos="720"/>
        </w:tabs>
        <w:spacing w:line="360" w:lineRule="auto"/>
        <w:ind w:firstLine="851"/>
        <w:jc w:val="both"/>
      </w:pPr>
      <w:r w:rsidRPr="00071FC8">
        <w:t xml:space="preserve">Семейство </w:t>
      </w:r>
      <w:r w:rsidRPr="00071FC8">
        <w:rPr>
          <w:lang w:val="en-US"/>
        </w:rPr>
        <w:t>ISO</w:t>
      </w:r>
      <w:r w:rsidRPr="00071FC8">
        <w:t xml:space="preserve"> 9000, особенно стандарты, предназначенные для использования в контрактных (договорных) случаях для оценки или сертификации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 работает во всем мире во многих отраслях. Однако глобализация мировых хозяйственных связей настоятельно требует совместимости национальных стандартов. Если же серия </w:t>
      </w:r>
      <w:r w:rsidRPr="00071FC8">
        <w:rPr>
          <w:lang w:val="en-US"/>
        </w:rPr>
        <w:t>ISO</w:t>
      </w:r>
      <w:r w:rsidRPr="00071FC8">
        <w:t xml:space="preserve"> 9000 будет лишь основой для создания локальных стандартов, извлеченных из </w:t>
      </w:r>
      <w:r w:rsidRPr="00071FC8">
        <w:rPr>
          <w:lang w:val="en-US"/>
        </w:rPr>
        <w:t>ISO</w:t>
      </w:r>
      <w:r w:rsidRPr="00071FC8">
        <w:t>, но отличающихся от них по содержанию, то это в будущем станет ограничителем процесса мировой стандартизации из-за роста числа несовместимых стандартов и несовместимых требований.</w:t>
      </w:r>
    </w:p>
    <w:p w:rsidR="002D2995" w:rsidRPr="00071FC8" w:rsidRDefault="002D2995" w:rsidP="00551CE9">
      <w:pPr>
        <w:spacing w:line="360" w:lineRule="auto"/>
        <w:ind w:firstLine="851"/>
        <w:jc w:val="both"/>
      </w:pPr>
      <w:r w:rsidRPr="00071FC8">
        <w:lastRenderedPageBreak/>
        <w:t xml:space="preserve">Соответствие национальных стандартов по качеству, соответствующих стандартам семейства </w:t>
      </w:r>
      <w:r w:rsidRPr="00071FC8">
        <w:rPr>
          <w:lang w:val="en-US"/>
        </w:rPr>
        <w:t>ISO</w:t>
      </w:r>
      <w:r w:rsidRPr="00071FC8">
        <w:t xml:space="preserve"> 9000, на различных континентах и разных странах, иллюстрируют данные табл. 3</w:t>
      </w:r>
    </w:p>
    <w:p w:rsidR="002D2995" w:rsidRPr="00071FC8" w:rsidRDefault="002D2995" w:rsidP="00551CE9">
      <w:pPr>
        <w:spacing w:line="360" w:lineRule="auto"/>
        <w:ind w:firstLine="851"/>
        <w:jc w:val="both"/>
      </w:pPr>
      <w:r w:rsidRPr="00071FC8">
        <w:t xml:space="preserve">Стандарты </w:t>
      </w:r>
      <w:r w:rsidRPr="00071FC8">
        <w:rPr>
          <w:lang w:val="en-US"/>
        </w:rPr>
        <w:t>ISO</w:t>
      </w:r>
      <w:r w:rsidRPr="00071FC8">
        <w:t xml:space="preserve"> 9000 содержат минимальные требования, которым должна соответствовать организация работ по обеспечению гарантии качества независимо от того, какую именно продукцию выпускает предприятие или какие услуги оно оказывает.</w:t>
      </w:r>
    </w:p>
    <w:p w:rsidR="002D2995" w:rsidRPr="00071FC8" w:rsidRDefault="002D2995" w:rsidP="00551CE9">
      <w:pPr>
        <w:spacing w:line="360" w:lineRule="auto"/>
        <w:ind w:firstLine="851"/>
        <w:jc w:val="both"/>
      </w:pPr>
      <w:r w:rsidRPr="00071FC8">
        <w:t xml:space="preserve">Если система управления качеством, в рамках которой реализуются процессы управления в данной организации, соответствует требованиям стандарт </w:t>
      </w:r>
      <w:r w:rsidRPr="00071FC8">
        <w:rPr>
          <w:lang w:val="en-US"/>
        </w:rPr>
        <w:t>ISO</w:t>
      </w:r>
      <w:r w:rsidRPr="00071FC8">
        <w:t>, то потребителями это воспринимается, как убедительное доказательство способности фирмы обеспечить выпуск продукции, выполнение работ или оказание услуг требуемого уровня качества.</w:t>
      </w:r>
    </w:p>
    <w:p w:rsidR="002D2995" w:rsidRPr="00551CE9" w:rsidRDefault="002D2995" w:rsidP="00551CE9">
      <w:pPr>
        <w:spacing w:line="360" w:lineRule="auto"/>
        <w:ind w:firstLine="851"/>
        <w:jc w:val="both"/>
      </w:pPr>
      <w:r w:rsidRPr="00071FC8">
        <w:t xml:space="preserve">Отличительной особенностью международных стандартов </w:t>
      </w:r>
      <w:r w:rsidRPr="00071FC8">
        <w:rPr>
          <w:lang w:val="en-US"/>
        </w:rPr>
        <w:t>ISO</w:t>
      </w:r>
      <w:r w:rsidRPr="00071FC8">
        <w:t xml:space="preserve"> 9000 является то, что они устанавливают степень ответственности руководства организации за качество. Руководство предприятия отвечает за разработку политики в области качества, за создание, внедрение и функционирование системы управления качеством, что должно чет </w:t>
      </w:r>
      <w:proofErr w:type="gramStart"/>
      <w:r w:rsidRPr="00071FC8">
        <w:t>ко</w:t>
      </w:r>
      <w:proofErr w:type="gramEnd"/>
      <w:r w:rsidRPr="00071FC8">
        <w:t xml:space="preserve"> определяться и оформляться документально. К обязанностям руководства относятся подбор специалистов и выделение необходимых ресурсов для производственного, контрольно-измерительного и испытательного оборудования, а также для программного обеспечения компьютерной т Руководство должно устанавливать требуемый уровень компетенции и следить за своевременностью повышения квалификации персонала. На руководителей организации возлагается обязанность выявлять те показатели качества товара, которые влияют на его рыночную устойчивость. Также руководство организации отвечает за определение целей, которые предопределяют решения о производстве новых товаров или оказании новых услуг потребителям. Вы пуск новых товаров и оказание новых видов услуг связаны с подготовкой новых программ качества, за что также ответственно руководство организации.</w:t>
      </w:r>
    </w:p>
    <w:p w:rsidR="002D2995" w:rsidRPr="00551CE9" w:rsidRDefault="002D2995" w:rsidP="00551CE9">
      <w:pPr>
        <w:spacing w:line="360" w:lineRule="auto"/>
        <w:ind w:firstLine="851"/>
        <w:jc w:val="both"/>
      </w:pPr>
    </w:p>
    <w:p w:rsidR="002D2995" w:rsidRPr="00551CE9" w:rsidRDefault="002D2995" w:rsidP="00551CE9">
      <w:pPr>
        <w:spacing w:line="360" w:lineRule="auto"/>
        <w:ind w:firstLine="851"/>
        <w:jc w:val="both"/>
      </w:pPr>
    </w:p>
    <w:p w:rsidR="002D2995" w:rsidRPr="00071FC8" w:rsidRDefault="002D2995" w:rsidP="00551CE9">
      <w:pPr>
        <w:spacing w:line="360" w:lineRule="auto"/>
        <w:ind w:firstLine="851"/>
        <w:jc w:val="both"/>
      </w:pPr>
    </w:p>
    <w:p w:rsidR="002D2995" w:rsidRDefault="002D2995">
      <w:r>
        <w:br w:type="page"/>
      </w:r>
    </w:p>
    <w:p w:rsidR="002D2995" w:rsidRPr="00071FC8" w:rsidRDefault="002D2995" w:rsidP="00551CE9">
      <w:pPr>
        <w:spacing w:line="360" w:lineRule="auto"/>
        <w:ind w:firstLine="851"/>
        <w:jc w:val="center"/>
      </w:pPr>
    </w:p>
    <w:tbl>
      <w:tblPr>
        <w:tblW w:w="104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360"/>
        <w:gridCol w:w="720"/>
        <w:gridCol w:w="720"/>
        <w:gridCol w:w="5036"/>
        <w:gridCol w:w="1080"/>
        <w:gridCol w:w="1080"/>
        <w:gridCol w:w="1080"/>
      </w:tblGrid>
      <w:tr w:rsidR="002D2995" w:rsidTr="00551CE9">
        <w:trPr>
          <w:cantSplit/>
          <w:trHeight w:val="1966"/>
        </w:trPr>
        <w:tc>
          <w:tcPr>
            <w:tcW w:w="360" w:type="dxa"/>
            <w:vMerge w:val="restart"/>
            <w:textDirection w:val="btLr"/>
          </w:tcPr>
          <w:p w:rsidR="002D2995" w:rsidRDefault="002D2995" w:rsidP="00551CE9">
            <w:pPr>
              <w:ind w:left="113" w:right="113"/>
              <w:jc w:val="center"/>
            </w:pPr>
            <w:r w:rsidRPr="00071FC8">
              <w:t>Стандарты-аналоги</w:t>
            </w:r>
          </w:p>
        </w:tc>
        <w:tc>
          <w:tcPr>
            <w:tcW w:w="360" w:type="dxa"/>
            <w:textDirection w:val="btLr"/>
          </w:tcPr>
          <w:p w:rsidR="002D2995" w:rsidRDefault="002D2995" w:rsidP="00551CE9">
            <w:pPr>
              <w:ind w:left="113" w:right="113"/>
              <w:jc w:val="center"/>
            </w:pPr>
            <w:r w:rsidRPr="003601B4">
              <w:rPr>
                <w:lang w:val="en-US"/>
              </w:rPr>
              <w:t>ISO9004</w:t>
            </w:r>
          </w:p>
        </w:tc>
        <w:tc>
          <w:tcPr>
            <w:tcW w:w="720" w:type="dxa"/>
            <w:textDirection w:val="btLr"/>
            <w:vAlign w:val="center"/>
          </w:tcPr>
          <w:p w:rsidR="002D2995" w:rsidRPr="003601B4" w:rsidRDefault="002D2995" w:rsidP="00551CE9">
            <w:pPr>
              <w:tabs>
                <w:tab w:val="left" w:pos="360"/>
                <w:tab w:val="left" w:pos="720"/>
              </w:tabs>
              <w:ind w:left="170" w:right="170"/>
              <w:jc w:val="center"/>
              <w:rPr>
                <w:lang w:val="en-US"/>
              </w:rPr>
            </w:pPr>
          </w:p>
        </w:tc>
        <w:tc>
          <w:tcPr>
            <w:tcW w:w="720" w:type="dxa"/>
            <w:textDirection w:val="btLr"/>
            <w:vAlign w:val="center"/>
          </w:tcPr>
          <w:p w:rsidR="002D2995" w:rsidRPr="003601B4" w:rsidRDefault="002D2995" w:rsidP="00551CE9">
            <w:pPr>
              <w:tabs>
                <w:tab w:val="left" w:pos="360"/>
                <w:tab w:val="left" w:pos="720"/>
              </w:tabs>
              <w:ind w:left="170" w:right="170"/>
              <w:jc w:val="center"/>
              <w:rPr>
                <w:lang w:val="en-US"/>
              </w:rPr>
            </w:pPr>
            <w:r w:rsidRPr="003601B4">
              <w:rPr>
                <w:lang w:val="en-US"/>
              </w:rPr>
              <w:t>INSI/ASQCQ94</w:t>
            </w:r>
          </w:p>
        </w:tc>
        <w:tc>
          <w:tcPr>
            <w:tcW w:w="5036" w:type="dxa"/>
            <w:textDirection w:val="btLr"/>
          </w:tcPr>
          <w:p w:rsidR="002D2995" w:rsidRPr="003601B4" w:rsidRDefault="002D2995" w:rsidP="00551CE9">
            <w:pPr>
              <w:tabs>
                <w:tab w:val="left" w:pos="360"/>
                <w:tab w:val="left" w:pos="720"/>
              </w:tabs>
              <w:ind w:left="170" w:right="170"/>
              <w:jc w:val="center"/>
              <w:rPr>
                <w:lang w:val="en-US"/>
              </w:rPr>
            </w:pPr>
          </w:p>
          <w:p w:rsidR="002D2995" w:rsidRPr="003601B4" w:rsidRDefault="002D2995" w:rsidP="00551CE9">
            <w:pPr>
              <w:tabs>
                <w:tab w:val="left" w:pos="360"/>
                <w:tab w:val="left" w:pos="720"/>
              </w:tabs>
              <w:ind w:left="170" w:right="170"/>
              <w:jc w:val="center"/>
              <w:rPr>
                <w:lang w:val="en-US"/>
              </w:rPr>
            </w:pPr>
            <w:r w:rsidRPr="00071FC8">
              <w:t>Е</w:t>
            </w:r>
            <w:proofErr w:type="gramStart"/>
            <w:r w:rsidRPr="003601B4">
              <w:rPr>
                <w:lang w:val="en-US"/>
              </w:rPr>
              <w:t>N</w:t>
            </w:r>
            <w:proofErr w:type="gramEnd"/>
            <w:r w:rsidRPr="003601B4">
              <w:rPr>
                <w:lang w:val="en-US"/>
              </w:rPr>
              <w:t xml:space="preserve"> 29004:87</w:t>
            </w:r>
          </w:p>
          <w:p w:rsidR="002D2995" w:rsidRPr="003601B4" w:rsidRDefault="002D2995" w:rsidP="00551CE9">
            <w:pPr>
              <w:tabs>
                <w:tab w:val="left" w:pos="360"/>
                <w:tab w:val="left" w:pos="720"/>
              </w:tabs>
              <w:ind w:left="170" w:right="170"/>
              <w:jc w:val="center"/>
              <w:rPr>
                <w:lang w:val="en-US"/>
              </w:rPr>
            </w:pPr>
            <w:r w:rsidRPr="00071FC8">
              <w:t>ОЕ</w:t>
            </w:r>
            <w:r w:rsidRPr="003601B4">
              <w:rPr>
                <w:lang w:val="en-US"/>
              </w:rPr>
              <w:t xml:space="preserve"> Norm-</w:t>
            </w:r>
          </w:p>
          <w:p w:rsidR="002D2995" w:rsidRPr="003601B4" w:rsidRDefault="002D2995" w:rsidP="00551CE9">
            <w:pPr>
              <w:tabs>
                <w:tab w:val="left" w:pos="360"/>
                <w:tab w:val="left" w:pos="720"/>
              </w:tabs>
              <w:ind w:left="170" w:right="170"/>
              <w:jc w:val="center"/>
              <w:rPr>
                <w:lang w:val="en-US"/>
              </w:rPr>
            </w:pPr>
            <w:proofErr w:type="gramStart"/>
            <w:r w:rsidRPr="00071FC8">
              <w:t>Р</w:t>
            </w:r>
            <w:proofErr w:type="gramEnd"/>
            <w:r w:rsidRPr="003601B4">
              <w:rPr>
                <w:lang w:val="en-US"/>
              </w:rPr>
              <w:t>RED 29004</w:t>
            </w:r>
          </w:p>
          <w:p w:rsidR="002D2995" w:rsidRPr="003601B4" w:rsidRDefault="002D2995" w:rsidP="00551CE9">
            <w:pPr>
              <w:tabs>
                <w:tab w:val="left" w:pos="360"/>
                <w:tab w:val="left" w:pos="720"/>
              </w:tabs>
              <w:ind w:left="170" w:right="170"/>
              <w:jc w:val="center"/>
              <w:rPr>
                <w:lang w:val="en-US"/>
              </w:rPr>
            </w:pPr>
            <w:r w:rsidRPr="003601B4">
              <w:rPr>
                <w:lang w:val="en-US"/>
              </w:rPr>
              <w:t xml:space="preserve">NBN </w:t>
            </w:r>
            <w:r w:rsidRPr="00071FC8">
              <w:t>Х</w:t>
            </w:r>
            <w:r w:rsidRPr="003601B4">
              <w:rPr>
                <w:lang w:val="en-US"/>
              </w:rPr>
              <w:t xml:space="preserve"> 50-002-2</w:t>
            </w:r>
          </w:p>
          <w:p w:rsidR="002D2995" w:rsidRPr="003601B4" w:rsidRDefault="002D2995" w:rsidP="00551CE9">
            <w:pPr>
              <w:tabs>
                <w:tab w:val="left" w:pos="360"/>
                <w:tab w:val="left" w:pos="720"/>
              </w:tabs>
              <w:ind w:left="170" w:right="170"/>
              <w:jc w:val="center"/>
              <w:rPr>
                <w:lang w:val="en-US"/>
              </w:rPr>
            </w:pPr>
            <w:proofErr w:type="gramStart"/>
            <w:r w:rsidRPr="00071FC8">
              <w:t>В</w:t>
            </w:r>
            <w:proofErr w:type="gramEnd"/>
            <w:r w:rsidRPr="003601B4">
              <w:rPr>
                <w:lang w:val="en-US"/>
              </w:rPr>
              <w:t>SI 5750:</w:t>
            </w:r>
          </w:p>
          <w:p w:rsidR="002D2995" w:rsidRPr="003601B4" w:rsidRDefault="002D2995" w:rsidP="00551CE9">
            <w:pPr>
              <w:tabs>
                <w:tab w:val="left" w:pos="360"/>
                <w:tab w:val="left" w:pos="720"/>
              </w:tabs>
              <w:ind w:left="170" w:right="170"/>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4</w:t>
            </w:r>
          </w:p>
          <w:p w:rsidR="002D2995" w:rsidRPr="003601B4" w:rsidRDefault="002D2995" w:rsidP="00551CE9">
            <w:pPr>
              <w:tabs>
                <w:tab w:val="left" w:pos="360"/>
                <w:tab w:val="left" w:pos="720"/>
              </w:tabs>
              <w:ind w:left="170" w:right="170"/>
              <w:jc w:val="center"/>
              <w:rPr>
                <w:lang w:val="en-US"/>
              </w:rPr>
            </w:pPr>
            <w:r w:rsidRPr="00071FC8">
              <w:t>М</w:t>
            </w:r>
            <w:proofErr w:type="gramStart"/>
            <w:r w:rsidRPr="003601B4">
              <w:rPr>
                <w:lang w:val="en-US"/>
              </w:rPr>
              <w:t>I</w:t>
            </w:r>
            <w:proofErr w:type="gramEnd"/>
            <w:r w:rsidRPr="003601B4">
              <w:rPr>
                <w:lang w:val="en-US"/>
              </w:rPr>
              <w:t xml:space="preserve"> 18994</w:t>
            </w:r>
          </w:p>
          <w:p w:rsidR="002D2995" w:rsidRPr="003601B4" w:rsidRDefault="002D2995" w:rsidP="00551CE9">
            <w:pPr>
              <w:tabs>
                <w:tab w:val="left" w:pos="360"/>
                <w:tab w:val="left" w:pos="720"/>
              </w:tabs>
              <w:ind w:left="170" w:right="170"/>
              <w:jc w:val="center"/>
              <w:rPr>
                <w:lang w:val="en-US"/>
              </w:rPr>
            </w:pPr>
            <w:r w:rsidRPr="003601B4">
              <w:rPr>
                <w:lang w:val="en-US"/>
              </w:rPr>
              <w:t>DIN ISO 9004</w:t>
            </w:r>
          </w:p>
          <w:p w:rsidR="002D2995" w:rsidRPr="003601B4" w:rsidRDefault="002D2995" w:rsidP="00551CE9">
            <w:pPr>
              <w:tabs>
                <w:tab w:val="left" w:pos="360"/>
                <w:tab w:val="left" w:pos="720"/>
              </w:tabs>
              <w:ind w:left="170" w:right="170"/>
              <w:jc w:val="center"/>
              <w:rPr>
                <w:lang w:val="en-US"/>
              </w:rPr>
            </w:pPr>
            <w:r w:rsidRPr="003601B4">
              <w:rPr>
                <w:lang w:val="en-US"/>
              </w:rPr>
              <w:t>DS/EN 29004</w:t>
            </w:r>
          </w:p>
          <w:p w:rsidR="002D2995" w:rsidRPr="003601B4" w:rsidRDefault="002D2995" w:rsidP="00551CE9">
            <w:pPr>
              <w:tabs>
                <w:tab w:val="left" w:pos="360"/>
                <w:tab w:val="left" w:pos="720"/>
              </w:tabs>
              <w:ind w:left="170" w:right="170"/>
              <w:jc w:val="center"/>
              <w:rPr>
                <w:lang w:val="en-US"/>
              </w:rPr>
            </w:pPr>
            <w:r w:rsidRPr="003601B4">
              <w:rPr>
                <w:lang w:val="en-US"/>
              </w:rPr>
              <w:t>UNE 66 900</w:t>
            </w:r>
          </w:p>
          <w:p w:rsidR="002D2995" w:rsidRPr="00B26337" w:rsidRDefault="002D2995" w:rsidP="00551CE9">
            <w:pPr>
              <w:tabs>
                <w:tab w:val="left" w:pos="360"/>
                <w:tab w:val="left" w:pos="720"/>
              </w:tabs>
              <w:ind w:left="170" w:right="170"/>
              <w:jc w:val="center"/>
              <w:rPr>
                <w:lang w:val="en-US"/>
              </w:rPr>
            </w:pPr>
            <w:r w:rsidRPr="00071FC8">
              <w:t>Е</w:t>
            </w:r>
            <w:proofErr w:type="gramStart"/>
            <w:r w:rsidRPr="003601B4">
              <w:rPr>
                <w:lang w:val="en-US"/>
              </w:rPr>
              <w:t>N</w:t>
            </w:r>
            <w:proofErr w:type="gramEnd"/>
            <w:r w:rsidRPr="003601B4">
              <w:rPr>
                <w:lang w:val="en-US"/>
              </w:rPr>
              <w:t xml:space="preserve"> 29004</w:t>
            </w:r>
          </w:p>
          <w:p w:rsidR="002D2995" w:rsidRPr="003601B4" w:rsidRDefault="002D2995" w:rsidP="00551CE9">
            <w:pPr>
              <w:tabs>
                <w:tab w:val="left" w:pos="360"/>
                <w:tab w:val="left" w:pos="720"/>
              </w:tabs>
              <w:ind w:left="170" w:right="170"/>
              <w:jc w:val="center"/>
              <w:rPr>
                <w:lang w:val="en-US"/>
              </w:rPr>
            </w:pPr>
            <w:r w:rsidRPr="003601B4">
              <w:rPr>
                <w:lang w:val="en-US"/>
              </w:rPr>
              <w:t>SFS-ISO9004</w:t>
            </w:r>
          </w:p>
          <w:p w:rsidR="002D2995" w:rsidRPr="003601B4" w:rsidRDefault="002D2995" w:rsidP="00551CE9">
            <w:pPr>
              <w:tabs>
                <w:tab w:val="left" w:pos="360"/>
                <w:tab w:val="left" w:pos="720"/>
              </w:tabs>
              <w:ind w:left="170" w:right="170"/>
              <w:jc w:val="center"/>
              <w:rPr>
                <w:lang w:val="en-US"/>
              </w:rPr>
            </w:pPr>
            <w:r w:rsidRPr="003601B4">
              <w:rPr>
                <w:lang w:val="en-US"/>
              </w:rPr>
              <w:t xml:space="preserve">NF </w:t>
            </w:r>
            <w:r w:rsidRPr="00071FC8">
              <w:t>Х</w:t>
            </w:r>
            <w:r w:rsidRPr="003601B4">
              <w:rPr>
                <w:lang w:val="en-US"/>
              </w:rPr>
              <w:t xml:space="preserve"> 50-122</w:t>
            </w:r>
          </w:p>
          <w:p w:rsidR="002D2995" w:rsidRPr="003601B4" w:rsidRDefault="002D2995" w:rsidP="00551CE9">
            <w:pPr>
              <w:tabs>
                <w:tab w:val="left" w:pos="360"/>
                <w:tab w:val="left" w:pos="720"/>
              </w:tabs>
              <w:ind w:left="170" w:right="170"/>
              <w:jc w:val="center"/>
              <w:rPr>
                <w:lang w:val="en-US"/>
              </w:rPr>
            </w:pPr>
            <w:r w:rsidRPr="003601B4">
              <w:rPr>
                <w:lang w:val="en-US"/>
              </w:rPr>
              <w:t>SN-IS</w:t>
            </w:r>
            <w:r w:rsidRPr="00071FC8">
              <w:t>О</w:t>
            </w:r>
            <w:r w:rsidRPr="003601B4">
              <w:rPr>
                <w:lang w:val="en-US"/>
              </w:rPr>
              <w:t xml:space="preserve"> 9004</w:t>
            </w:r>
          </w:p>
          <w:p w:rsidR="002D2995" w:rsidRPr="003601B4" w:rsidRDefault="002D2995" w:rsidP="00551CE9">
            <w:pPr>
              <w:ind w:left="113" w:right="113"/>
              <w:jc w:val="center"/>
              <w:rPr>
                <w:lang w:val="en-US"/>
              </w:rPr>
            </w:pPr>
            <w:r w:rsidRPr="003601B4">
              <w:rPr>
                <w:lang w:val="en-US"/>
              </w:rPr>
              <w:t>SS-IS0 900</w:t>
            </w:r>
          </w:p>
        </w:tc>
        <w:tc>
          <w:tcPr>
            <w:tcW w:w="1080" w:type="dxa"/>
            <w:textDirection w:val="btLr"/>
          </w:tcPr>
          <w:p w:rsidR="002D2995" w:rsidRPr="003601B4" w:rsidRDefault="002D2995" w:rsidP="00551CE9">
            <w:pPr>
              <w:tabs>
                <w:tab w:val="left" w:pos="360"/>
                <w:tab w:val="left" w:pos="720"/>
              </w:tabs>
              <w:ind w:left="170" w:right="170"/>
              <w:jc w:val="center"/>
              <w:rPr>
                <w:lang w:val="en-US"/>
              </w:rPr>
            </w:pPr>
            <w:r w:rsidRPr="003601B4">
              <w:rPr>
                <w:lang w:val="en-US"/>
              </w:rPr>
              <w:t>IS: 10201</w:t>
            </w:r>
          </w:p>
          <w:p w:rsidR="002D2995" w:rsidRPr="003601B4" w:rsidRDefault="002D2995" w:rsidP="00551CE9">
            <w:pPr>
              <w:tabs>
                <w:tab w:val="left" w:pos="360"/>
                <w:tab w:val="left" w:pos="720"/>
              </w:tabs>
              <w:ind w:left="170" w:right="170"/>
              <w:jc w:val="center"/>
              <w:rPr>
                <w:lang w:val="en-US"/>
              </w:rPr>
            </w:pPr>
            <w:r w:rsidRPr="003601B4">
              <w:rPr>
                <w:lang w:val="en-US"/>
              </w:rPr>
              <w:t>Part 2</w:t>
            </w:r>
          </w:p>
          <w:p w:rsidR="002D2995" w:rsidRDefault="002D2995" w:rsidP="00551CE9">
            <w:pPr>
              <w:ind w:left="113" w:right="113"/>
              <w:jc w:val="center"/>
            </w:pPr>
            <w:r w:rsidRPr="003601B4">
              <w:rPr>
                <w:lang w:val="en-US"/>
              </w:rPr>
              <w:t>GB/T 10300.5</w:t>
            </w:r>
          </w:p>
        </w:tc>
        <w:tc>
          <w:tcPr>
            <w:tcW w:w="1080" w:type="dxa"/>
            <w:textDirection w:val="btLr"/>
            <w:vAlign w:val="center"/>
          </w:tcPr>
          <w:p w:rsidR="002D2995" w:rsidRPr="003601B4" w:rsidRDefault="002D2995" w:rsidP="00551CE9">
            <w:pPr>
              <w:tabs>
                <w:tab w:val="left" w:pos="360"/>
                <w:tab w:val="left" w:pos="720"/>
              </w:tabs>
              <w:ind w:left="170" w:right="170"/>
              <w:jc w:val="center"/>
              <w:rPr>
                <w:lang w:val="en-US"/>
              </w:rPr>
            </w:pPr>
          </w:p>
          <w:p w:rsidR="002D2995" w:rsidRPr="003601B4" w:rsidRDefault="002D2995" w:rsidP="00551CE9">
            <w:pPr>
              <w:tabs>
                <w:tab w:val="left" w:pos="360"/>
                <w:tab w:val="left" w:pos="720"/>
              </w:tabs>
              <w:ind w:left="170" w:right="170"/>
              <w:jc w:val="center"/>
              <w:rPr>
                <w:lang w:val="en-US"/>
              </w:rPr>
            </w:pPr>
            <w:r w:rsidRPr="003601B4">
              <w:rPr>
                <w:lang w:val="en-US"/>
              </w:rPr>
              <w:t>AS 39004</w:t>
            </w:r>
          </w:p>
          <w:p w:rsidR="002D2995" w:rsidRPr="003601B4" w:rsidRDefault="002D2995" w:rsidP="00551CE9">
            <w:pPr>
              <w:tabs>
                <w:tab w:val="left" w:pos="360"/>
                <w:tab w:val="left" w:pos="720"/>
              </w:tabs>
              <w:ind w:left="170" w:right="170"/>
              <w:jc w:val="center"/>
              <w:rPr>
                <w:lang w:val="en-US"/>
              </w:rPr>
            </w:pPr>
            <w:r w:rsidRPr="003601B4">
              <w:rPr>
                <w:lang w:val="en-US"/>
              </w:rPr>
              <w:t>NZS 5600:p.2</w:t>
            </w:r>
          </w:p>
        </w:tc>
        <w:tc>
          <w:tcPr>
            <w:tcW w:w="1080" w:type="dxa"/>
            <w:textDirection w:val="btLr"/>
          </w:tcPr>
          <w:p w:rsidR="002D2995" w:rsidRPr="003601B4" w:rsidRDefault="002D2995" w:rsidP="00551CE9">
            <w:pPr>
              <w:tabs>
                <w:tab w:val="left" w:pos="360"/>
                <w:tab w:val="left" w:pos="720"/>
              </w:tabs>
              <w:ind w:left="170" w:right="170"/>
              <w:jc w:val="center"/>
              <w:rPr>
                <w:lang w:val="en-US"/>
              </w:rPr>
            </w:pPr>
            <w:r w:rsidRPr="003601B4">
              <w:rPr>
                <w:lang w:val="en-US"/>
              </w:rPr>
              <w:t>SABS 0157</w:t>
            </w:r>
          </w:p>
          <w:p w:rsidR="002D2995" w:rsidRPr="003601B4" w:rsidRDefault="002D2995" w:rsidP="00551CE9">
            <w:pPr>
              <w:tabs>
                <w:tab w:val="left" w:pos="360"/>
                <w:tab w:val="left" w:pos="720"/>
              </w:tabs>
              <w:ind w:left="170" w:right="170"/>
              <w:jc w:val="center"/>
              <w:rPr>
                <w:lang w:val="en-US"/>
              </w:rPr>
            </w:pPr>
            <w:r w:rsidRPr="003601B4">
              <w:rPr>
                <w:lang w:val="en-US"/>
              </w:rPr>
              <w:t>Part IV</w:t>
            </w:r>
          </w:p>
          <w:p w:rsidR="002D2995" w:rsidRPr="003601B4" w:rsidRDefault="002D2995" w:rsidP="00551CE9">
            <w:pPr>
              <w:tabs>
                <w:tab w:val="left" w:pos="360"/>
                <w:tab w:val="left" w:pos="720"/>
              </w:tabs>
              <w:ind w:left="170" w:right="170"/>
              <w:jc w:val="center"/>
              <w:rPr>
                <w:lang w:val="en-US"/>
              </w:rPr>
            </w:pPr>
            <w:r w:rsidRPr="003601B4">
              <w:rPr>
                <w:lang w:val="en-US"/>
              </w:rPr>
              <w:t>NT 110:22</w:t>
            </w:r>
          </w:p>
          <w:p w:rsidR="002D2995" w:rsidRDefault="002D2995" w:rsidP="00551CE9">
            <w:pPr>
              <w:ind w:left="113" w:right="113"/>
              <w:jc w:val="center"/>
            </w:pPr>
          </w:p>
        </w:tc>
      </w:tr>
      <w:tr w:rsidR="002D2995" w:rsidTr="00551CE9">
        <w:trPr>
          <w:cantSplit/>
          <w:trHeight w:val="1791"/>
        </w:trPr>
        <w:tc>
          <w:tcPr>
            <w:tcW w:w="360" w:type="dxa"/>
            <w:vMerge/>
          </w:tcPr>
          <w:p w:rsidR="002D2995" w:rsidRDefault="002D2995" w:rsidP="00551CE9">
            <w:pPr>
              <w:jc w:val="center"/>
            </w:pPr>
          </w:p>
        </w:tc>
        <w:tc>
          <w:tcPr>
            <w:tcW w:w="360" w:type="dxa"/>
            <w:textDirection w:val="btLr"/>
          </w:tcPr>
          <w:p w:rsidR="002D2995" w:rsidRDefault="002D2995" w:rsidP="00551CE9">
            <w:pPr>
              <w:ind w:left="113" w:right="113"/>
              <w:jc w:val="center"/>
            </w:pPr>
            <w:r w:rsidRPr="003601B4">
              <w:rPr>
                <w:lang w:val="en-US"/>
              </w:rPr>
              <w:t>ISO9003</w:t>
            </w:r>
          </w:p>
        </w:tc>
        <w:tc>
          <w:tcPr>
            <w:tcW w:w="720" w:type="dxa"/>
            <w:textDirection w:val="btLr"/>
          </w:tcPr>
          <w:p w:rsidR="002D2995" w:rsidRDefault="002D2995" w:rsidP="00551CE9">
            <w:pPr>
              <w:ind w:left="113" w:right="113"/>
              <w:jc w:val="center"/>
            </w:pPr>
            <w:r w:rsidRPr="00071FC8">
              <w:t xml:space="preserve">ГОСТ </w:t>
            </w:r>
            <w:proofErr w:type="gramStart"/>
            <w:r w:rsidRPr="003601B4">
              <w:rPr>
                <w:lang w:val="en-US"/>
              </w:rPr>
              <w:t>Р</w:t>
            </w:r>
            <w:proofErr w:type="gramEnd"/>
            <w:r w:rsidRPr="003601B4">
              <w:rPr>
                <w:lang w:val="en-US"/>
              </w:rPr>
              <w:t xml:space="preserve"> </w:t>
            </w:r>
            <w:r w:rsidRPr="00071FC8">
              <w:t>ИСО</w:t>
            </w:r>
            <w:r w:rsidRPr="003601B4">
              <w:rPr>
                <w:lang w:val="en-US"/>
              </w:rPr>
              <w:t xml:space="preserve"> 9003:1994</w:t>
            </w:r>
          </w:p>
        </w:tc>
        <w:tc>
          <w:tcPr>
            <w:tcW w:w="720" w:type="dxa"/>
            <w:textDirection w:val="btLr"/>
          </w:tcPr>
          <w:p w:rsidR="002D2995" w:rsidRDefault="002D2995" w:rsidP="00551CE9">
            <w:pPr>
              <w:ind w:left="113" w:right="113"/>
              <w:jc w:val="center"/>
            </w:pPr>
            <w:r w:rsidRPr="003601B4">
              <w:rPr>
                <w:lang w:val="en-US"/>
              </w:rPr>
              <w:t>INSI/ASQCQ93</w:t>
            </w:r>
          </w:p>
        </w:tc>
        <w:tc>
          <w:tcPr>
            <w:tcW w:w="5036" w:type="dxa"/>
            <w:textDirection w:val="btLr"/>
          </w:tcPr>
          <w:p w:rsidR="002D2995" w:rsidRPr="003601B4" w:rsidRDefault="002D2995" w:rsidP="00551CE9">
            <w:pPr>
              <w:tabs>
                <w:tab w:val="left" w:pos="360"/>
                <w:tab w:val="left" w:pos="720"/>
              </w:tabs>
              <w:ind w:left="170" w:right="113"/>
              <w:jc w:val="center"/>
              <w:rPr>
                <w:lang w:val="en-US"/>
              </w:rPr>
            </w:pPr>
          </w:p>
          <w:p w:rsidR="002D2995" w:rsidRPr="003601B4" w:rsidRDefault="002D2995" w:rsidP="00551CE9">
            <w:pPr>
              <w:tabs>
                <w:tab w:val="left" w:pos="360"/>
                <w:tab w:val="left" w:pos="720"/>
              </w:tabs>
              <w:ind w:left="170" w:right="113"/>
              <w:jc w:val="center"/>
              <w:rPr>
                <w:lang w:val="en-US"/>
              </w:rPr>
            </w:pPr>
            <w:r w:rsidRPr="00071FC8">
              <w:t>Е</w:t>
            </w:r>
            <w:proofErr w:type="gramStart"/>
            <w:r w:rsidRPr="003601B4">
              <w:rPr>
                <w:lang w:val="en-US"/>
              </w:rPr>
              <w:t>N</w:t>
            </w:r>
            <w:proofErr w:type="gramEnd"/>
            <w:r w:rsidRPr="003601B4">
              <w:rPr>
                <w:lang w:val="en-US"/>
              </w:rPr>
              <w:t xml:space="preserve"> 29003:87</w:t>
            </w:r>
          </w:p>
          <w:p w:rsidR="002D2995" w:rsidRPr="003601B4" w:rsidRDefault="002D2995" w:rsidP="00551CE9">
            <w:pPr>
              <w:tabs>
                <w:tab w:val="left" w:pos="360"/>
                <w:tab w:val="left" w:pos="720"/>
              </w:tabs>
              <w:ind w:left="170" w:right="113"/>
              <w:jc w:val="center"/>
              <w:rPr>
                <w:lang w:val="en-US"/>
              </w:rPr>
            </w:pPr>
            <w:r w:rsidRPr="00071FC8">
              <w:t>ОЕ</w:t>
            </w:r>
            <w:r w:rsidRPr="003601B4">
              <w:rPr>
                <w:lang w:val="en-US"/>
              </w:rPr>
              <w:t xml:space="preserve"> Norm-</w:t>
            </w:r>
          </w:p>
          <w:p w:rsidR="002D2995" w:rsidRPr="003601B4" w:rsidRDefault="002D2995" w:rsidP="00551CE9">
            <w:pPr>
              <w:tabs>
                <w:tab w:val="left" w:pos="360"/>
                <w:tab w:val="left" w:pos="720"/>
              </w:tabs>
              <w:ind w:left="170" w:right="113"/>
              <w:jc w:val="center"/>
              <w:rPr>
                <w:lang w:val="en-US"/>
              </w:rPr>
            </w:pPr>
            <w:proofErr w:type="gramStart"/>
            <w:r w:rsidRPr="00071FC8">
              <w:t>Р</w:t>
            </w:r>
            <w:proofErr w:type="gramEnd"/>
            <w:r w:rsidRPr="003601B4">
              <w:rPr>
                <w:lang w:val="en-US"/>
              </w:rPr>
              <w:t>RED 29003</w:t>
            </w:r>
          </w:p>
          <w:p w:rsidR="002D2995" w:rsidRPr="003601B4" w:rsidRDefault="002D2995" w:rsidP="00551CE9">
            <w:pPr>
              <w:tabs>
                <w:tab w:val="left" w:pos="360"/>
                <w:tab w:val="left" w:pos="720"/>
              </w:tabs>
              <w:ind w:left="170" w:right="113"/>
              <w:jc w:val="center"/>
              <w:rPr>
                <w:lang w:val="en-US"/>
              </w:rPr>
            </w:pPr>
            <w:r w:rsidRPr="003601B4">
              <w:rPr>
                <w:lang w:val="en-US"/>
              </w:rPr>
              <w:t xml:space="preserve">NBN </w:t>
            </w:r>
            <w:r w:rsidRPr="00071FC8">
              <w:t>Х</w:t>
            </w:r>
            <w:r w:rsidRPr="003601B4">
              <w:rPr>
                <w:lang w:val="en-US"/>
              </w:rPr>
              <w:t xml:space="preserve"> 50-005</w:t>
            </w:r>
          </w:p>
          <w:p w:rsidR="002D2995" w:rsidRPr="003601B4" w:rsidRDefault="002D2995" w:rsidP="00551CE9">
            <w:pPr>
              <w:tabs>
                <w:tab w:val="left" w:pos="360"/>
                <w:tab w:val="left" w:pos="720"/>
              </w:tabs>
              <w:ind w:left="170" w:right="113"/>
              <w:jc w:val="center"/>
              <w:rPr>
                <w:lang w:val="en-US"/>
              </w:rPr>
            </w:pPr>
            <w:proofErr w:type="gramStart"/>
            <w:r w:rsidRPr="00071FC8">
              <w:t>В</w:t>
            </w:r>
            <w:proofErr w:type="gramEnd"/>
            <w:r w:rsidRPr="003601B4">
              <w:rPr>
                <w:lang w:val="en-US"/>
              </w:rPr>
              <w:t>SI 5750:</w:t>
            </w:r>
          </w:p>
          <w:p w:rsidR="002D2995" w:rsidRPr="003601B4" w:rsidRDefault="002D2995" w:rsidP="00551CE9">
            <w:pPr>
              <w:tabs>
                <w:tab w:val="left" w:pos="360"/>
                <w:tab w:val="left" w:pos="720"/>
              </w:tabs>
              <w:ind w:left="170" w:right="113"/>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3</w:t>
            </w:r>
          </w:p>
          <w:p w:rsidR="002D2995" w:rsidRPr="003601B4" w:rsidRDefault="002D2995" w:rsidP="00551CE9">
            <w:pPr>
              <w:tabs>
                <w:tab w:val="left" w:pos="360"/>
                <w:tab w:val="left" w:pos="720"/>
              </w:tabs>
              <w:ind w:left="170" w:right="113"/>
              <w:jc w:val="center"/>
              <w:rPr>
                <w:lang w:val="en-US"/>
              </w:rPr>
            </w:pPr>
            <w:r w:rsidRPr="00071FC8">
              <w:t>М</w:t>
            </w:r>
            <w:proofErr w:type="gramStart"/>
            <w:r w:rsidRPr="003601B4">
              <w:rPr>
                <w:lang w:val="en-US"/>
              </w:rPr>
              <w:t>I</w:t>
            </w:r>
            <w:proofErr w:type="gramEnd"/>
            <w:r w:rsidRPr="003601B4">
              <w:rPr>
                <w:lang w:val="en-US"/>
              </w:rPr>
              <w:t xml:space="preserve"> 18993</w:t>
            </w:r>
          </w:p>
          <w:p w:rsidR="002D2995" w:rsidRPr="003601B4" w:rsidRDefault="002D2995" w:rsidP="00551CE9">
            <w:pPr>
              <w:tabs>
                <w:tab w:val="left" w:pos="360"/>
                <w:tab w:val="left" w:pos="720"/>
              </w:tabs>
              <w:ind w:left="170" w:right="113"/>
              <w:jc w:val="center"/>
              <w:rPr>
                <w:lang w:val="en-US"/>
              </w:rPr>
            </w:pPr>
            <w:r w:rsidRPr="003601B4">
              <w:rPr>
                <w:lang w:val="en-US"/>
              </w:rPr>
              <w:t>DIN ISO 9003</w:t>
            </w:r>
          </w:p>
          <w:p w:rsidR="002D2995" w:rsidRPr="003601B4" w:rsidRDefault="002D2995" w:rsidP="00551CE9">
            <w:pPr>
              <w:tabs>
                <w:tab w:val="left" w:pos="360"/>
                <w:tab w:val="left" w:pos="720"/>
              </w:tabs>
              <w:ind w:left="170" w:right="113"/>
              <w:jc w:val="center"/>
              <w:rPr>
                <w:lang w:val="en-US"/>
              </w:rPr>
            </w:pPr>
            <w:r w:rsidRPr="003601B4">
              <w:rPr>
                <w:lang w:val="en-US"/>
              </w:rPr>
              <w:t>DS/EN 29003</w:t>
            </w:r>
          </w:p>
          <w:p w:rsidR="002D2995" w:rsidRPr="003601B4" w:rsidRDefault="002D2995" w:rsidP="00551CE9">
            <w:pPr>
              <w:tabs>
                <w:tab w:val="left" w:pos="360"/>
                <w:tab w:val="left" w:pos="720"/>
              </w:tabs>
              <w:ind w:left="170" w:right="113"/>
              <w:jc w:val="center"/>
              <w:rPr>
                <w:lang w:val="en-US"/>
              </w:rPr>
            </w:pPr>
            <w:r w:rsidRPr="003601B4">
              <w:rPr>
                <w:lang w:val="en-US"/>
              </w:rPr>
              <w:t>UNE 66 900</w:t>
            </w:r>
          </w:p>
          <w:p w:rsidR="002D2995" w:rsidRPr="003601B4" w:rsidRDefault="002D2995" w:rsidP="00551CE9">
            <w:pPr>
              <w:tabs>
                <w:tab w:val="left" w:pos="360"/>
                <w:tab w:val="left" w:pos="720"/>
              </w:tabs>
              <w:ind w:left="170" w:right="113"/>
              <w:jc w:val="center"/>
              <w:rPr>
                <w:lang w:val="en-US"/>
              </w:rPr>
            </w:pPr>
            <w:r w:rsidRPr="00071FC8">
              <w:t>Е</w:t>
            </w:r>
            <w:proofErr w:type="gramStart"/>
            <w:r w:rsidRPr="003601B4">
              <w:rPr>
                <w:lang w:val="en-US"/>
              </w:rPr>
              <w:t>N</w:t>
            </w:r>
            <w:proofErr w:type="gramEnd"/>
            <w:r w:rsidRPr="003601B4">
              <w:rPr>
                <w:lang w:val="en-US"/>
              </w:rPr>
              <w:t xml:space="preserve"> 29003</w:t>
            </w:r>
          </w:p>
          <w:p w:rsidR="002D2995" w:rsidRPr="003601B4" w:rsidRDefault="002D2995" w:rsidP="00551CE9">
            <w:pPr>
              <w:tabs>
                <w:tab w:val="left" w:pos="360"/>
                <w:tab w:val="left" w:pos="720"/>
              </w:tabs>
              <w:ind w:left="170" w:right="113"/>
              <w:jc w:val="center"/>
              <w:rPr>
                <w:lang w:val="en-US"/>
              </w:rPr>
            </w:pPr>
            <w:r w:rsidRPr="003601B4">
              <w:rPr>
                <w:lang w:val="en-US"/>
              </w:rPr>
              <w:t>NS-</w:t>
            </w:r>
            <w:r w:rsidRPr="00071FC8">
              <w:t>Е</w:t>
            </w:r>
            <w:r w:rsidRPr="003601B4">
              <w:rPr>
                <w:lang w:val="en-US"/>
              </w:rPr>
              <w:t>N 29003</w:t>
            </w:r>
          </w:p>
          <w:p w:rsidR="002D2995" w:rsidRPr="003601B4" w:rsidRDefault="002D2995" w:rsidP="00551CE9">
            <w:pPr>
              <w:tabs>
                <w:tab w:val="left" w:pos="360"/>
                <w:tab w:val="left" w:pos="720"/>
              </w:tabs>
              <w:ind w:left="170" w:right="113"/>
              <w:jc w:val="center"/>
              <w:rPr>
                <w:lang w:val="en-US"/>
              </w:rPr>
            </w:pPr>
            <w:r w:rsidRPr="003601B4">
              <w:rPr>
                <w:lang w:val="en-US"/>
              </w:rPr>
              <w:t>SFS-ISO9003</w:t>
            </w:r>
          </w:p>
          <w:p w:rsidR="002D2995" w:rsidRPr="003601B4" w:rsidRDefault="002D2995" w:rsidP="00551CE9">
            <w:pPr>
              <w:tabs>
                <w:tab w:val="left" w:pos="360"/>
                <w:tab w:val="left" w:pos="720"/>
              </w:tabs>
              <w:ind w:left="170" w:right="113"/>
              <w:jc w:val="center"/>
              <w:rPr>
                <w:lang w:val="en-US"/>
              </w:rPr>
            </w:pPr>
            <w:r w:rsidRPr="003601B4">
              <w:rPr>
                <w:lang w:val="en-US"/>
              </w:rPr>
              <w:t xml:space="preserve">NF </w:t>
            </w:r>
            <w:r w:rsidRPr="00071FC8">
              <w:t>Х</w:t>
            </w:r>
            <w:r w:rsidRPr="003601B4">
              <w:rPr>
                <w:lang w:val="en-US"/>
              </w:rPr>
              <w:t xml:space="preserve"> 50-133</w:t>
            </w:r>
          </w:p>
          <w:p w:rsidR="002D2995" w:rsidRPr="003601B4" w:rsidRDefault="002D2995" w:rsidP="00551CE9">
            <w:pPr>
              <w:tabs>
                <w:tab w:val="left" w:pos="360"/>
                <w:tab w:val="left" w:pos="720"/>
              </w:tabs>
              <w:ind w:left="170" w:right="113"/>
              <w:jc w:val="center"/>
              <w:rPr>
                <w:lang w:val="en-US"/>
              </w:rPr>
            </w:pPr>
            <w:r w:rsidRPr="003601B4">
              <w:rPr>
                <w:lang w:val="en-US"/>
              </w:rPr>
              <w:t>SN-IS</w:t>
            </w:r>
            <w:r w:rsidRPr="00071FC8">
              <w:t>О</w:t>
            </w:r>
            <w:r w:rsidRPr="003601B4">
              <w:rPr>
                <w:lang w:val="en-US"/>
              </w:rPr>
              <w:t xml:space="preserve"> 9003</w:t>
            </w:r>
          </w:p>
          <w:p w:rsidR="002D2995" w:rsidRDefault="002D2995" w:rsidP="00551CE9">
            <w:pPr>
              <w:ind w:left="113" w:right="113"/>
              <w:jc w:val="center"/>
            </w:pPr>
            <w:r w:rsidRPr="003601B4">
              <w:rPr>
                <w:lang w:val="en-US"/>
              </w:rPr>
              <w:t>SS-IS0 9003</w:t>
            </w:r>
          </w:p>
        </w:tc>
        <w:tc>
          <w:tcPr>
            <w:tcW w:w="1080" w:type="dxa"/>
            <w:textDirection w:val="btLr"/>
          </w:tcPr>
          <w:p w:rsidR="002D2995" w:rsidRPr="003601B4" w:rsidRDefault="002D2995" w:rsidP="00551CE9">
            <w:pPr>
              <w:tabs>
                <w:tab w:val="left" w:pos="360"/>
                <w:tab w:val="left" w:pos="720"/>
              </w:tabs>
              <w:ind w:left="170" w:right="113"/>
              <w:jc w:val="center"/>
              <w:rPr>
                <w:lang w:val="en-US"/>
              </w:rPr>
            </w:pPr>
            <w:r w:rsidRPr="003601B4">
              <w:rPr>
                <w:lang w:val="en-US"/>
              </w:rPr>
              <w:t>IS: 10201</w:t>
            </w:r>
          </w:p>
          <w:p w:rsidR="002D2995" w:rsidRPr="003601B4" w:rsidRDefault="002D2995" w:rsidP="00551CE9">
            <w:pPr>
              <w:tabs>
                <w:tab w:val="left" w:pos="360"/>
                <w:tab w:val="left" w:pos="720"/>
              </w:tabs>
              <w:ind w:left="170" w:right="113"/>
              <w:jc w:val="center"/>
              <w:rPr>
                <w:lang w:val="en-US"/>
              </w:rPr>
            </w:pPr>
            <w:r w:rsidRPr="003601B4">
              <w:rPr>
                <w:lang w:val="en-US"/>
              </w:rPr>
              <w:t>Part 2</w:t>
            </w:r>
          </w:p>
          <w:p w:rsidR="002D2995" w:rsidRDefault="002D2995" w:rsidP="00551CE9">
            <w:pPr>
              <w:ind w:left="113" w:right="113"/>
              <w:jc w:val="center"/>
            </w:pPr>
            <w:r w:rsidRPr="003601B4">
              <w:rPr>
                <w:lang w:val="en-US"/>
              </w:rPr>
              <w:t>GB/T 10300.4</w:t>
            </w:r>
          </w:p>
        </w:tc>
        <w:tc>
          <w:tcPr>
            <w:tcW w:w="1080" w:type="dxa"/>
            <w:textDirection w:val="btLr"/>
          </w:tcPr>
          <w:p w:rsidR="002D2995" w:rsidRDefault="002D2995" w:rsidP="00551CE9">
            <w:pPr>
              <w:ind w:left="113" w:right="113"/>
              <w:jc w:val="center"/>
            </w:pPr>
          </w:p>
          <w:p w:rsidR="002D2995" w:rsidRPr="003601B4" w:rsidRDefault="002D2995" w:rsidP="00551CE9">
            <w:pPr>
              <w:tabs>
                <w:tab w:val="left" w:pos="360"/>
                <w:tab w:val="left" w:pos="720"/>
              </w:tabs>
              <w:ind w:left="170"/>
              <w:jc w:val="center"/>
              <w:rPr>
                <w:lang w:val="en-US"/>
              </w:rPr>
            </w:pPr>
            <w:r w:rsidRPr="003601B4">
              <w:rPr>
                <w:lang w:val="en-US"/>
              </w:rPr>
              <w:t>AS 39003</w:t>
            </w:r>
          </w:p>
          <w:p w:rsidR="002D2995" w:rsidRDefault="002D2995" w:rsidP="00551CE9">
            <w:pPr>
              <w:ind w:left="113" w:right="113"/>
              <w:jc w:val="center"/>
            </w:pPr>
            <w:r w:rsidRPr="003601B4">
              <w:rPr>
                <w:lang w:val="en-US"/>
              </w:rPr>
              <w:t>NZS 5603-87</w:t>
            </w:r>
          </w:p>
        </w:tc>
        <w:tc>
          <w:tcPr>
            <w:tcW w:w="1080" w:type="dxa"/>
            <w:textDirection w:val="btLr"/>
          </w:tcPr>
          <w:p w:rsidR="002D2995" w:rsidRPr="003601B4" w:rsidRDefault="002D2995" w:rsidP="00551CE9">
            <w:pPr>
              <w:tabs>
                <w:tab w:val="left" w:pos="360"/>
                <w:tab w:val="left" w:pos="720"/>
              </w:tabs>
              <w:ind w:left="170"/>
              <w:jc w:val="center"/>
              <w:rPr>
                <w:lang w:val="en-US"/>
              </w:rPr>
            </w:pPr>
            <w:r w:rsidRPr="003601B4">
              <w:rPr>
                <w:lang w:val="en-US"/>
              </w:rPr>
              <w:t>SABS 0157</w:t>
            </w:r>
          </w:p>
          <w:p w:rsidR="002D2995" w:rsidRPr="003601B4" w:rsidRDefault="002D2995" w:rsidP="00551CE9">
            <w:pPr>
              <w:tabs>
                <w:tab w:val="left" w:pos="360"/>
                <w:tab w:val="left" w:pos="720"/>
              </w:tabs>
              <w:ind w:left="170"/>
              <w:jc w:val="center"/>
              <w:rPr>
                <w:lang w:val="en-US"/>
              </w:rPr>
            </w:pPr>
            <w:r w:rsidRPr="003601B4">
              <w:rPr>
                <w:lang w:val="en-US"/>
              </w:rPr>
              <w:t>Part III</w:t>
            </w:r>
          </w:p>
          <w:p w:rsidR="002D2995" w:rsidRPr="003601B4" w:rsidRDefault="002D2995" w:rsidP="00551CE9">
            <w:pPr>
              <w:tabs>
                <w:tab w:val="left" w:pos="360"/>
                <w:tab w:val="left" w:pos="720"/>
              </w:tabs>
              <w:ind w:left="170"/>
              <w:jc w:val="center"/>
              <w:rPr>
                <w:lang w:val="en-US"/>
              </w:rPr>
            </w:pPr>
            <w:r w:rsidRPr="003601B4">
              <w:rPr>
                <w:lang w:val="en-US"/>
              </w:rPr>
              <w:t>NT 110:21</w:t>
            </w:r>
          </w:p>
          <w:p w:rsidR="002D2995" w:rsidRDefault="002D2995" w:rsidP="00551CE9">
            <w:pPr>
              <w:ind w:left="113" w:right="113"/>
              <w:jc w:val="center"/>
            </w:pPr>
          </w:p>
        </w:tc>
      </w:tr>
      <w:tr w:rsidR="002D2995" w:rsidTr="00551CE9">
        <w:trPr>
          <w:cantSplit/>
          <w:trHeight w:val="1752"/>
        </w:trPr>
        <w:tc>
          <w:tcPr>
            <w:tcW w:w="360" w:type="dxa"/>
            <w:vMerge/>
          </w:tcPr>
          <w:p w:rsidR="002D2995" w:rsidRDefault="002D2995" w:rsidP="00551CE9">
            <w:pPr>
              <w:jc w:val="center"/>
            </w:pPr>
          </w:p>
        </w:tc>
        <w:tc>
          <w:tcPr>
            <w:tcW w:w="360" w:type="dxa"/>
            <w:textDirection w:val="btLr"/>
          </w:tcPr>
          <w:p w:rsidR="002D2995" w:rsidRDefault="002D2995" w:rsidP="00551CE9">
            <w:pPr>
              <w:ind w:left="113" w:right="113"/>
              <w:jc w:val="center"/>
            </w:pPr>
            <w:r w:rsidRPr="003601B4">
              <w:rPr>
                <w:lang w:val="en-US"/>
              </w:rPr>
              <w:t>ISO9002</w:t>
            </w:r>
          </w:p>
        </w:tc>
        <w:tc>
          <w:tcPr>
            <w:tcW w:w="720" w:type="dxa"/>
            <w:textDirection w:val="btLr"/>
          </w:tcPr>
          <w:p w:rsidR="002D2995" w:rsidRDefault="002D2995" w:rsidP="00551CE9">
            <w:pPr>
              <w:ind w:left="113" w:right="113"/>
              <w:jc w:val="center"/>
            </w:pPr>
            <w:r w:rsidRPr="003601B4">
              <w:rPr>
                <w:lang w:val="en-US"/>
              </w:rPr>
              <w:t>ГОСТ Р ИСО 9002:1994</w:t>
            </w:r>
          </w:p>
        </w:tc>
        <w:tc>
          <w:tcPr>
            <w:tcW w:w="720" w:type="dxa"/>
            <w:textDirection w:val="btLr"/>
          </w:tcPr>
          <w:p w:rsidR="002D2995" w:rsidRDefault="002D2995" w:rsidP="00551CE9">
            <w:pPr>
              <w:ind w:left="113" w:right="113"/>
              <w:jc w:val="center"/>
            </w:pPr>
            <w:r w:rsidRPr="003601B4">
              <w:rPr>
                <w:lang w:val="en-US"/>
              </w:rPr>
              <w:t>INSI/ASQCQ92</w:t>
            </w:r>
          </w:p>
        </w:tc>
        <w:tc>
          <w:tcPr>
            <w:tcW w:w="5036" w:type="dxa"/>
            <w:textDirection w:val="btLr"/>
          </w:tcPr>
          <w:p w:rsidR="002D2995" w:rsidRPr="003601B4" w:rsidRDefault="002D2995" w:rsidP="00551CE9">
            <w:pPr>
              <w:tabs>
                <w:tab w:val="left" w:pos="360"/>
                <w:tab w:val="left" w:pos="720"/>
                <w:tab w:val="left" w:pos="1878"/>
                <w:tab w:val="left" w:pos="1927"/>
              </w:tabs>
              <w:ind w:left="170" w:right="-72"/>
              <w:jc w:val="center"/>
              <w:rPr>
                <w:lang w:val="en-US"/>
              </w:rPr>
            </w:pPr>
          </w:p>
          <w:p w:rsidR="002D2995" w:rsidRPr="003601B4" w:rsidRDefault="002D2995" w:rsidP="00551CE9">
            <w:pPr>
              <w:tabs>
                <w:tab w:val="left" w:pos="360"/>
                <w:tab w:val="left" w:pos="720"/>
                <w:tab w:val="left" w:pos="1878"/>
                <w:tab w:val="left" w:pos="1927"/>
              </w:tabs>
              <w:ind w:left="170" w:right="-72"/>
              <w:jc w:val="center"/>
              <w:rPr>
                <w:lang w:val="en-US"/>
              </w:rPr>
            </w:pPr>
            <w:r w:rsidRPr="00071FC8">
              <w:t>Е</w:t>
            </w:r>
            <w:proofErr w:type="gramStart"/>
            <w:r w:rsidRPr="003601B4">
              <w:rPr>
                <w:lang w:val="en-US"/>
              </w:rPr>
              <w:t>N</w:t>
            </w:r>
            <w:proofErr w:type="gramEnd"/>
            <w:r w:rsidRPr="003601B4">
              <w:rPr>
                <w:lang w:val="en-US"/>
              </w:rPr>
              <w:t xml:space="preserve"> 29002:87</w:t>
            </w:r>
          </w:p>
          <w:p w:rsidR="002D2995" w:rsidRPr="003601B4" w:rsidRDefault="002D2995" w:rsidP="00551CE9">
            <w:pPr>
              <w:tabs>
                <w:tab w:val="left" w:pos="360"/>
                <w:tab w:val="left" w:pos="720"/>
                <w:tab w:val="left" w:pos="1878"/>
                <w:tab w:val="left" w:pos="1927"/>
              </w:tabs>
              <w:ind w:left="170" w:right="-72"/>
              <w:jc w:val="center"/>
              <w:rPr>
                <w:lang w:val="en-US"/>
              </w:rPr>
            </w:pPr>
            <w:r w:rsidRPr="00071FC8">
              <w:t>ОЕ</w:t>
            </w:r>
            <w:r w:rsidRPr="003601B4">
              <w:rPr>
                <w:lang w:val="en-US"/>
              </w:rPr>
              <w:t xml:space="preserve"> Norm-</w:t>
            </w:r>
          </w:p>
          <w:p w:rsidR="002D2995" w:rsidRPr="003601B4" w:rsidRDefault="002D2995" w:rsidP="00551CE9">
            <w:pPr>
              <w:tabs>
                <w:tab w:val="left" w:pos="360"/>
                <w:tab w:val="left" w:pos="720"/>
                <w:tab w:val="left" w:pos="1878"/>
                <w:tab w:val="left" w:pos="1927"/>
              </w:tabs>
              <w:ind w:left="170" w:right="-72"/>
              <w:jc w:val="center"/>
              <w:rPr>
                <w:lang w:val="en-US"/>
              </w:rPr>
            </w:pPr>
            <w:proofErr w:type="gramStart"/>
            <w:r w:rsidRPr="00071FC8">
              <w:t>Р</w:t>
            </w:r>
            <w:proofErr w:type="gramEnd"/>
            <w:r w:rsidRPr="003601B4">
              <w:rPr>
                <w:lang w:val="en-US"/>
              </w:rPr>
              <w:t>RED 29002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 xml:space="preserve">NBN </w:t>
            </w:r>
            <w:r w:rsidRPr="00071FC8">
              <w:t>Х</w:t>
            </w:r>
            <w:r w:rsidRPr="003601B4">
              <w:rPr>
                <w:lang w:val="en-US"/>
              </w:rPr>
              <w:t xml:space="preserve"> 50-004</w:t>
            </w:r>
          </w:p>
          <w:p w:rsidR="002D2995" w:rsidRPr="003601B4" w:rsidRDefault="002D2995" w:rsidP="00551CE9">
            <w:pPr>
              <w:tabs>
                <w:tab w:val="left" w:pos="360"/>
                <w:tab w:val="left" w:pos="720"/>
                <w:tab w:val="left" w:pos="1878"/>
                <w:tab w:val="left" w:pos="1927"/>
              </w:tabs>
              <w:ind w:left="170" w:right="-72"/>
              <w:jc w:val="center"/>
              <w:rPr>
                <w:lang w:val="en-US"/>
              </w:rPr>
            </w:pPr>
            <w:proofErr w:type="gramStart"/>
            <w:r w:rsidRPr="00071FC8">
              <w:t>В</w:t>
            </w:r>
            <w:proofErr w:type="gramEnd"/>
            <w:r w:rsidRPr="003601B4">
              <w:rPr>
                <w:lang w:val="en-US"/>
              </w:rPr>
              <w:t>SI 5755:</w:t>
            </w:r>
          </w:p>
          <w:p w:rsidR="002D2995" w:rsidRPr="003601B4" w:rsidRDefault="002D2995" w:rsidP="00551CE9">
            <w:pPr>
              <w:tabs>
                <w:tab w:val="left" w:pos="360"/>
                <w:tab w:val="left" w:pos="720"/>
                <w:tab w:val="left" w:pos="1878"/>
                <w:tab w:val="left" w:pos="1927"/>
              </w:tabs>
              <w:ind w:left="170" w:right="-72"/>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2</w:t>
            </w:r>
          </w:p>
          <w:p w:rsidR="002D2995" w:rsidRPr="003601B4" w:rsidRDefault="002D2995" w:rsidP="00551CE9">
            <w:pPr>
              <w:tabs>
                <w:tab w:val="left" w:pos="360"/>
                <w:tab w:val="left" w:pos="720"/>
                <w:tab w:val="left" w:pos="1878"/>
                <w:tab w:val="left" w:pos="1927"/>
              </w:tabs>
              <w:ind w:left="170" w:right="-72"/>
              <w:jc w:val="center"/>
              <w:rPr>
                <w:lang w:val="en-US"/>
              </w:rPr>
            </w:pPr>
            <w:r w:rsidRPr="00071FC8">
              <w:t>М</w:t>
            </w:r>
            <w:proofErr w:type="gramStart"/>
            <w:r w:rsidRPr="003601B4">
              <w:rPr>
                <w:lang w:val="en-US"/>
              </w:rPr>
              <w:t>I</w:t>
            </w:r>
            <w:proofErr w:type="gramEnd"/>
            <w:r w:rsidRPr="003601B4">
              <w:rPr>
                <w:lang w:val="en-US"/>
              </w:rPr>
              <w:t xml:space="preserve"> 189922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DIN ISO 9002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DS/EN 29002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UNE 66 900</w:t>
            </w:r>
          </w:p>
          <w:p w:rsidR="002D2995" w:rsidRPr="003601B4" w:rsidRDefault="002D2995" w:rsidP="00551CE9">
            <w:pPr>
              <w:tabs>
                <w:tab w:val="left" w:pos="360"/>
                <w:tab w:val="left" w:pos="720"/>
                <w:tab w:val="left" w:pos="1878"/>
                <w:tab w:val="left" w:pos="1927"/>
              </w:tabs>
              <w:ind w:left="170" w:right="-72"/>
              <w:jc w:val="center"/>
              <w:rPr>
                <w:lang w:val="en-US"/>
              </w:rPr>
            </w:pPr>
            <w:r w:rsidRPr="00071FC8">
              <w:t>Е</w:t>
            </w:r>
            <w:proofErr w:type="gramStart"/>
            <w:r w:rsidRPr="003601B4">
              <w:rPr>
                <w:lang w:val="en-US"/>
              </w:rPr>
              <w:t>N</w:t>
            </w:r>
            <w:proofErr w:type="gramEnd"/>
            <w:r w:rsidRPr="003601B4">
              <w:rPr>
                <w:lang w:val="en-US"/>
              </w:rPr>
              <w:t xml:space="preserve"> 29002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NS-</w:t>
            </w:r>
            <w:r w:rsidRPr="00071FC8">
              <w:t>Е</w:t>
            </w:r>
            <w:r w:rsidRPr="003601B4">
              <w:rPr>
                <w:lang w:val="en-US"/>
              </w:rPr>
              <w:t>N 29002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SFS-ISO9002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 xml:space="preserve">NF </w:t>
            </w:r>
            <w:r w:rsidRPr="00071FC8">
              <w:t>Х</w:t>
            </w:r>
            <w:r w:rsidRPr="003601B4">
              <w:rPr>
                <w:lang w:val="en-US"/>
              </w:rPr>
              <w:t xml:space="preserve"> 50-132</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SN-IS</w:t>
            </w:r>
            <w:r w:rsidRPr="00071FC8">
              <w:t>О</w:t>
            </w:r>
            <w:r w:rsidRPr="003601B4">
              <w:rPr>
                <w:lang w:val="en-US"/>
              </w:rPr>
              <w:t xml:space="preserve"> 9002</w:t>
            </w:r>
          </w:p>
          <w:p w:rsidR="002D2995" w:rsidRDefault="002D2995" w:rsidP="00551CE9">
            <w:pPr>
              <w:ind w:left="113" w:right="113"/>
              <w:jc w:val="center"/>
            </w:pPr>
            <w:r w:rsidRPr="003601B4">
              <w:rPr>
                <w:lang w:val="en-US"/>
              </w:rPr>
              <w:t>SS-IS0 9002</w:t>
            </w:r>
          </w:p>
        </w:tc>
        <w:tc>
          <w:tcPr>
            <w:tcW w:w="1080" w:type="dxa"/>
            <w:textDirection w:val="btLr"/>
          </w:tcPr>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IS: 10201</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Part 2</w:t>
            </w:r>
          </w:p>
          <w:p w:rsidR="002D2995" w:rsidRDefault="002D2995" w:rsidP="00551CE9">
            <w:pPr>
              <w:ind w:left="113" w:right="113"/>
              <w:jc w:val="center"/>
            </w:pPr>
            <w:r w:rsidRPr="003601B4">
              <w:rPr>
                <w:lang w:val="en-US"/>
              </w:rPr>
              <w:t>GB/T 10300.3</w:t>
            </w:r>
          </w:p>
        </w:tc>
        <w:tc>
          <w:tcPr>
            <w:tcW w:w="1080" w:type="dxa"/>
            <w:textDirection w:val="btLr"/>
          </w:tcPr>
          <w:p w:rsidR="002D2995" w:rsidRDefault="002D2995" w:rsidP="00551CE9">
            <w:pPr>
              <w:ind w:left="113" w:right="113"/>
              <w:jc w:val="center"/>
            </w:pP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AS 39002</w:t>
            </w:r>
          </w:p>
          <w:p w:rsidR="002D2995" w:rsidRDefault="002D2995" w:rsidP="00551CE9">
            <w:pPr>
              <w:ind w:left="113" w:right="113"/>
              <w:jc w:val="center"/>
            </w:pPr>
            <w:r w:rsidRPr="003601B4">
              <w:rPr>
                <w:lang w:val="en-US"/>
              </w:rPr>
              <w:t>NZS 5602-87</w:t>
            </w:r>
          </w:p>
        </w:tc>
        <w:tc>
          <w:tcPr>
            <w:tcW w:w="1080" w:type="dxa"/>
            <w:textDirection w:val="btLr"/>
          </w:tcPr>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SABS 0157</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Part II</w:t>
            </w:r>
          </w:p>
          <w:p w:rsidR="002D2995" w:rsidRPr="003601B4" w:rsidRDefault="002D2995" w:rsidP="00551CE9">
            <w:pPr>
              <w:tabs>
                <w:tab w:val="left" w:pos="360"/>
                <w:tab w:val="left" w:pos="720"/>
                <w:tab w:val="left" w:pos="1878"/>
                <w:tab w:val="left" w:pos="1927"/>
              </w:tabs>
              <w:ind w:left="170" w:right="-72"/>
              <w:jc w:val="center"/>
              <w:rPr>
                <w:lang w:val="en-US"/>
              </w:rPr>
            </w:pPr>
            <w:r w:rsidRPr="003601B4">
              <w:rPr>
                <w:lang w:val="en-US"/>
              </w:rPr>
              <w:t>NT 110:20</w:t>
            </w:r>
          </w:p>
          <w:p w:rsidR="002D2995" w:rsidRDefault="002D2995" w:rsidP="00551CE9">
            <w:pPr>
              <w:ind w:left="113" w:right="113"/>
              <w:jc w:val="center"/>
            </w:pPr>
          </w:p>
        </w:tc>
      </w:tr>
      <w:tr w:rsidR="002D2995" w:rsidTr="00551CE9">
        <w:trPr>
          <w:cantSplit/>
          <w:trHeight w:val="1795"/>
        </w:trPr>
        <w:tc>
          <w:tcPr>
            <w:tcW w:w="360" w:type="dxa"/>
            <w:vMerge/>
          </w:tcPr>
          <w:p w:rsidR="002D2995" w:rsidRDefault="002D2995" w:rsidP="00551CE9">
            <w:pPr>
              <w:jc w:val="center"/>
            </w:pPr>
          </w:p>
        </w:tc>
        <w:tc>
          <w:tcPr>
            <w:tcW w:w="360" w:type="dxa"/>
            <w:textDirection w:val="btLr"/>
          </w:tcPr>
          <w:p w:rsidR="002D2995" w:rsidRDefault="002D2995" w:rsidP="00551CE9">
            <w:pPr>
              <w:ind w:left="113" w:right="113"/>
              <w:jc w:val="center"/>
            </w:pPr>
            <w:r w:rsidRPr="003601B4">
              <w:rPr>
                <w:lang w:val="en-US"/>
              </w:rPr>
              <w:t>ISO 9001</w:t>
            </w:r>
          </w:p>
        </w:tc>
        <w:tc>
          <w:tcPr>
            <w:tcW w:w="720" w:type="dxa"/>
            <w:textDirection w:val="btLr"/>
          </w:tcPr>
          <w:p w:rsidR="002D2995" w:rsidRDefault="002D2995" w:rsidP="00551CE9">
            <w:pPr>
              <w:ind w:left="113" w:right="113"/>
              <w:jc w:val="center"/>
            </w:pPr>
            <w:r w:rsidRPr="003601B4">
              <w:rPr>
                <w:lang w:val="en-US"/>
              </w:rPr>
              <w:t>ГОСТ Р ИСО 9001:1994</w:t>
            </w:r>
          </w:p>
        </w:tc>
        <w:tc>
          <w:tcPr>
            <w:tcW w:w="720" w:type="dxa"/>
            <w:textDirection w:val="btLr"/>
          </w:tcPr>
          <w:p w:rsidR="002D2995" w:rsidRDefault="002D2995" w:rsidP="00551CE9">
            <w:pPr>
              <w:ind w:left="113" w:right="113"/>
              <w:jc w:val="center"/>
            </w:pPr>
            <w:r w:rsidRPr="003601B4">
              <w:rPr>
                <w:lang w:val="en-US"/>
              </w:rPr>
              <w:t>INSI/ASQCQ91</w:t>
            </w:r>
          </w:p>
        </w:tc>
        <w:tc>
          <w:tcPr>
            <w:tcW w:w="5036" w:type="dxa"/>
            <w:textDirection w:val="btLr"/>
          </w:tcPr>
          <w:p w:rsidR="002D2995" w:rsidRPr="003601B4" w:rsidRDefault="002D2995" w:rsidP="00551CE9">
            <w:pPr>
              <w:tabs>
                <w:tab w:val="left" w:pos="360"/>
                <w:tab w:val="left" w:pos="720"/>
              </w:tabs>
              <w:ind w:left="170" w:right="-88"/>
              <w:jc w:val="center"/>
              <w:rPr>
                <w:lang w:val="en-US"/>
              </w:rPr>
            </w:pPr>
          </w:p>
          <w:p w:rsidR="002D2995" w:rsidRPr="003601B4" w:rsidRDefault="002D2995" w:rsidP="00551CE9">
            <w:pPr>
              <w:tabs>
                <w:tab w:val="left" w:pos="360"/>
                <w:tab w:val="left" w:pos="720"/>
              </w:tabs>
              <w:ind w:left="170" w:right="-88"/>
              <w:jc w:val="center"/>
              <w:rPr>
                <w:lang w:val="en-US"/>
              </w:rPr>
            </w:pPr>
            <w:r w:rsidRPr="00071FC8">
              <w:t>Е</w:t>
            </w:r>
            <w:proofErr w:type="gramStart"/>
            <w:r w:rsidRPr="003601B4">
              <w:rPr>
                <w:lang w:val="en-US"/>
              </w:rPr>
              <w:t>N</w:t>
            </w:r>
            <w:proofErr w:type="gramEnd"/>
            <w:r w:rsidRPr="003601B4">
              <w:rPr>
                <w:lang w:val="en-US"/>
              </w:rPr>
              <w:t xml:space="preserve"> 29001:87</w:t>
            </w:r>
          </w:p>
          <w:p w:rsidR="002D2995" w:rsidRPr="003601B4" w:rsidRDefault="002D2995" w:rsidP="00551CE9">
            <w:pPr>
              <w:tabs>
                <w:tab w:val="left" w:pos="360"/>
                <w:tab w:val="left" w:pos="720"/>
              </w:tabs>
              <w:ind w:left="170" w:right="-88"/>
              <w:jc w:val="center"/>
              <w:rPr>
                <w:lang w:val="en-US"/>
              </w:rPr>
            </w:pPr>
            <w:r w:rsidRPr="00071FC8">
              <w:t>ОЕ</w:t>
            </w:r>
            <w:r w:rsidRPr="003601B4">
              <w:rPr>
                <w:lang w:val="en-US"/>
              </w:rPr>
              <w:t xml:space="preserve"> Norm-</w:t>
            </w:r>
          </w:p>
          <w:p w:rsidR="002D2995" w:rsidRPr="003601B4" w:rsidRDefault="002D2995" w:rsidP="00551CE9">
            <w:pPr>
              <w:tabs>
                <w:tab w:val="left" w:pos="360"/>
                <w:tab w:val="left" w:pos="720"/>
              </w:tabs>
              <w:ind w:left="170" w:right="-88"/>
              <w:jc w:val="center"/>
              <w:rPr>
                <w:lang w:val="en-US"/>
              </w:rPr>
            </w:pPr>
            <w:proofErr w:type="gramStart"/>
            <w:r w:rsidRPr="00071FC8">
              <w:t>Р</w:t>
            </w:r>
            <w:proofErr w:type="gramEnd"/>
            <w:r w:rsidRPr="003601B4">
              <w:rPr>
                <w:lang w:val="en-US"/>
              </w:rPr>
              <w:t>RED 29001</w:t>
            </w:r>
          </w:p>
          <w:p w:rsidR="002D2995" w:rsidRPr="003601B4" w:rsidRDefault="002D2995" w:rsidP="00551CE9">
            <w:pPr>
              <w:tabs>
                <w:tab w:val="left" w:pos="360"/>
                <w:tab w:val="left" w:pos="720"/>
              </w:tabs>
              <w:ind w:left="170" w:right="-88"/>
              <w:jc w:val="center"/>
              <w:rPr>
                <w:lang w:val="en-US"/>
              </w:rPr>
            </w:pPr>
            <w:r w:rsidRPr="003601B4">
              <w:rPr>
                <w:lang w:val="en-US"/>
              </w:rPr>
              <w:t xml:space="preserve">NBN </w:t>
            </w:r>
            <w:r w:rsidRPr="00071FC8">
              <w:t>Х</w:t>
            </w:r>
            <w:r w:rsidRPr="003601B4">
              <w:rPr>
                <w:lang w:val="en-US"/>
              </w:rPr>
              <w:t xml:space="preserve"> 50-003</w:t>
            </w:r>
          </w:p>
          <w:p w:rsidR="002D2995" w:rsidRPr="003601B4" w:rsidRDefault="002D2995" w:rsidP="00551CE9">
            <w:pPr>
              <w:tabs>
                <w:tab w:val="left" w:pos="360"/>
                <w:tab w:val="left" w:pos="720"/>
              </w:tabs>
              <w:ind w:left="170" w:right="-88"/>
              <w:jc w:val="center"/>
              <w:rPr>
                <w:lang w:val="en-US"/>
              </w:rPr>
            </w:pPr>
            <w:proofErr w:type="gramStart"/>
            <w:r w:rsidRPr="00071FC8">
              <w:t>В</w:t>
            </w:r>
            <w:proofErr w:type="gramEnd"/>
            <w:r w:rsidRPr="003601B4">
              <w:rPr>
                <w:lang w:val="en-US"/>
              </w:rPr>
              <w:t>SI 5750:</w:t>
            </w:r>
          </w:p>
          <w:p w:rsidR="002D2995" w:rsidRPr="003601B4" w:rsidRDefault="002D2995" w:rsidP="00551CE9">
            <w:pPr>
              <w:tabs>
                <w:tab w:val="left" w:pos="360"/>
                <w:tab w:val="left" w:pos="720"/>
              </w:tabs>
              <w:ind w:left="170" w:right="-88"/>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1</w:t>
            </w:r>
          </w:p>
          <w:p w:rsidR="002D2995" w:rsidRPr="003601B4" w:rsidRDefault="002D2995" w:rsidP="00551CE9">
            <w:pPr>
              <w:tabs>
                <w:tab w:val="left" w:pos="360"/>
                <w:tab w:val="left" w:pos="720"/>
              </w:tabs>
              <w:ind w:left="170" w:right="-88"/>
              <w:jc w:val="center"/>
              <w:rPr>
                <w:lang w:val="en-US"/>
              </w:rPr>
            </w:pPr>
            <w:r w:rsidRPr="00071FC8">
              <w:t>М</w:t>
            </w:r>
            <w:proofErr w:type="gramStart"/>
            <w:r w:rsidRPr="003601B4">
              <w:rPr>
                <w:lang w:val="en-US"/>
              </w:rPr>
              <w:t>I</w:t>
            </w:r>
            <w:proofErr w:type="gramEnd"/>
            <w:r w:rsidRPr="003601B4">
              <w:rPr>
                <w:lang w:val="en-US"/>
              </w:rPr>
              <w:t xml:space="preserve"> 18991</w:t>
            </w:r>
          </w:p>
          <w:p w:rsidR="002D2995" w:rsidRPr="003601B4" w:rsidRDefault="002D2995" w:rsidP="00551CE9">
            <w:pPr>
              <w:tabs>
                <w:tab w:val="left" w:pos="360"/>
                <w:tab w:val="left" w:pos="720"/>
              </w:tabs>
              <w:ind w:left="170" w:right="-88"/>
              <w:jc w:val="center"/>
              <w:rPr>
                <w:lang w:val="en-US"/>
              </w:rPr>
            </w:pPr>
            <w:r w:rsidRPr="003601B4">
              <w:rPr>
                <w:lang w:val="en-US"/>
              </w:rPr>
              <w:t>DIN ISO 9001</w:t>
            </w:r>
          </w:p>
          <w:p w:rsidR="002D2995" w:rsidRPr="003601B4" w:rsidRDefault="002D2995" w:rsidP="00551CE9">
            <w:pPr>
              <w:tabs>
                <w:tab w:val="left" w:pos="360"/>
                <w:tab w:val="left" w:pos="720"/>
              </w:tabs>
              <w:ind w:left="170" w:right="-88"/>
              <w:jc w:val="center"/>
              <w:rPr>
                <w:lang w:val="en-US"/>
              </w:rPr>
            </w:pPr>
            <w:r w:rsidRPr="003601B4">
              <w:rPr>
                <w:lang w:val="en-US"/>
              </w:rPr>
              <w:t>DS/EN 29001</w:t>
            </w:r>
          </w:p>
          <w:p w:rsidR="002D2995" w:rsidRPr="003601B4" w:rsidRDefault="002D2995" w:rsidP="00551CE9">
            <w:pPr>
              <w:tabs>
                <w:tab w:val="left" w:pos="360"/>
                <w:tab w:val="left" w:pos="720"/>
              </w:tabs>
              <w:ind w:left="170" w:right="-88"/>
              <w:jc w:val="center"/>
              <w:rPr>
                <w:lang w:val="en-US"/>
              </w:rPr>
            </w:pPr>
            <w:r w:rsidRPr="003601B4">
              <w:rPr>
                <w:lang w:val="en-US"/>
              </w:rPr>
              <w:t>UNE 66 900</w:t>
            </w:r>
          </w:p>
          <w:p w:rsidR="002D2995" w:rsidRPr="003601B4" w:rsidRDefault="002D2995" w:rsidP="00551CE9">
            <w:pPr>
              <w:tabs>
                <w:tab w:val="left" w:pos="360"/>
                <w:tab w:val="left" w:pos="720"/>
              </w:tabs>
              <w:ind w:left="170" w:right="-88"/>
              <w:jc w:val="center"/>
              <w:rPr>
                <w:lang w:val="en-US"/>
              </w:rPr>
            </w:pPr>
            <w:r w:rsidRPr="00071FC8">
              <w:t>Е</w:t>
            </w:r>
            <w:proofErr w:type="gramStart"/>
            <w:r w:rsidRPr="003601B4">
              <w:rPr>
                <w:lang w:val="en-US"/>
              </w:rPr>
              <w:t>N</w:t>
            </w:r>
            <w:proofErr w:type="gramEnd"/>
            <w:r w:rsidRPr="003601B4">
              <w:rPr>
                <w:lang w:val="en-US"/>
              </w:rPr>
              <w:t xml:space="preserve"> 29001</w:t>
            </w:r>
          </w:p>
          <w:p w:rsidR="002D2995" w:rsidRPr="003601B4" w:rsidRDefault="002D2995" w:rsidP="00551CE9">
            <w:pPr>
              <w:tabs>
                <w:tab w:val="left" w:pos="360"/>
                <w:tab w:val="left" w:pos="720"/>
              </w:tabs>
              <w:ind w:left="170" w:right="-88"/>
              <w:jc w:val="center"/>
              <w:rPr>
                <w:lang w:val="en-US"/>
              </w:rPr>
            </w:pPr>
            <w:r w:rsidRPr="003601B4">
              <w:rPr>
                <w:lang w:val="en-US"/>
              </w:rPr>
              <w:t>NS-</w:t>
            </w:r>
            <w:r w:rsidRPr="00071FC8">
              <w:t>Е</w:t>
            </w:r>
            <w:r w:rsidRPr="003601B4">
              <w:rPr>
                <w:lang w:val="en-US"/>
              </w:rPr>
              <w:t>N 29001</w:t>
            </w:r>
          </w:p>
          <w:p w:rsidR="002D2995" w:rsidRPr="003601B4" w:rsidRDefault="002D2995" w:rsidP="00551CE9">
            <w:pPr>
              <w:tabs>
                <w:tab w:val="left" w:pos="360"/>
                <w:tab w:val="left" w:pos="720"/>
              </w:tabs>
              <w:ind w:left="170" w:right="-88"/>
              <w:jc w:val="center"/>
              <w:rPr>
                <w:lang w:val="en-US"/>
              </w:rPr>
            </w:pPr>
            <w:r w:rsidRPr="003601B4">
              <w:rPr>
                <w:lang w:val="en-US"/>
              </w:rPr>
              <w:t>SFS-ISO9001</w:t>
            </w:r>
          </w:p>
          <w:p w:rsidR="002D2995" w:rsidRPr="003601B4" w:rsidRDefault="002D2995" w:rsidP="00551CE9">
            <w:pPr>
              <w:tabs>
                <w:tab w:val="left" w:pos="360"/>
                <w:tab w:val="left" w:pos="720"/>
              </w:tabs>
              <w:ind w:left="170" w:right="-88"/>
              <w:jc w:val="center"/>
              <w:rPr>
                <w:lang w:val="en-US"/>
              </w:rPr>
            </w:pPr>
            <w:r w:rsidRPr="003601B4">
              <w:rPr>
                <w:lang w:val="en-US"/>
              </w:rPr>
              <w:t xml:space="preserve">NF </w:t>
            </w:r>
            <w:r w:rsidRPr="00071FC8">
              <w:t>Х</w:t>
            </w:r>
            <w:r w:rsidRPr="003601B4">
              <w:rPr>
                <w:lang w:val="en-US"/>
              </w:rPr>
              <w:t xml:space="preserve"> 50-131</w:t>
            </w:r>
          </w:p>
          <w:p w:rsidR="002D2995" w:rsidRPr="003601B4" w:rsidRDefault="002D2995" w:rsidP="00551CE9">
            <w:pPr>
              <w:tabs>
                <w:tab w:val="left" w:pos="360"/>
                <w:tab w:val="left" w:pos="720"/>
              </w:tabs>
              <w:ind w:left="170" w:right="-88"/>
              <w:jc w:val="center"/>
              <w:rPr>
                <w:lang w:val="en-US"/>
              </w:rPr>
            </w:pPr>
            <w:r w:rsidRPr="003601B4">
              <w:rPr>
                <w:lang w:val="en-US"/>
              </w:rPr>
              <w:t>SN-IS</w:t>
            </w:r>
            <w:r w:rsidRPr="00071FC8">
              <w:t>О</w:t>
            </w:r>
            <w:r w:rsidRPr="003601B4">
              <w:rPr>
                <w:lang w:val="en-US"/>
              </w:rPr>
              <w:t xml:space="preserve"> 9001</w:t>
            </w:r>
          </w:p>
          <w:p w:rsidR="002D2995" w:rsidRDefault="002D2995" w:rsidP="00551CE9">
            <w:pPr>
              <w:ind w:left="113" w:right="113"/>
              <w:jc w:val="center"/>
            </w:pPr>
            <w:r w:rsidRPr="003601B4">
              <w:rPr>
                <w:lang w:val="en-US"/>
              </w:rPr>
              <w:t>SS-IS0 9001</w:t>
            </w:r>
          </w:p>
        </w:tc>
        <w:tc>
          <w:tcPr>
            <w:tcW w:w="1080" w:type="dxa"/>
            <w:textDirection w:val="btLr"/>
          </w:tcPr>
          <w:p w:rsidR="002D2995" w:rsidRPr="003601B4" w:rsidRDefault="002D2995" w:rsidP="00551CE9">
            <w:pPr>
              <w:tabs>
                <w:tab w:val="left" w:pos="360"/>
                <w:tab w:val="left" w:pos="720"/>
              </w:tabs>
              <w:ind w:left="170" w:right="-88"/>
              <w:jc w:val="center"/>
              <w:rPr>
                <w:lang w:val="en-US"/>
              </w:rPr>
            </w:pPr>
            <w:r w:rsidRPr="003601B4">
              <w:rPr>
                <w:lang w:val="en-US"/>
              </w:rPr>
              <w:t>IS: 10201</w:t>
            </w:r>
          </w:p>
          <w:p w:rsidR="002D2995" w:rsidRPr="003601B4" w:rsidRDefault="002D2995" w:rsidP="00551CE9">
            <w:pPr>
              <w:tabs>
                <w:tab w:val="left" w:pos="360"/>
                <w:tab w:val="left" w:pos="720"/>
              </w:tabs>
              <w:ind w:left="170" w:right="-88"/>
              <w:jc w:val="center"/>
              <w:rPr>
                <w:lang w:val="en-US"/>
              </w:rPr>
            </w:pPr>
            <w:r w:rsidRPr="003601B4">
              <w:rPr>
                <w:lang w:val="en-US"/>
              </w:rPr>
              <w:t>Part 2</w:t>
            </w:r>
          </w:p>
          <w:p w:rsidR="002D2995" w:rsidRDefault="002D2995" w:rsidP="00551CE9">
            <w:pPr>
              <w:ind w:left="113" w:right="113"/>
              <w:jc w:val="center"/>
            </w:pPr>
            <w:r w:rsidRPr="003601B4">
              <w:rPr>
                <w:lang w:val="en-US"/>
              </w:rPr>
              <w:t>GB/T 10300.2</w:t>
            </w:r>
          </w:p>
        </w:tc>
        <w:tc>
          <w:tcPr>
            <w:tcW w:w="1080" w:type="dxa"/>
            <w:textDirection w:val="btLr"/>
          </w:tcPr>
          <w:p w:rsidR="002D2995" w:rsidRDefault="002D2995" w:rsidP="00551CE9">
            <w:pPr>
              <w:ind w:left="113" w:right="113"/>
              <w:jc w:val="center"/>
            </w:pPr>
          </w:p>
          <w:p w:rsidR="002D2995" w:rsidRPr="003601B4" w:rsidRDefault="002D2995" w:rsidP="00551CE9">
            <w:pPr>
              <w:tabs>
                <w:tab w:val="left" w:pos="360"/>
                <w:tab w:val="left" w:pos="720"/>
              </w:tabs>
              <w:ind w:left="170" w:right="-88"/>
              <w:jc w:val="center"/>
              <w:rPr>
                <w:lang w:val="en-US"/>
              </w:rPr>
            </w:pPr>
            <w:r w:rsidRPr="003601B4">
              <w:rPr>
                <w:lang w:val="en-US"/>
              </w:rPr>
              <w:t>AS 39001</w:t>
            </w:r>
          </w:p>
          <w:p w:rsidR="002D2995" w:rsidRDefault="002D2995" w:rsidP="00551CE9">
            <w:pPr>
              <w:ind w:left="113" w:right="113"/>
              <w:jc w:val="center"/>
            </w:pPr>
            <w:r w:rsidRPr="003601B4">
              <w:rPr>
                <w:lang w:val="en-US"/>
              </w:rPr>
              <w:t>NZS 5601-87</w:t>
            </w:r>
          </w:p>
        </w:tc>
        <w:tc>
          <w:tcPr>
            <w:tcW w:w="1080" w:type="dxa"/>
            <w:textDirection w:val="btLr"/>
          </w:tcPr>
          <w:p w:rsidR="002D2995" w:rsidRPr="003601B4" w:rsidRDefault="002D2995" w:rsidP="00551CE9">
            <w:pPr>
              <w:tabs>
                <w:tab w:val="left" w:pos="360"/>
                <w:tab w:val="left" w:pos="720"/>
              </w:tabs>
              <w:ind w:left="170" w:right="-88"/>
              <w:jc w:val="center"/>
              <w:rPr>
                <w:lang w:val="en-US"/>
              </w:rPr>
            </w:pPr>
            <w:r w:rsidRPr="003601B4">
              <w:rPr>
                <w:lang w:val="en-US"/>
              </w:rPr>
              <w:t>SABS 0157</w:t>
            </w:r>
          </w:p>
          <w:p w:rsidR="002D2995" w:rsidRPr="003601B4" w:rsidRDefault="002D2995" w:rsidP="00551CE9">
            <w:pPr>
              <w:tabs>
                <w:tab w:val="left" w:pos="360"/>
                <w:tab w:val="left" w:pos="720"/>
              </w:tabs>
              <w:ind w:left="170" w:right="-88"/>
              <w:jc w:val="center"/>
              <w:rPr>
                <w:lang w:val="en-US"/>
              </w:rPr>
            </w:pPr>
            <w:r w:rsidRPr="003601B4">
              <w:rPr>
                <w:lang w:val="en-US"/>
              </w:rPr>
              <w:t>Part I</w:t>
            </w:r>
          </w:p>
          <w:p w:rsidR="002D2995" w:rsidRPr="003601B4" w:rsidRDefault="002D2995" w:rsidP="00551CE9">
            <w:pPr>
              <w:tabs>
                <w:tab w:val="left" w:pos="360"/>
                <w:tab w:val="left" w:pos="720"/>
              </w:tabs>
              <w:ind w:left="170" w:right="-88"/>
              <w:jc w:val="center"/>
              <w:rPr>
                <w:lang w:val="en-US"/>
              </w:rPr>
            </w:pPr>
            <w:r w:rsidRPr="003601B4">
              <w:rPr>
                <w:lang w:val="en-US"/>
              </w:rPr>
              <w:t>NT 110:19</w:t>
            </w:r>
          </w:p>
          <w:p w:rsidR="002D2995" w:rsidRDefault="002D2995" w:rsidP="00551CE9">
            <w:pPr>
              <w:ind w:left="113" w:right="113"/>
              <w:jc w:val="center"/>
            </w:pPr>
          </w:p>
        </w:tc>
      </w:tr>
      <w:tr w:rsidR="002D2995" w:rsidTr="00551CE9">
        <w:trPr>
          <w:cantSplit/>
          <w:trHeight w:val="2077"/>
        </w:trPr>
        <w:tc>
          <w:tcPr>
            <w:tcW w:w="360" w:type="dxa"/>
            <w:vMerge/>
          </w:tcPr>
          <w:p w:rsidR="002D2995" w:rsidRDefault="002D2995" w:rsidP="00551CE9">
            <w:pPr>
              <w:jc w:val="center"/>
            </w:pPr>
          </w:p>
        </w:tc>
        <w:tc>
          <w:tcPr>
            <w:tcW w:w="360" w:type="dxa"/>
            <w:textDirection w:val="btLr"/>
          </w:tcPr>
          <w:p w:rsidR="002D2995" w:rsidRDefault="002D2995" w:rsidP="00551CE9">
            <w:pPr>
              <w:ind w:left="113" w:right="113"/>
              <w:jc w:val="center"/>
            </w:pPr>
            <w:r w:rsidRPr="003601B4">
              <w:rPr>
                <w:lang w:val="en-US"/>
              </w:rPr>
              <w:t>ISO 9000</w:t>
            </w:r>
          </w:p>
        </w:tc>
        <w:tc>
          <w:tcPr>
            <w:tcW w:w="720" w:type="dxa"/>
            <w:textDirection w:val="btLr"/>
          </w:tcPr>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ГОСТ</w:t>
            </w:r>
            <w:r w:rsidRPr="00071FC8">
              <w:t xml:space="preserve"> </w:t>
            </w:r>
            <w:r w:rsidRPr="003601B4">
              <w:rPr>
                <w:lang w:val="en-US"/>
              </w:rPr>
              <w:t>Р ИСО</w:t>
            </w:r>
          </w:p>
          <w:p w:rsidR="002D2995" w:rsidRDefault="002D2995" w:rsidP="00551CE9">
            <w:pPr>
              <w:ind w:left="113" w:right="113"/>
              <w:jc w:val="center"/>
            </w:pPr>
            <w:r w:rsidRPr="003601B4">
              <w:rPr>
                <w:lang w:val="en-US"/>
              </w:rPr>
              <w:t>9000-2:1993</w:t>
            </w:r>
          </w:p>
        </w:tc>
        <w:tc>
          <w:tcPr>
            <w:tcW w:w="720" w:type="dxa"/>
            <w:textDirection w:val="btLr"/>
          </w:tcPr>
          <w:p w:rsidR="002D2995" w:rsidRDefault="002D2995" w:rsidP="00551CE9">
            <w:pPr>
              <w:ind w:left="113" w:right="113"/>
              <w:jc w:val="center"/>
            </w:pPr>
            <w:r w:rsidRPr="003601B4">
              <w:rPr>
                <w:lang w:val="en-US"/>
              </w:rPr>
              <w:t>INSI/ASQCQ90</w:t>
            </w:r>
          </w:p>
        </w:tc>
        <w:tc>
          <w:tcPr>
            <w:tcW w:w="5036" w:type="dxa"/>
            <w:textDirection w:val="btLr"/>
          </w:tcPr>
          <w:p w:rsidR="002D2995" w:rsidRPr="009B2CF6" w:rsidRDefault="002D2995" w:rsidP="00551CE9">
            <w:pPr>
              <w:tabs>
                <w:tab w:val="left" w:pos="360"/>
                <w:tab w:val="left" w:pos="720"/>
                <w:tab w:val="left" w:pos="1578"/>
                <w:tab w:val="left" w:pos="1938"/>
              </w:tabs>
              <w:ind w:left="170" w:right="342"/>
              <w:jc w:val="center"/>
            </w:pPr>
          </w:p>
          <w:p w:rsidR="002D2995" w:rsidRPr="009B2CF6" w:rsidRDefault="002D2995" w:rsidP="00551CE9">
            <w:pPr>
              <w:tabs>
                <w:tab w:val="left" w:pos="360"/>
                <w:tab w:val="left" w:pos="720"/>
                <w:tab w:val="left" w:pos="1578"/>
                <w:tab w:val="left" w:pos="1938"/>
              </w:tabs>
              <w:ind w:left="170" w:right="342"/>
              <w:jc w:val="center"/>
            </w:pPr>
            <w:r w:rsidRPr="00071FC8">
              <w:t>Е</w:t>
            </w:r>
            <w:proofErr w:type="gramStart"/>
            <w:r w:rsidRPr="003601B4">
              <w:rPr>
                <w:lang w:val="en-US"/>
              </w:rPr>
              <w:t>N</w:t>
            </w:r>
            <w:proofErr w:type="gramEnd"/>
            <w:r w:rsidRPr="009B2CF6">
              <w:t xml:space="preserve"> 29000:87</w:t>
            </w:r>
          </w:p>
          <w:p w:rsidR="002D2995" w:rsidRPr="009B2CF6" w:rsidRDefault="002D2995" w:rsidP="00551CE9">
            <w:pPr>
              <w:tabs>
                <w:tab w:val="left" w:pos="360"/>
                <w:tab w:val="left" w:pos="720"/>
                <w:tab w:val="left" w:pos="1578"/>
                <w:tab w:val="left" w:pos="1938"/>
              </w:tabs>
              <w:ind w:left="170" w:right="342"/>
              <w:jc w:val="center"/>
            </w:pPr>
            <w:r w:rsidRPr="00071FC8">
              <w:t>ОЕ</w:t>
            </w:r>
            <w:r w:rsidRPr="009B2CF6">
              <w:t xml:space="preserve"> </w:t>
            </w:r>
            <w:r w:rsidRPr="003601B4">
              <w:rPr>
                <w:lang w:val="en-US"/>
              </w:rPr>
              <w:t>Norm</w:t>
            </w:r>
            <w:r w:rsidRPr="009B2CF6">
              <w:t>-</w:t>
            </w:r>
          </w:p>
          <w:p w:rsidR="002D2995" w:rsidRPr="009B2CF6" w:rsidRDefault="002D2995" w:rsidP="00551CE9">
            <w:pPr>
              <w:tabs>
                <w:tab w:val="left" w:pos="360"/>
                <w:tab w:val="left" w:pos="720"/>
                <w:tab w:val="left" w:pos="1578"/>
                <w:tab w:val="left" w:pos="1938"/>
              </w:tabs>
              <w:ind w:left="170" w:right="342"/>
              <w:jc w:val="center"/>
            </w:pPr>
            <w:proofErr w:type="gramStart"/>
            <w:r w:rsidRPr="00071FC8">
              <w:t>Р</w:t>
            </w:r>
            <w:proofErr w:type="gramEnd"/>
            <w:r w:rsidRPr="003601B4">
              <w:rPr>
                <w:lang w:val="en-US"/>
              </w:rPr>
              <w:t>RED</w:t>
            </w:r>
            <w:r w:rsidRPr="009B2CF6">
              <w:t xml:space="preserve"> 29000</w:t>
            </w:r>
          </w:p>
          <w:p w:rsidR="002D2995" w:rsidRPr="009B2CF6" w:rsidRDefault="002D2995" w:rsidP="00551CE9">
            <w:pPr>
              <w:tabs>
                <w:tab w:val="left" w:pos="360"/>
                <w:tab w:val="left" w:pos="720"/>
                <w:tab w:val="left" w:pos="1578"/>
                <w:tab w:val="left" w:pos="1938"/>
              </w:tabs>
              <w:ind w:left="170" w:right="342"/>
              <w:jc w:val="center"/>
            </w:pPr>
            <w:r w:rsidRPr="003601B4">
              <w:rPr>
                <w:lang w:val="en-US"/>
              </w:rPr>
              <w:t>NBN</w:t>
            </w:r>
            <w:r w:rsidRPr="009B2CF6">
              <w:t xml:space="preserve"> </w:t>
            </w:r>
            <w:r w:rsidRPr="00071FC8">
              <w:t>Х</w:t>
            </w:r>
            <w:r w:rsidRPr="009B2CF6">
              <w:t xml:space="preserve"> 50-002 1</w:t>
            </w:r>
            <w:r w:rsidRPr="00071FC8">
              <w:t>В</w:t>
            </w:r>
            <w:r w:rsidRPr="003601B4">
              <w:rPr>
                <w:lang w:val="en-US"/>
              </w:rPr>
              <w:t>SI</w:t>
            </w:r>
            <w:r w:rsidRPr="009B2CF6">
              <w:t xml:space="preserve"> 5750:</w:t>
            </w:r>
          </w:p>
          <w:p w:rsidR="002D2995" w:rsidRPr="003601B4" w:rsidRDefault="002D2995" w:rsidP="00551CE9">
            <w:pPr>
              <w:tabs>
                <w:tab w:val="left" w:pos="360"/>
                <w:tab w:val="left" w:pos="720"/>
                <w:tab w:val="left" w:pos="1578"/>
                <w:tab w:val="left" w:pos="1938"/>
              </w:tabs>
              <w:ind w:left="170" w:right="342"/>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1 S</w:t>
            </w:r>
            <w:proofErr w:type="spellStart"/>
            <w:r w:rsidRPr="00071FC8">
              <w:t>ес</w:t>
            </w:r>
            <w:proofErr w:type="spellEnd"/>
            <w:r w:rsidRPr="003601B4">
              <w:rPr>
                <w:lang w:val="en-US"/>
              </w:rPr>
              <w:t>t.01</w:t>
            </w:r>
          </w:p>
          <w:p w:rsidR="002D2995" w:rsidRPr="003601B4" w:rsidRDefault="002D2995" w:rsidP="00551CE9">
            <w:pPr>
              <w:tabs>
                <w:tab w:val="left" w:pos="360"/>
                <w:tab w:val="left" w:pos="720"/>
                <w:tab w:val="left" w:pos="1578"/>
                <w:tab w:val="left" w:pos="1938"/>
              </w:tabs>
              <w:ind w:left="170" w:right="342"/>
              <w:jc w:val="center"/>
              <w:rPr>
                <w:lang w:val="en-US"/>
              </w:rPr>
            </w:pPr>
            <w:r w:rsidRPr="00071FC8">
              <w:t>М</w:t>
            </w:r>
            <w:proofErr w:type="gramStart"/>
            <w:r w:rsidRPr="003601B4">
              <w:rPr>
                <w:lang w:val="en-US"/>
              </w:rPr>
              <w:t>I</w:t>
            </w:r>
            <w:proofErr w:type="gramEnd"/>
            <w:r w:rsidRPr="003601B4">
              <w:rPr>
                <w:lang w:val="en-US"/>
              </w:rPr>
              <w:t xml:space="preserve"> 18990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DIN ISO 9000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DS/EN 29000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UNE 66 900</w:t>
            </w:r>
          </w:p>
          <w:p w:rsidR="002D2995" w:rsidRPr="003601B4" w:rsidRDefault="002D2995" w:rsidP="00551CE9">
            <w:pPr>
              <w:tabs>
                <w:tab w:val="left" w:pos="360"/>
                <w:tab w:val="left" w:pos="720"/>
                <w:tab w:val="left" w:pos="1578"/>
                <w:tab w:val="left" w:pos="1938"/>
              </w:tabs>
              <w:ind w:left="170" w:right="342"/>
              <w:jc w:val="center"/>
              <w:rPr>
                <w:lang w:val="en-US"/>
              </w:rPr>
            </w:pPr>
            <w:r w:rsidRPr="00071FC8">
              <w:t>Е</w:t>
            </w:r>
            <w:proofErr w:type="gramStart"/>
            <w:r w:rsidRPr="003601B4">
              <w:rPr>
                <w:lang w:val="en-US"/>
              </w:rPr>
              <w:t>N</w:t>
            </w:r>
            <w:proofErr w:type="gramEnd"/>
            <w:r w:rsidRPr="003601B4">
              <w:rPr>
                <w:lang w:val="en-US"/>
              </w:rPr>
              <w:t xml:space="preserve"> 29000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NS-</w:t>
            </w:r>
            <w:r w:rsidRPr="00071FC8">
              <w:t>Е</w:t>
            </w:r>
            <w:r w:rsidRPr="003601B4">
              <w:rPr>
                <w:lang w:val="en-US"/>
              </w:rPr>
              <w:t>N 29000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SFS-ISO9000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 xml:space="preserve">NF </w:t>
            </w:r>
            <w:r w:rsidRPr="00071FC8">
              <w:t>Х</w:t>
            </w:r>
            <w:r w:rsidRPr="003601B4">
              <w:rPr>
                <w:lang w:val="en-US"/>
              </w:rPr>
              <w:t xml:space="preserve"> 50-121</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SN-IS</w:t>
            </w:r>
            <w:r w:rsidRPr="00071FC8">
              <w:t>О</w:t>
            </w:r>
            <w:r w:rsidRPr="003601B4">
              <w:rPr>
                <w:lang w:val="en-US"/>
              </w:rPr>
              <w:t xml:space="preserve"> 9000</w:t>
            </w:r>
          </w:p>
          <w:p w:rsidR="002D2995" w:rsidRDefault="002D2995" w:rsidP="00551CE9">
            <w:pPr>
              <w:ind w:left="113" w:right="113"/>
              <w:jc w:val="center"/>
            </w:pPr>
            <w:r w:rsidRPr="003601B4">
              <w:rPr>
                <w:lang w:val="en-US"/>
              </w:rPr>
              <w:t>SS-IS0 9000</w:t>
            </w:r>
          </w:p>
        </w:tc>
        <w:tc>
          <w:tcPr>
            <w:tcW w:w="1080" w:type="dxa"/>
            <w:textDirection w:val="btLr"/>
          </w:tcPr>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IS: 10201</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Part 2</w:t>
            </w:r>
          </w:p>
          <w:p w:rsidR="002D2995" w:rsidRDefault="002D2995" w:rsidP="00551CE9">
            <w:pPr>
              <w:ind w:left="113" w:right="113"/>
              <w:jc w:val="center"/>
            </w:pPr>
            <w:r w:rsidRPr="003601B4">
              <w:rPr>
                <w:lang w:val="en-US"/>
              </w:rPr>
              <w:t>GB/T 10300.1</w:t>
            </w:r>
          </w:p>
        </w:tc>
        <w:tc>
          <w:tcPr>
            <w:tcW w:w="1080" w:type="dxa"/>
            <w:textDirection w:val="btLr"/>
          </w:tcPr>
          <w:p w:rsidR="002D2995" w:rsidRDefault="002D2995" w:rsidP="00551CE9">
            <w:pPr>
              <w:tabs>
                <w:tab w:val="left" w:pos="360"/>
                <w:tab w:val="left" w:pos="720"/>
                <w:tab w:val="left" w:pos="1578"/>
                <w:tab w:val="left" w:pos="1938"/>
              </w:tabs>
              <w:ind w:left="170" w:right="342"/>
              <w:jc w:val="center"/>
            </w:pP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AS 39000</w:t>
            </w:r>
          </w:p>
          <w:p w:rsidR="002D2995" w:rsidRDefault="002D2995" w:rsidP="00551CE9">
            <w:pPr>
              <w:ind w:left="113" w:right="113"/>
              <w:jc w:val="center"/>
            </w:pPr>
            <w:r w:rsidRPr="003601B4">
              <w:rPr>
                <w:lang w:val="en-US"/>
              </w:rPr>
              <w:t>NZS 5600:p.1</w:t>
            </w:r>
          </w:p>
        </w:tc>
        <w:tc>
          <w:tcPr>
            <w:tcW w:w="1080" w:type="dxa"/>
            <w:textDirection w:val="btLr"/>
          </w:tcPr>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SABS 0157</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Part 0</w:t>
            </w:r>
          </w:p>
          <w:p w:rsidR="002D2995" w:rsidRPr="003601B4" w:rsidRDefault="002D2995" w:rsidP="00551CE9">
            <w:pPr>
              <w:tabs>
                <w:tab w:val="left" w:pos="360"/>
                <w:tab w:val="left" w:pos="720"/>
                <w:tab w:val="left" w:pos="1578"/>
                <w:tab w:val="left" w:pos="1938"/>
              </w:tabs>
              <w:ind w:left="170" w:right="342"/>
              <w:jc w:val="center"/>
              <w:rPr>
                <w:lang w:val="en-US"/>
              </w:rPr>
            </w:pPr>
            <w:r w:rsidRPr="003601B4">
              <w:rPr>
                <w:lang w:val="en-US"/>
              </w:rPr>
              <w:t>NT 110:18</w:t>
            </w:r>
          </w:p>
          <w:p w:rsidR="002D2995" w:rsidRDefault="002D2995" w:rsidP="00551CE9">
            <w:pPr>
              <w:ind w:left="113" w:right="113"/>
              <w:jc w:val="center"/>
            </w:pPr>
          </w:p>
        </w:tc>
      </w:tr>
      <w:tr w:rsidR="002D2995" w:rsidTr="00551CE9">
        <w:trPr>
          <w:cantSplit/>
          <w:trHeight w:val="2188"/>
        </w:trPr>
        <w:tc>
          <w:tcPr>
            <w:tcW w:w="720" w:type="dxa"/>
            <w:gridSpan w:val="2"/>
            <w:textDirection w:val="btLr"/>
          </w:tcPr>
          <w:p w:rsidR="002D2995" w:rsidRPr="00071FC8" w:rsidRDefault="002D2995" w:rsidP="00551CE9">
            <w:pPr>
              <w:tabs>
                <w:tab w:val="left" w:pos="360"/>
                <w:tab w:val="left" w:pos="720"/>
                <w:tab w:val="left" w:pos="1915"/>
              </w:tabs>
              <w:ind w:left="170" w:right="6"/>
              <w:jc w:val="center"/>
            </w:pPr>
            <w:r w:rsidRPr="00071FC8">
              <w:t>Регион,</w:t>
            </w:r>
          </w:p>
          <w:p w:rsidR="002D2995" w:rsidRDefault="002D2995" w:rsidP="00551CE9">
            <w:pPr>
              <w:ind w:left="113" w:right="113"/>
              <w:jc w:val="center"/>
            </w:pPr>
            <w:r w:rsidRPr="00071FC8">
              <w:t>страна</w:t>
            </w:r>
          </w:p>
        </w:tc>
        <w:tc>
          <w:tcPr>
            <w:tcW w:w="720" w:type="dxa"/>
            <w:textDirection w:val="btLr"/>
          </w:tcPr>
          <w:p w:rsidR="002D2995" w:rsidRDefault="002D2995" w:rsidP="00551CE9">
            <w:pPr>
              <w:ind w:left="113" w:right="113"/>
              <w:jc w:val="center"/>
            </w:pPr>
            <w:proofErr w:type="spellStart"/>
            <w:r w:rsidRPr="003601B4">
              <w:rPr>
                <w:lang w:val="en-US"/>
              </w:rPr>
              <w:t>Россия</w:t>
            </w:r>
            <w:proofErr w:type="spellEnd"/>
          </w:p>
        </w:tc>
        <w:tc>
          <w:tcPr>
            <w:tcW w:w="720" w:type="dxa"/>
            <w:textDirection w:val="btLr"/>
          </w:tcPr>
          <w:p w:rsidR="002D2995" w:rsidRPr="003601B4" w:rsidRDefault="002D2995" w:rsidP="00551CE9">
            <w:pPr>
              <w:tabs>
                <w:tab w:val="left" w:pos="360"/>
                <w:tab w:val="left" w:pos="720"/>
                <w:tab w:val="left" w:pos="1915"/>
              </w:tabs>
              <w:ind w:left="170" w:right="6"/>
              <w:jc w:val="center"/>
              <w:rPr>
                <w:b/>
              </w:rPr>
            </w:pPr>
            <w:r w:rsidRPr="003601B4">
              <w:rPr>
                <w:b/>
              </w:rPr>
              <w:t>Америка</w:t>
            </w:r>
          </w:p>
          <w:p w:rsidR="002D2995" w:rsidRDefault="002D2995" w:rsidP="00551CE9">
            <w:pPr>
              <w:ind w:left="113" w:right="113"/>
              <w:jc w:val="center"/>
            </w:pPr>
            <w:r w:rsidRPr="00071FC8">
              <w:t>США</w:t>
            </w:r>
          </w:p>
        </w:tc>
        <w:tc>
          <w:tcPr>
            <w:tcW w:w="5036" w:type="dxa"/>
            <w:textDirection w:val="btLr"/>
          </w:tcPr>
          <w:p w:rsidR="002D2995" w:rsidRPr="003601B4" w:rsidRDefault="002D2995" w:rsidP="00551CE9">
            <w:pPr>
              <w:tabs>
                <w:tab w:val="left" w:pos="360"/>
                <w:tab w:val="left" w:pos="720"/>
                <w:tab w:val="left" w:pos="1915"/>
              </w:tabs>
              <w:ind w:left="170" w:right="6"/>
              <w:jc w:val="center"/>
              <w:rPr>
                <w:b/>
              </w:rPr>
            </w:pPr>
            <w:r w:rsidRPr="003601B4">
              <w:rPr>
                <w:b/>
              </w:rPr>
              <w:t>Европа</w:t>
            </w:r>
          </w:p>
          <w:p w:rsidR="002D2995" w:rsidRPr="00071FC8" w:rsidRDefault="002D2995" w:rsidP="00551CE9">
            <w:pPr>
              <w:tabs>
                <w:tab w:val="left" w:pos="360"/>
                <w:tab w:val="left" w:pos="720"/>
                <w:tab w:val="left" w:pos="1915"/>
              </w:tabs>
              <w:ind w:left="170" w:right="6"/>
              <w:jc w:val="center"/>
            </w:pPr>
            <w:r w:rsidRPr="00071FC8">
              <w:t>ЕС</w:t>
            </w:r>
          </w:p>
          <w:p w:rsidR="002D2995" w:rsidRPr="00071FC8" w:rsidRDefault="002D2995" w:rsidP="00551CE9">
            <w:pPr>
              <w:tabs>
                <w:tab w:val="left" w:pos="360"/>
                <w:tab w:val="left" w:pos="720"/>
                <w:tab w:val="left" w:pos="1915"/>
              </w:tabs>
              <w:ind w:left="170" w:right="6"/>
              <w:jc w:val="center"/>
            </w:pPr>
            <w:r w:rsidRPr="00071FC8">
              <w:t>Австрия</w:t>
            </w:r>
          </w:p>
          <w:p w:rsidR="002D2995" w:rsidRPr="00071FC8" w:rsidRDefault="002D2995" w:rsidP="00551CE9">
            <w:pPr>
              <w:tabs>
                <w:tab w:val="left" w:pos="360"/>
                <w:tab w:val="left" w:pos="720"/>
                <w:tab w:val="left" w:pos="1915"/>
              </w:tabs>
              <w:ind w:left="170" w:right="6"/>
              <w:jc w:val="center"/>
            </w:pPr>
          </w:p>
          <w:p w:rsidR="002D2995" w:rsidRPr="00071FC8" w:rsidRDefault="002D2995" w:rsidP="00551CE9">
            <w:pPr>
              <w:tabs>
                <w:tab w:val="left" w:pos="360"/>
                <w:tab w:val="left" w:pos="720"/>
                <w:tab w:val="left" w:pos="1915"/>
              </w:tabs>
              <w:ind w:left="170" w:right="6"/>
              <w:jc w:val="center"/>
            </w:pPr>
            <w:r w:rsidRPr="00071FC8">
              <w:t>Бельгия</w:t>
            </w:r>
          </w:p>
          <w:p w:rsidR="002D2995" w:rsidRPr="00071FC8" w:rsidRDefault="002D2995" w:rsidP="00551CE9">
            <w:pPr>
              <w:tabs>
                <w:tab w:val="left" w:pos="360"/>
                <w:tab w:val="left" w:pos="720"/>
                <w:tab w:val="left" w:pos="1915"/>
              </w:tabs>
              <w:ind w:left="170" w:right="6"/>
              <w:jc w:val="center"/>
            </w:pPr>
            <w:r w:rsidRPr="00071FC8">
              <w:t>Великобритания</w:t>
            </w:r>
          </w:p>
          <w:p w:rsidR="002D2995" w:rsidRPr="00071FC8" w:rsidRDefault="002D2995" w:rsidP="00551CE9">
            <w:pPr>
              <w:tabs>
                <w:tab w:val="left" w:pos="360"/>
                <w:tab w:val="left" w:pos="720"/>
                <w:tab w:val="left" w:pos="1915"/>
              </w:tabs>
              <w:ind w:left="170" w:right="6"/>
              <w:jc w:val="center"/>
            </w:pPr>
            <w:r w:rsidRPr="00071FC8">
              <w:t>Венгрия</w:t>
            </w:r>
          </w:p>
          <w:p w:rsidR="002D2995" w:rsidRPr="00071FC8" w:rsidRDefault="002D2995" w:rsidP="00551CE9">
            <w:pPr>
              <w:tabs>
                <w:tab w:val="left" w:pos="360"/>
                <w:tab w:val="left" w:pos="720"/>
                <w:tab w:val="left" w:pos="1915"/>
              </w:tabs>
              <w:ind w:left="170" w:right="6"/>
              <w:jc w:val="center"/>
            </w:pPr>
            <w:r w:rsidRPr="00071FC8">
              <w:t>Германия</w:t>
            </w:r>
          </w:p>
          <w:p w:rsidR="002D2995" w:rsidRPr="00071FC8" w:rsidRDefault="002D2995" w:rsidP="00551CE9">
            <w:pPr>
              <w:tabs>
                <w:tab w:val="left" w:pos="360"/>
                <w:tab w:val="left" w:pos="720"/>
                <w:tab w:val="left" w:pos="1915"/>
              </w:tabs>
              <w:ind w:left="170" w:right="6"/>
              <w:jc w:val="center"/>
            </w:pPr>
            <w:r w:rsidRPr="00071FC8">
              <w:t>Дания</w:t>
            </w:r>
          </w:p>
          <w:p w:rsidR="002D2995" w:rsidRPr="00071FC8" w:rsidRDefault="002D2995" w:rsidP="00551CE9">
            <w:pPr>
              <w:tabs>
                <w:tab w:val="left" w:pos="360"/>
                <w:tab w:val="left" w:pos="720"/>
                <w:tab w:val="left" w:pos="1915"/>
              </w:tabs>
              <w:ind w:left="170" w:right="6"/>
              <w:jc w:val="center"/>
            </w:pPr>
            <w:r w:rsidRPr="00071FC8">
              <w:t>Испания</w:t>
            </w:r>
          </w:p>
          <w:p w:rsidR="002D2995" w:rsidRPr="00071FC8" w:rsidRDefault="002D2995" w:rsidP="00551CE9">
            <w:pPr>
              <w:tabs>
                <w:tab w:val="left" w:pos="360"/>
                <w:tab w:val="left" w:pos="720"/>
                <w:tab w:val="left" w:pos="1915"/>
              </w:tabs>
              <w:ind w:left="170" w:right="6"/>
              <w:jc w:val="center"/>
            </w:pPr>
            <w:r w:rsidRPr="00071FC8">
              <w:t>Италия</w:t>
            </w:r>
          </w:p>
          <w:p w:rsidR="002D2995" w:rsidRPr="00071FC8" w:rsidRDefault="002D2995" w:rsidP="00551CE9">
            <w:pPr>
              <w:tabs>
                <w:tab w:val="left" w:pos="360"/>
                <w:tab w:val="left" w:pos="720"/>
                <w:tab w:val="left" w:pos="1915"/>
              </w:tabs>
              <w:ind w:left="170" w:right="6"/>
              <w:jc w:val="center"/>
            </w:pPr>
            <w:r w:rsidRPr="00071FC8">
              <w:t>Норвегия</w:t>
            </w:r>
          </w:p>
          <w:p w:rsidR="002D2995" w:rsidRPr="00071FC8" w:rsidRDefault="002D2995" w:rsidP="00551CE9">
            <w:pPr>
              <w:tabs>
                <w:tab w:val="left" w:pos="360"/>
                <w:tab w:val="left" w:pos="720"/>
                <w:tab w:val="left" w:pos="1915"/>
              </w:tabs>
              <w:ind w:left="170" w:right="6"/>
              <w:jc w:val="center"/>
            </w:pPr>
            <w:r w:rsidRPr="00071FC8">
              <w:t>Финляндия</w:t>
            </w:r>
          </w:p>
          <w:p w:rsidR="002D2995" w:rsidRPr="003601B4" w:rsidRDefault="002D2995" w:rsidP="00551CE9">
            <w:pPr>
              <w:tabs>
                <w:tab w:val="left" w:pos="360"/>
                <w:tab w:val="left" w:pos="720"/>
                <w:tab w:val="left" w:pos="1915"/>
              </w:tabs>
              <w:ind w:left="170" w:right="6"/>
              <w:jc w:val="center"/>
              <w:rPr>
                <w:lang w:val="en-US"/>
              </w:rPr>
            </w:pPr>
            <w:proofErr w:type="spellStart"/>
            <w:r w:rsidRPr="003601B4">
              <w:rPr>
                <w:lang w:val="en-US"/>
              </w:rPr>
              <w:t>Франция</w:t>
            </w:r>
            <w:proofErr w:type="spellEnd"/>
          </w:p>
          <w:p w:rsidR="002D2995" w:rsidRPr="003601B4" w:rsidRDefault="002D2995" w:rsidP="00551CE9">
            <w:pPr>
              <w:tabs>
                <w:tab w:val="left" w:pos="360"/>
                <w:tab w:val="left" w:pos="720"/>
                <w:tab w:val="left" w:pos="1915"/>
              </w:tabs>
              <w:ind w:left="170" w:right="6"/>
              <w:jc w:val="center"/>
              <w:rPr>
                <w:lang w:val="en-US"/>
              </w:rPr>
            </w:pPr>
            <w:proofErr w:type="spellStart"/>
            <w:r w:rsidRPr="003601B4">
              <w:rPr>
                <w:lang w:val="en-US"/>
              </w:rPr>
              <w:t>Швейцария</w:t>
            </w:r>
            <w:proofErr w:type="spellEnd"/>
          </w:p>
          <w:p w:rsidR="002D2995" w:rsidRDefault="002D2995" w:rsidP="00551CE9">
            <w:pPr>
              <w:ind w:left="113" w:right="113"/>
              <w:jc w:val="center"/>
            </w:pPr>
            <w:proofErr w:type="spellStart"/>
            <w:r w:rsidRPr="003601B4">
              <w:rPr>
                <w:lang w:val="en-US"/>
              </w:rPr>
              <w:t>Швеция</w:t>
            </w:r>
            <w:proofErr w:type="spellEnd"/>
          </w:p>
        </w:tc>
        <w:tc>
          <w:tcPr>
            <w:tcW w:w="1080" w:type="dxa"/>
            <w:textDirection w:val="btLr"/>
          </w:tcPr>
          <w:p w:rsidR="002D2995" w:rsidRPr="003601B4" w:rsidRDefault="002D2995" w:rsidP="00551CE9">
            <w:pPr>
              <w:tabs>
                <w:tab w:val="left" w:pos="360"/>
                <w:tab w:val="left" w:pos="720"/>
                <w:tab w:val="left" w:pos="1915"/>
              </w:tabs>
              <w:ind w:left="170" w:right="6"/>
              <w:jc w:val="center"/>
              <w:rPr>
                <w:b/>
                <w:lang w:val="en-US"/>
              </w:rPr>
            </w:pPr>
            <w:proofErr w:type="spellStart"/>
            <w:r w:rsidRPr="003601B4">
              <w:rPr>
                <w:b/>
                <w:lang w:val="en-US"/>
              </w:rPr>
              <w:t>Азия</w:t>
            </w:r>
            <w:proofErr w:type="spellEnd"/>
          </w:p>
          <w:p w:rsidR="002D2995" w:rsidRPr="003D0A35" w:rsidRDefault="002D2995" w:rsidP="00551CE9">
            <w:pPr>
              <w:tabs>
                <w:tab w:val="left" w:pos="360"/>
                <w:tab w:val="left" w:pos="720"/>
                <w:tab w:val="left" w:pos="1915"/>
              </w:tabs>
              <w:ind w:left="170" w:right="6"/>
              <w:jc w:val="center"/>
            </w:pPr>
            <w:proofErr w:type="spellStart"/>
            <w:r w:rsidRPr="003601B4">
              <w:rPr>
                <w:lang w:val="en-US"/>
              </w:rPr>
              <w:t>Индия</w:t>
            </w:r>
            <w:proofErr w:type="spellEnd"/>
          </w:p>
          <w:p w:rsidR="002D2995" w:rsidRDefault="002D2995" w:rsidP="00551CE9">
            <w:pPr>
              <w:ind w:left="113" w:right="113"/>
              <w:jc w:val="center"/>
            </w:pPr>
            <w:proofErr w:type="spellStart"/>
            <w:r w:rsidRPr="003601B4">
              <w:rPr>
                <w:lang w:val="en-US"/>
              </w:rPr>
              <w:t>Китай</w:t>
            </w:r>
            <w:proofErr w:type="spellEnd"/>
          </w:p>
        </w:tc>
        <w:tc>
          <w:tcPr>
            <w:tcW w:w="1080" w:type="dxa"/>
            <w:textDirection w:val="btLr"/>
          </w:tcPr>
          <w:p w:rsidR="002D2995" w:rsidRPr="003601B4" w:rsidRDefault="002D2995" w:rsidP="00551CE9">
            <w:pPr>
              <w:tabs>
                <w:tab w:val="left" w:pos="360"/>
                <w:tab w:val="left" w:pos="720"/>
                <w:tab w:val="left" w:pos="1915"/>
              </w:tabs>
              <w:ind w:left="170" w:right="6"/>
              <w:jc w:val="center"/>
              <w:rPr>
                <w:lang w:val="en-US"/>
              </w:rPr>
            </w:pPr>
            <w:r w:rsidRPr="003601B4">
              <w:rPr>
                <w:lang w:val="en-US"/>
              </w:rPr>
              <w:t>А</w:t>
            </w:r>
            <w:r w:rsidRPr="00071FC8">
              <w:t>в</w:t>
            </w:r>
            <w:proofErr w:type="spellStart"/>
            <w:r w:rsidRPr="003601B4">
              <w:rPr>
                <w:lang w:val="en-US"/>
              </w:rPr>
              <w:t>стралия</w:t>
            </w:r>
            <w:proofErr w:type="spellEnd"/>
          </w:p>
          <w:p w:rsidR="002D2995" w:rsidRPr="003601B4" w:rsidRDefault="002D2995" w:rsidP="00551CE9">
            <w:pPr>
              <w:tabs>
                <w:tab w:val="left" w:pos="360"/>
                <w:tab w:val="left" w:pos="720"/>
                <w:tab w:val="left" w:pos="1915"/>
              </w:tabs>
              <w:ind w:left="170" w:right="6"/>
              <w:jc w:val="center"/>
              <w:rPr>
                <w:lang w:val="en-US"/>
              </w:rPr>
            </w:pPr>
            <w:proofErr w:type="spellStart"/>
            <w:r w:rsidRPr="003601B4">
              <w:rPr>
                <w:lang w:val="en-US"/>
              </w:rPr>
              <w:t>Новая</w:t>
            </w:r>
            <w:proofErr w:type="spellEnd"/>
          </w:p>
          <w:p w:rsidR="002D2995" w:rsidRDefault="002D2995" w:rsidP="00551CE9">
            <w:pPr>
              <w:ind w:left="113" w:right="113"/>
              <w:jc w:val="center"/>
            </w:pPr>
            <w:proofErr w:type="spellStart"/>
            <w:r w:rsidRPr="003601B4">
              <w:rPr>
                <w:lang w:val="en-US"/>
              </w:rPr>
              <w:t>Зеландия</w:t>
            </w:r>
            <w:proofErr w:type="spellEnd"/>
          </w:p>
        </w:tc>
        <w:tc>
          <w:tcPr>
            <w:tcW w:w="1080" w:type="dxa"/>
            <w:textDirection w:val="btLr"/>
          </w:tcPr>
          <w:p w:rsidR="002D2995" w:rsidRPr="003601B4" w:rsidRDefault="002D2995" w:rsidP="00551CE9">
            <w:pPr>
              <w:tabs>
                <w:tab w:val="left" w:pos="360"/>
                <w:tab w:val="left" w:pos="720"/>
                <w:tab w:val="left" w:pos="1915"/>
              </w:tabs>
              <w:ind w:left="170" w:right="6"/>
              <w:jc w:val="center"/>
              <w:rPr>
                <w:b/>
                <w:lang w:val="en-US"/>
              </w:rPr>
            </w:pPr>
            <w:proofErr w:type="spellStart"/>
            <w:r w:rsidRPr="003601B4">
              <w:rPr>
                <w:b/>
                <w:lang w:val="en-US"/>
              </w:rPr>
              <w:t>Африка</w:t>
            </w:r>
            <w:proofErr w:type="spellEnd"/>
          </w:p>
          <w:p w:rsidR="002D2995" w:rsidRPr="003D0A35" w:rsidRDefault="002D2995" w:rsidP="00551CE9">
            <w:pPr>
              <w:tabs>
                <w:tab w:val="left" w:pos="360"/>
                <w:tab w:val="left" w:pos="720"/>
                <w:tab w:val="left" w:pos="1915"/>
              </w:tabs>
              <w:ind w:left="170" w:right="6"/>
              <w:jc w:val="center"/>
            </w:pPr>
            <w:r w:rsidRPr="003601B4">
              <w:rPr>
                <w:lang w:val="en-US"/>
              </w:rPr>
              <w:t>ЮАР</w:t>
            </w:r>
          </w:p>
          <w:p w:rsidR="002D2995" w:rsidRDefault="002D2995" w:rsidP="00551CE9">
            <w:pPr>
              <w:ind w:left="113" w:right="113"/>
              <w:jc w:val="center"/>
            </w:pPr>
            <w:proofErr w:type="spellStart"/>
            <w:r w:rsidRPr="003601B4">
              <w:rPr>
                <w:lang w:val="en-US"/>
              </w:rPr>
              <w:t>Тувис</w:t>
            </w:r>
            <w:proofErr w:type="spellEnd"/>
          </w:p>
        </w:tc>
      </w:tr>
      <w:tr w:rsidR="002D2995" w:rsidTr="00551CE9">
        <w:trPr>
          <w:cantSplit/>
          <w:trHeight w:val="1284"/>
        </w:trPr>
        <w:tc>
          <w:tcPr>
            <w:tcW w:w="720" w:type="dxa"/>
            <w:gridSpan w:val="2"/>
            <w:textDirection w:val="btLr"/>
          </w:tcPr>
          <w:p w:rsidR="002D2995" w:rsidRDefault="002D2995" w:rsidP="00551CE9">
            <w:pPr>
              <w:ind w:left="113" w:right="113"/>
              <w:jc w:val="center"/>
            </w:pPr>
            <w:r w:rsidRPr="00071FC8">
              <w:t>№</w:t>
            </w:r>
          </w:p>
        </w:tc>
        <w:tc>
          <w:tcPr>
            <w:tcW w:w="720" w:type="dxa"/>
            <w:textDirection w:val="btLr"/>
          </w:tcPr>
          <w:p w:rsidR="002D2995" w:rsidRDefault="002D2995" w:rsidP="00551CE9">
            <w:pPr>
              <w:ind w:left="113" w:right="113"/>
              <w:jc w:val="center"/>
            </w:pPr>
            <w:r w:rsidRPr="003601B4">
              <w:rPr>
                <w:lang w:val="en-US"/>
              </w:rPr>
              <w:t>1</w:t>
            </w:r>
          </w:p>
        </w:tc>
        <w:tc>
          <w:tcPr>
            <w:tcW w:w="720" w:type="dxa"/>
            <w:textDirection w:val="btLr"/>
          </w:tcPr>
          <w:p w:rsidR="002D2995" w:rsidRDefault="002D2995" w:rsidP="00551CE9">
            <w:pPr>
              <w:ind w:left="113" w:right="113"/>
              <w:jc w:val="center"/>
            </w:pPr>
            <w:r w:rsidRPr="00071FC8">
              <w:t>2</w:t>
            </w:r>
          </w:p>
        </w:tc>
        <w:tc>
          <w:tcPr>
            <w:tcW w:w="5036" w:type="dxa"/>
            <w:textDirection w:val="btLr"/>
            <w:vAlign w:val="center"/>
          </w:tcPr>
          <w:p w:rsidR="002D2995" w:rsidRPr="00071FC8" w:rsidRDefault="002D2995" w:rsidP="00551CE9">
            <w:pPr>
              <w:tabs>
                <w:tab w:val="left" w:pos="258"/>
                <w:tab w:val="left" w:pos="720"/>
              </w:tabs>
              <w:ind w:left="113" w:right="-141"/>
              <w:jc w:val="center"/>
            </w:pPr>
          </w:p>
          <w:p w:rsidR="002D2995" w:rsidRPr="00071FC8" w:rsidRDefault="002D2995" w:rsidP="00551CE9">
            <w:pPr>
              <w:tabs>
                <w:tab w:val="left" w:pos="258"/>
                <w:tab w:val="left" w:pos="720"/>
              </w:tabs>
              <w:ind w:left="113" w:right="-141"/>
              <w:jc w:val="center"/>
            </w:pPr>
            <w:r w:rsidRPr="003601B4">
              <w:rPr>
                <w:lang w:val="en-US"/>
              </w:rPr>
              <w:t>3</w:t>
            </w:r>
          </w:p>
          <w:p w:rsidR="002D2995" w:rsidRPr="00071FC8" w:rsidRDefault="002D2995" w:rsidP="00551CE9">
            <w:pPr>
              <w:tabs>
                <w:tab w:val="left" w:pos="258"/>
                <w:tab w:val="left" w:pos="720"/>
              </w:tabs>
              <w:ind w:left="113" w:right="-141"/>
              <w:jc w:val="center"/>
            </w:pPr>
          </w:p>
          <w:p w:rsidR="002D2995" w:rsidRPr="00071FC8" w:rsidRDefault="002D2995" w:rsidP="00551CE9">
            <w:pPr>
              <w:tabs>
                <w:tab w:val="left" w:pos="258"/>
                <w:tab w:val="left" w:pos="720"/>
              </w:tabs>
              <w:ind w:left="113" w:right="-141"/>
              <w:jc w:val="center"/>
            </w:pPr>
            <w:r w:rsidRPr="003601B4">
              <w:rPr>
                <w:lang w:val="en-US"/>
              </w:rPr>
              <w:t>4</w:t>
            </w:r>
          </w:p>
          <w:p w:rsidR="002D2995" w:rsidRPr="00071FC8" w:rsidRDefault="002D2995" w:rsidP="00551CE9">
            <w:pPr>
              <w:tabs>
                <w:tab w:val="left" w:pos="258"/>
                <w:tab w:val="left" w:pos="720"/>
              </w:tabs>
              <w:ind w:left="113" w:right="-141"/>
              <w:jc w:val="center"/>
            </w:pPr>
            <w:r w:rsidRPr="003601B4">
              <w:rPr>
                <w:lang w:val="en-US"/>
              </w:rPr>
              <w:t>5</w:t>
            </w:r>
          </w:p>
          <w:p w:rsidR="002D2995" w:rsidRPr="00071FC8" w:rsidRDefault="002D2995" w:rsidP="00551CE9">
            <w:pPr>
              <w:tabs>
                <w:tab w:val="left" w:pos="258"/>
                <w:tab w:val="left" w:pos="720"/>
              </w:tabs>
              <w:ind w:left="170" w:right="-141"/>
              <w:jc w:val="center"/>
            </w:pPr>
          </w:p>
          <w:p w:rsidR="002D2995" w:rsidRPr="00071FC8" w:rsidRDefault="002D2995" w:rsidP="00551CE9">
            <w:pPr>
              <w:tabs>
                <w:tab w:val="left" w:pos="258"/>
                <w:tab w:val="left" w:pos="720"/>
              </w:tabs>
              <w:ind w:left="113" w:right="-141"/>
              <w:jc w:val="center"/>
            </w:pPr>
            <w:r w:rsidRPr="003601B4">
              <w:rPr>
                <w:lang w:val="en-US"/>
              </w:rPr>
              <w:t>6</w:t>
            </w:r>
          </w:p>
          <w:p w:rsidR="002D2995" w:rsidRPr="00071FC8" w:rsidRDefault="002D2995" w:rsidP="00551CE9">
            <w:pPr>
              <w:tabs>
                <w:tab w:val="left" w:pos="258"/>
                <w:tab w:val="left" w:pos="720"/>
              </w:tabs>
              <w:ind w:left="113" w:right="-141"/>
              <w:jc w:val="center"/>
            </w:pPr>
            <w:r w:rsidRPr="003601B4">
              <w:rPr>
                <w:lang w:val="en-US"/>
              </w:rPr>
              <w:t>7</w:t>
            </w:r>
          </w:p>
          <w:p w:rsidR="002D2995" w:rsidRPr="00071FC8" w:rsidRDefault="002D2995" w:rsidP="00551CE9">
            <w:pPr>
              <w:tabs>
                <w:tab w:val="left" w:pos="258"/>
                <w:tab w:val="left" w:pos="720"/>
              </w:tabs>
              <w:ind w:left="113" w:right="-141"/>
              <w:jc w:val="center"/>
            </w:pPr>
            <w:r w:rsidRPr="003601B4">
              <w:rPr>
                <w:lang w:val="en-US"/>
              </w:rPr>
              <w:t>8</w:t>
            </w:r>
          </w:p>
          <w:p w:rsidR="002D2995" w:rsidRPr="00071FC8" w:rsidRDefault="002D2995" w:rsidP="00551CE9">
            <w:pPr>
              <w:tabs>
                <w:tab w:val="left" w:pos="258"/>
                <w:tab w:val="left" w:pos="720"/>
              </w:tabs>
              <w:ind w:left="113" w:right="-141"/>
              <w:jc w:val="center"/>
            </w:pPr>
            <w:r w:rsidRPr="003601B4">
              <w:rPr>
                <w:lang w:val="en-US"/>
              </w:rPr>
              <w:t>9</w:t>
            </w:r>
          </w:p>
          <w:p w:rsidR="002D2995" w:rsidRPr="00071FC8" w:rsidRDefault="002D2995" w:rsidP="00551CE9">
            <w:pPr>
              <w:tabs>
                <w:tab w:val="left" w:pos="258"/>
                <w:tab w:val="left" w:pos="720"/>
              </w:tabs>
              <w:ind w:left="113" w:right="-141"/>
              <w:jc w:val="center"/>
            </w:pPr>
            <w:r w:rsidRPr="00071FC8">
              <w:t>10</w:t>
            </w:r>
          </w:p>
          <w:p w:rsidR="002D2995" w:rsidRPr="00071FC8" w:rsidRDefault="002D2995" w:rsidP="00551CE9">
            <w:pPr>
              <w:tabs>
                <w:tab w:val="left" w:pos="258"/>
                <w:tab w:val="left" w:pos="720"/>
              </w:tabs>
              <w:ind w:left="113" w:right="-141"/>
              <w:jc w:val="center"/>
            </w:pPr>
            <w:r w:rsidRPr="00071FC8">
              <w:t>11</w:t>
            </w:r>
          </w:p>
          <w:p w:rsidR="002D2995" w:rsidRPr="00071FC8" w:rsidRDefault="002D2995" w:rsidP="00551CE9">
            <w:pPr>
              <w:tabs>
                <w:tab w:val="left" w:pos="258"/>
                <w:tab w:val="left" w:pos="720"/>
              </w:tabs>
              <w:ind w:left="113" w:right="-141"/>
              <w:jc w:val="center"/>
            </w:pPr>
            <w:r w:rsidRPr="00071FC8">
              <w:t>1</w:t>
            </w:r>
            <w:r w:rsidRPr="003601B4">
              <w:rPr>
                <w:lang w:val="en-US"/>
              </w:rPr>
              <w:t>2</w:t>
            </w:r>
          </w:p>
          <w:p w:rsidR="002D2995" w:rsidRPr="00071FC8" w:rsidRDefault="002D2995" w:rsidP="00551CE9">
            <w:pPr>
              <w:tabs>
                <w:tab w:val="left" w:pos="258"/>
                <w:tab w:val="left" w:pos="720"/>
              </w:tabs>
              <w:ind w:left="113" w:right="-141"/>
              <w:jc w:val="center"/>
            </w:pPr>
            <w:r w:rsidRPr="00071FC8">
              <w:t>1</w:t>
            </w:r>
            <w:r w:rsidRPr="003601B4">
              <w:rPr>
                <w:lang w:val="en-US"/>
              </w:rPr>
              <w:t>3</w:t>
            </w:r>
          </w:p>
          <w:p w:rsidR="002D2995" w:rsidRPr="00071FC8" w:rsidRDefault="002D2995" w:rsidP="00551CE9">
            <w:pPr>
              <w:tabs>
                <w:tab w:val="left" w:pos="258"/>
                <w:tab w:val="left" w:pos="720"/>
              </w:tabs>
              <w:ind w:left="113" w:right="-141"/>
              <w:jc w:val="center"/>
            </w:pPr>
            <w:r w:rsidRPr="00071FC8">
              <w:t>1</w:t>
            </w:r>
            <w:r w:rsidRPr="003601B4">
              <w:rPr>
                <w:lang w:val="en-US"/>
              </w:rPr>
              <w:t>4</w:t>
            </w:r>
          </w:p>
          <w:p w:rsidR="002D2995" w:rsidRPr="00071FC8" w:rsidRDefault="002D2995" w:rsidP="00551CE9">
            <w:pPr>
              <w:tabs>
                <w:tab w:val="left" w:pos="258"/>
                <w:tab w:val="left" w:pos="720"/>
              </w:tabs>
              <w:ind w:left="113" w:right="-141"/>
              <w:jc w:val="center"/>
            </w:pPr>
            <w:r w:rsidRPr="00071FC8">
              <w:t>1</w:t>
            </w:r>
            <w:r w:rsidRPr="003601B4">
              <w:rPr>
                <w:lang w:val="en-US"/>
              </w:rPr>
              <w:t>5</w:t>
            </w:r>
          </w:p>
          <w:p w:rsidR="002D2995" w:rsidRDefault="002D2995" w:rsidP="00551CE9">
            <w:pPr>
              <w:ind w:left="113" w:right="113"/>
              <w:jc w:val="center"/>
            </w:pPr>
            <w:r w:rsidRPr="00071FC8">
              <w:t>1</w:t>
            </w:r>
            <w:r w:rsidRPr="003601B4">
              <w:rPr>
                <w:lang w:val="en-US"/>
              </w:rPr>
              <w:t>6</w:t>
            </w:r>
          </w:p>
        </w:tc>
        <w:tc>
          <w:tcPr>
            <w:tcW w:w="1080" w:type="dxa"/>
            <w:textDirection w:val="btLr"/>
          </w:tcPr>
          <w:p w:rsidR="002D2995" w:rsidRPr="00601155" w:rsidRDefault="002D2995" w:rsidP="00551CE9">
            <w:pPr>
              <w:tabs>
                <w:tab w:val="left" w:pos="258"/>
                <w:tab w:val="left" w:pos="720"/>
              </w:tabs>
              <w:ind w:left="170" w:right="-141"/>
              <w:jc w:val="center"/>
            </w:pPr>
          </w:p>
          <w:p w:rsidR="002D2995" w:rsidRPr="00601155" w:rsidRDefault="002D2995" w:rsidP="00551CE9">
            <w:pPr>
              <w:tabs>
                <w:tab w:val="left" w:pos="258"/>
                <w:tab w:val="left" w:pos="720"/>
              </w:tabs>
              <w:ind w:left="113" w:right="-141"/>
              <w:jc w:val="center"/>
            </w:pPr>
            <w:r w:rsidRPr="00071FC8">
              <w:t>1</w:t>
            </w:r>
            <w:r w:rsidRPr="003601B4">
              <w:rPr>
                <w:lang w:val="en-US"/>
              </w:rPr>
              <w:t>7</w:t>
            </w:r>
          </w:p>
          <w:p w:rsidR="002D2995" w:rsidRDefault="002D2995" w:rsidP="00551CE9">
            <w:pPr>
              <w:ind w:left="113" w:right="113"/>
              <w:jc w:val="center"/>
            </w:pPr>
            <w:r w:rsidRPr="00071FC8">
              <w:t>1</w:t>
            </w:r>
            <w:r w:rsidRPr="003601B4">
              <w:rPr>
                <w:lang w:val="en-US"/>
              </w:rPr>
              <w:t>8</w:t>
            </w:r>
          </w:p>
        </w:tc>
        <w:tc>
          <w:tcPr>
            <w:tcW w:w="1080" w:type="dxa"/>
            <w:textDirection w:val="btLr"/>
          </w:tcPr>
          <w:p w:rsidR="002D2995" w:rsidRPr="00071FC8" w:rsidRDefault="002D2995" w:rsidP="00551CE9">
            <w:pPr>
              <w:tabs>
                <w:tab w:val="left" w:pos="258"/>
                <w:tab w:val="left" w:pos="720"/>
              </w:tabs>
              <w:ind w:left="113" w:right="-141"/>
              <w:jc w:val="center"/>
            </w:pPr>
            <w:r w:rsidRPr="00071FC8">
              <w:t>19</w:t>
            </w:r>
          </w:p>
          <w:p w:rsidR="002D2995" w:rsidRPr="00071FC8" w:rsidRDefault="002D2995" w:rsidP="00551CE9">
            <w:pPr>
              <w:tabs>
                <w:tab w:val="left" w:pos="258"/>
                <w:tab w:val="left" w:pos="720"/>
              </w:tabs>
              <w:ind w:left="113" w:right="-141"/>
              <w:jc w:val="center"/>
            </w:pPr>
          </w:p>
          <w:p w:rsidR="002D2995" w:rsidRDefault="002D2995" w:rsidP="00551CE9">
            <w:pPr>
              <w:ind w:left="113" w:right="113"/>
              <w:jc w:val="center"/>
            </w:pPr>
            <w:r w:rsidRPr="00071FC8">
              <w:t>20</w:t>
            </w:r>
          </w:p>
        </w:tc>
        <w:tc>
          <w:tcPr>
            <w:tcW w:w="1080" w:type="dxa"/>
            <w:textDirection w:val="btLr"/>
            <w:vAlign w:val="center"/>
          </w:tcPr>
          <w:p w:rsidR="002D2995" w:rsidRPr="00601155" w:rsidRDefault="002D2995" w:rsidP="00551CE9">
            <w:pPr>
              <w:tabs>
                <w:tab w:val="left" w:pos="258"/>
                <w:tab w:val="left" w:pos="720"/>
              </w:tabs>
              <w:ind w:left="113" w:right="-141"/>
              <w:jc w:val="center"/>
            </w:pPr>
          </w:p>
          <w:p w:rsidR="002D2995" w:rsidRPr="00601155" w:rsidRDefault="002D2995" w:rsidP="00551CE9">
            <w:pPr>
              <w:tabs>
                <w:tab w:val="left" w:pos="258"/>
                <w:tab w:val="left" w:pos="720"/>
              </w:tabs>
              <w:ind w:left="113" w:right="-141"/>
              <w:jc w:val="center"/>
            </w:pPr>
            <w:r w:rsidRPr="00071FC8">
              <w:t>2</w:t>
            </w:r>
            <w:r w:rsidRPr="003601B4">
              <w:rPr>
                <w:lang w:val="en-US"/>
              </w:rPr>
              <w:t>1</w:t>
            </w:r>
          </w:p>
          <w:p w:rsidR="002D2995" w:rsidRPr="00071FC8" w:rsidRDefault="002D2995" w:rsidP="00551CE9">
            <w:pPr>
              <w:tabs>
                <w:tab w:val="left" w:pos="258"/>
                <w:tab w:val="left" w:pos="720"/>
              </w:tabs>
              <w:ind w:left="113" w:right="-141"/>
              <w:jc w:val="center"/>
            </w:pPr>
            <w:r w:rsidRPr="00071FC8">
              <w:t>22</w:t>
            </w:r>
          </w:p>
        </w:tc>
      </w:tr>
    </w:tbl>
    <w:p w:rsidR="002D2995" w:rsidRPr="00071FC8" w:rsidRDefault="002D2995" w:rsidP="00551CE9">
      <w:pPr>
        <w:spacing w:line="360" w:lineRule="auto"/>
        <w:ind w:firstLine="851"/>
        <w:jc w:val="center"/>
        <w:rPr>
          <w:lang w:val="en-US"/>
        </w:rPr>
      </w:pPr>
    </w:p>
    <w:p w:rsidR="002D2995" w:rsidRDefault="002D2995" w:rsidP="00551CE9">
      <w:pPr>
        <w:tabs>
          <w:tab w:val="left" w:pos="360"/>
          <w:tab w:val="left" w:pos="720"/>
        </w:tabs>
        <w:ind w:left="170" w:right="170"/>
        <w:jc w:val="both"/>
        <w:rPr>
          <w:b/>
          <w:lang w:val="en-US"/>
        </w:rPr>
      </w:pPr>
    </w:p>
    <w:p w:rsidR="002D2995" w:rsidRPr="00071FC8" w:rsidRDefault="002D2995" w:rsidP="00551CE9">
      <w:pPr>
        <w:spacing w:line="360" w:lineRule="auto"/>
        <w:ind w:firstLine="851"/>
        <w:jc w:val="both"/>
      </w:pPr>
      <w:r w:rsidRPr="00071FC8">
        <w:lastRenderedPageBreak/>
        <w:t xml:space="preserve">Стандарты </w:t>
      </w:r>
      <w:r w:rsidRPr="00071FC8">
        <w:rPr>
          <w:lang w:val="en-US"/>
        </w:rPr>
        <w:t>ISO</w:t>
      </w:r>
      <w:r w:rsidRPr="00071FC8">
        <w:t xml:space="preserve">-9000 и </w:t>
      </w:r>
      <w:proofErr w:type="gramStart"/>
      <w:r w:rsidRPr="00071FC8">
        <w:t>Т</w:t>
      </w:r>
      <w:proofErr w:type="gramEnd"/>
      <w:r w:rsidRPr="00071FC8">
        <w:rPr>
          <w:lang w:val="en-US"/>
        </w:rPr>
        <w:t>QM</w:t>
      </w:r>
    </w:p>
    <w:p w:rsidR="002D2995" w:rsidRPr="00071FC8" w:rsidRDefault="002D2995" w:rsidP="00551CE9">
      <w:pPr>
        <w:spacing w:line="360" w:lineRule="auto"/>
        <w:ind w:firstLine="851"/>
        <w:jc w:val="both"/>
      </w:pPr>
      <w:r w:rsidRPr="00071FC8">
        <w:t xml:space="preserve">Основные принципы концепции </w:t>
      </w:r>
      <w:proofErr w:type="gramStart"/>
      <w:r w:rsidRPr="00071FC8">
        <w:t>Т</w:t>
      </w:r>
      <w:proofErr w:type="gramEnd"/>
      <w:r w:rsidRPr="00071FC8">
        <w:rPr>
          <w:lang w:val="en-US"/>
        </w:rPr>
        <w:t>QM</w:t>
      </w:r>
      <w:r w:rsidRPr="00071FC8">
        <w:t xml:space="preserve"> изложены в стандарте </w:t>
      </w:r>
      <w:r w:rsidRPr="00071FC8">
        <w:rPr>
          <w:lang w:val="en-US"/>
        </w:rPr>
        <w:t>ISO</w:t>
      </w:r>
      <w:r w:rsidRPr="00071FC8">
        <w:t xml:space="preserve"> 9004:2000, являющемся методическим пособием по разработке и применению систем качества. Однако все же между формулировками стандартов семейства </w:t>
      </w:r>
      <w:r w:rsidRPr="00071FC8">
        <w:rPr>
          <w:lang w:val="en-US"/>
        </w:rPr>
        <w:t>I</w:t>
      </w:r>
      <w:r w:rsidRPr="00071FC8">
        <w:t xml:space="preserve"> и положениями концепции</w:t>
      </w:r>
      <w:proofErr w:type="gramStart"/>
      <w:r w:rsidRPr="00071FC8">
        <w:t xml:space="preserve"> Т</w:t>
      </w:r>
      <w:proofErr w:type="gramEnd"/>
      <w:r w:rsidRPr="00071FC8">
        <w:t xml:space="preserve"> существует ряд различий; некоторые из них приведены в табл. 4.</w:t>
      </w:r>
    </w:p>
    <w:p w:rsidR="002D2995" w:rsidRPr="00071FC8" w:rsidRDefault="002D2995" w:rsidP="00551CE9">
      <w:pPr>
        <w:spacing w:line="360" w:lineRule="auto"/>
        <w:ind w:firstLine="851"/>
        <w:jc w:val="both"/>
      </w:pPr>
      <w:r w:rsidRPr="00071FC8">
        <w:t xml:space="preserve">Основное же отличие стандартов </w:t>
      </w:r>
      <w:r w:rsidRPr="00071FC8">
        <w:rPr>
          <w:lang w:val="en-US"/>
        </w:rPr>
        <w:t>I</w:t>
      </w:r>
      <w:r w:rsidRPr="00071FC8">
        <w:t xml:space="preserve"> от концепции</w:t>
      </w:r>
      <w:proofErr w:type="gramStart"/>
      <w:r w:rsidRPr="00071FC8">
        <w:t xml:space="preserve"> Т</w:t>
      </w:r>
      <w:proofErr w:type="gramEnd"/>
      <w:r w:rsidRPr="00071FC8">
        <w:t xml:space="preserve"> состоит в том, что стандарты, в первую очередь, направлены на снижение вероятности сделать что-либо неверно, в то время как Т является вершиной современных методов управления качеством и ориентирована на дальнейшее повышение качества продукции, когда уже достигнут некий уровень качества.</w:t>
      </w:r>
    </w:p>
    <w:p w:rsidR="002D2995" w:rsidRPr="00071FC8" w:rsidRDefault="002D2995" w:rsidP="00551CE9">
      <w:pPr>
        <w:spacing w:line="360" w:lineRule="auto"/>
        <w:ind w:firstLine="851"/>
        <w:jc w:val="both"/>
      </w:pPr>
      <w:r w:rsidRPr="00071FC8">
        <w:t>Резюме</w:t>
      </w:r>
    </w:p>
    <w:p w:rsidR="002D2995" w:rsidRPr="00071FC8" w:rsidRDefault="002D2995" w:rsidP="00551CE9">
      <w:pPr>
        <w:spacing w:line="360" w:lineRule="auto"/>
        <w:ind w:firstLine="851"/>
        <w:jc w:val="both"/>
      </w:pPr>
      <w:r w:rsidRPr="00071FC8">
        <w:t>Современная система управления качеством базируется на стандартизации — деятельности по установлению имеющих юридическую силу норм, правил я характеристик, оформленных нормативными документами.</w:t>
      </w:r>
    </w:p>
    <w:p w:rsidR="002D2995" w:rsidRPr="00071FC8" w:rsidRDefault="002D2995" w:rsidP="00551CE9">
      <w:pPr>
        <w:spacing w:line="360" w:lineRule="auto"/>
        <w:ind w:firstLine="851"/>
        <w:jc w:val="both"/>
      </w:pPr>
      <w:r w:rsidRPr="00071FC8">
        <w:t>Основные требования к качеству продукции (услуг) устанавливают нормативно-технические документы, называемые стандартами. Управление качеством продукции (услуг) осуществляется на основе международных, государственных, отраслевых стандартов и стандартов предприятий.</w:t>
      </w:r>
    </w:p>
    <w:p w:rsidR="002D2995" w:rsidRPr="00071FC8" w:rsidRDefault="002D2995" w:rsidP="00551CE9">
      <w:pPr>
        <w:spacing w:line="360" w:lineRule="auto"/>
        <w:ind w:firstLine="851"/>
        <w:jc w:val="both"/>
      </w:pPr>
      <w:r w:rsidRPr="00071FC8">
        <w:t>Государственное управление стандартизацией в Российской Федерации осуществляет Государственный Комитет Российской Федерации по стандартизации и метрологии (Госстандарт России).</w:t>
      </w:r>
    </w:p>
    <w:p w:rsidR="002D2995" w:rsidRPr="00071FC8" w:rsidRDefault="002D2995" w:rsidP="00551CE9">
      <w:pPr>
        <w:spacing w:line="360" w:lineRule="auto"/>
        <w:ind w:firstLine="851"/>
        <w:jc w:val="both"/>
      </w:pPr>
      <w:r w:rsidRPr="00071FC8">
        <w:t>В области международной стандартизации работает большое число организаций, среди которых наиболее представительными являются Международная организация 110 стандартизации (ИСО), Международная электротехническая комиссия (МЭК).</w:t>
      </w:r>
    </w:p>
    <w:p w:rsidR="002D2995" w:rsidRPr="00071FC8" w:rsidRDefault="002D2995" w:rsidP="00551CE9">
      <w:pPr>
        <w:spacing w:line="360" w:lineRule="auto"/>
        <w:ind w:firstLine="851"/>
        <w:jc w:val="both"/>
      </w:pPr>
      <w:r w:rsidRPr="00071FC8">
        <w:t>Международные стандарты служат основой расширения международной торговли, способствуют ускорению научно-технического прогресса.</w:t>
      </w:r>
    </w:p>
    <w:p w:rsidR="002D2995" w:rsidRPr="00071FC8" w:rsidRDefault="002D2995" w:rsidP="00551CE9">
      <w:pPr>
        <w:spacing w:line="360" w:lineRule="auto"/>
        <w:ind w:firstLine="851"/>
        <w:jc w:val="both"/>
      </w:pPr>
      <w:r w:rsidRPr="00071FC8">
        <w:t>Серия стандартов ИСО-9000, обобщившая опыт множества национальных организаций по управлению качеством, в настоящее время рассматривается как основа для обеспечения стабильности качества продукции любого предприятия.</w:t>
      </w:r>
    </w:p>
    <w:p w:rsidR="002D2995" w:rsidRPr="00B26337" w:rsidRDefault="002D2995" w:rsidP="00551CE9">
      <w:pPr>
        <w:spacing w:line="360" w:lineRule="auto"/>
        <w:ind w:firstLine="851"/>
        <w:jc w:val="both"/>
      </w:pPr>
      <w:r w:rsidRPr="00071FC8">
        <w:t xml:space="preserve">    </w:t>
      </w:r>
    </w:p>
    <w:p w:rsidR="002D2995" w:rsidRPr="00B26337" w:rsidRDefault="002D2995" w:rsidP="00551CE9">
      <w:pPr>
        <w:spacing w:line="360" w:lineRule="auto"/>
        <w:ind w:firstLine="851"/>
        <w:jc w:val="both"/>
      </w:pPr>
    </w:p>
    <w:p w:rsidR="002D2995" w:rsidRPr="00551CE9" w:rsidRDefault="002D2995" w:rsidP="00551CE9">
      <w:pPr>
        <w:spacing w:line="360" w:lineRule="auto"/>
        <w:ind w:firstLine="851"/>
        <w:jc w:val="both"/>
      </w:pPr>
    </w:p>
    <w:p w:rsidR="002D2995" w:rsidRPr="00551CE9" w:rsidRDefault="002D2995" w:rsidP="00551CE9">
      <w:pPr>
        <w:spacing w:line="360" w:lineRule="auto"/>
        <w:ind w:firstLine="851"/>
        <w:jc w:val="both"/>
      </w:pPr>
    </w:p>
    <w:p w:rsidR="002D2995" w:rsidRPr="00551CE9" w:rsidRDefault="002D2995" w:rsidP="00551CE9">
      <w:pPr>
        <w:spacing w:line="360" w:lineRule="auto"/>
        <w:ind w:firstLine="851"/>
        <w:jc w:val="both"/>
      </w:pPr>
    </w:p>
    <w:p w:rsidR="002D2995" w:rsidRPr="00B26337" w:rsidRDefault="002D2995" w:rsidP="00551CE9">
      <w:pPr>
        <w:spacing w:line="360" w:lineRule="auto"/>
        <w:ind w:firstLine="851"/>
        <w:jc w:val="both"/>
      </w:pPr>
    </w:p>
    <w:p w:rsidR="002D2995" w:rsidRDefault="002D2995" w:rsidP="00551CE9">
      <w:pPr>
        <w:spacing w:line="360" w:lineRule="auto"/>
        <w:ind w:firstLine="851"/>
        <w:jc w:val="both"/>
      </w:pPr>
    </w:p>
    <w:p w:rsidR="002D2995" w:rsidRPr="00B26337" w:rsidRDefault="002D2995" w:rsidP="00551CE9">
      <w:pPr>
        <w:spacing w:line="360" w:lineRule="auto"/>
        <w:ind w:firstLine="851"/>
        <w:jc w:val="both"/>
      </w:pPr>
      <w:r>
        <w:t xml:space="preserve">Таблица 7.8 – Различия в положениях стандартов </w:t>
      </w:r>
      <w:r>
        <w:rPr>
          <w:lang w:val="en-US"/>
        </w:rPr>
        <w:t>ISO</w:t>
      </w:r>
      <w:r w:rsidRPr="005D3157">
        <w:t>-9000</w:t>
      </w:r>
      <w:r>
        <w:t xml:space="preserve"> и концепции </w:t>
      </w:r>
      <w:r>
        <w:rPr>
          <w:lang w:val="en-US"/>
        </w:rPr>
        <w:t>TQM</w:t>
      </w:r>
    </w:p>
    <w:p w:rsidR="002D2995" w:rsidRDefault="00DD72FC" w:rsidP="00551CE9">
      <w:pPr>
        <w:spacing w:line="360" w:lineRule="auto"/>
        <w:ind w:firstLine="851"/>
        <w:jc w:val="both"/>
        <w:rPr>
          <w:b/>
          <w:bCs/>
          <w:lang w:val="en-US"/>
        </w:rPr>
      </w:pPr>
      <w:r w:rsidRPr="00686DAD">
        <w:rPr>
          <w:b/>
          <w:noProof/>
        </w:rPr>
        <w:pict>
          <v:shape id="Рисунок 64" o:spid="_x0000_i1040" type="#_x0000_t75" alt="Безымянный" style="width:365.25pt;height:330.75pt;visibility:visible">
            <v:imagedata r:id="rId31" o:title=""/>
          </v:shape>
        </w:pict>
      </w:r>
    </w:p>
    <w:p w:rsidR="002D2995" w:rsidRPr="00071FC8" w:rsidRDefault="002D2995" w:rsidP="00551CE9">
      <w:pPr>
        <w:spacing w:line="360" w:lineRule="auto"/>
        <w:ind w:firstLine="851"/>
        <w:jc w:val="both"/>
        <w:rPr>
          <w:b/>
          <w:bCs/>
        </w:rPr>
      </w:pPr>
      <w:r w:rsidRPr="00071FC8">
        <w:rPr>
          <w:b/>
          <w:bCs/>
        </w:rPr>
        <w:t>3 Задание</w:t>
      </w:r>
    </w:p>
    <w:p w:rsidR="002D2995" w:rsidRPr="00071FC8" w:rsidRDefault="002D2995" w:rsidP="00551CE9">
      <w:pPr>
        <w:spacing w:line="360" w:lineRule="auto"/>
        <w:ind w:firstLine="851"/>
        <w:jc w:val="both"/>
        <w:rPr>
          <w:bCs/>
        </w:rPr>
      </w:pPr>
      <w:r w:rsidRPr="00071FC8">
        <w:rPr>
          <w:bCs/>
        </w:rPr>
        <w:t>3.1</w:t>
      </w:r>
      <w:proofErr w:type="gramStart"/>
      <w:r w:rsidRPr="00071FC8">
        <w:rPr>
          <w:bCs/>
        </w:rPr>
        <w:t xml:space="preserve"> И</w:t>
      </w:r>
      <w:proofErr w:type="gramEnd"/>
      <w:r w:rsidRPr="00071FC8">
        <w:rPr>
          <w:bCs/>
        </w:rPr>
        <w:t xml:space="preserve">зучить самостоятельно методические рекомендации по практической работе </w:t>
      </w:r>
    </w:p>
    <w:p w:rsidR="002D2995" w:rsidRPr="00071FC8" w:rsidRDefault="002D2995" w:rsidP="00551CE9">
      <w:pPr>
        <w:tabs>
          <w:tab w:val="left" w:pos="900"/>
        </w:tabs>
        <w:spacing w:line="360" w:lineRule="auto"/>
        <w:ind w:firstLine="851"/>
        <w:jc w:val="both"/>
      </w:pPr>
      <w:r w:rsidRPr="00071FC8">
        <w:t>3.2</w:t>
      </w:r>
      <w:proofErr w:type="gramStart"/>
      <w:r w:rsidRPr="00071FC8">
        <w:t xml:space="preserve"> С</w:t>
      </w:r>
      <w:proofErr w:type="gramEnd"/>
      <w:r w:rsidRPr="00071FC8">
        <w:t xml:space="preserve">оставить структурную схему международной организации ИСО, использовав теоретический материал, указать основные функции ИСО и  деятельность и название комитетов ИСО. </w:t>
      </w:r>
    </w:p>
    <w:p w:rsidR="002D2995" w:rsidRPr="00071FC8" w:rsidRDefault="002D2995" w:rsidP="00DD72FC">
      <w:pPr>
        <w:tabs>
          <w:tab w:val="left" w:pos="900"/>
        </w:tabs>
        <w:spacing w:line="360" w:lineRule="auto"/>
        <w:ind w:firstLine="851"/>
        <w:jc w:val="both"/>
        <w:rPr>
          <w:b/>
        </w:rPr>
      </w:pPr>
      <w:r w:rsidRPr="00071FC8">
        <w:t xml:space="preserve"> </w:t>
      </w:r>
      <w:r>
        <w:rPr>
          <w:b/>
        </w:rPr>
        <w:t>4</w:t>
      </w:r>
      <w:r w:rsidRPr="00071FC8">
        <w:rPr>
          <w:b/>
        </w:rPr>
        <w:t xml:space="preserve"> Контрольные вопросы</w:t>
      </w:r>
    </w:p>
    <w:p w:rsidR="002D2995" w:rsidRPr="00071FC8" w:rsidRDefault="002D2995" w:rsidP="00551CE9">
      <w:pPr>
        <w:spacing w:line="360" w:lineRule="auto"/>
        <w:ind w:firstLine="851"/>
      </w:pPr>
      <w:r>
        <w:t>4</w:t>
      </w:r>
      <w:r w:rsidRPr="00071FC8">
        <w:t>.1</w:t>
      </w:r>
      <w:proofErr w:type="gramStart"/>
      <w:r w:rsidRPr="00071FC8">
        <w:t xml:space="preserve"> К</w:t>
      </w:r>
      <w:proofErr w:type="gramEnd"/>
      <w:r w:rsidRPr="00071FC8">
        <w:t>акие официальные лица входят в генеральную ассамблею ИСО?</w:t>
      </w:r>
    </w:p>
    <w:p w:rsidR="002D2995" w:rsidRPr="00071FC8" w:rsidRDefault="002D2995" w:rsidP="00551CE9">
      <w:pPr>
        <w:spacing w:line="360" w:lineRule="auto"/>
        <w:ind w:firstLine="851"/>
      </w:pPr>
      <w:r>
        <w:t>4</w:t>
      </w:r>
      <w:r w:rsidRPr="00071FC8">
        <w:t>.2</w:t>
      </w:r>
      <w:proofErr w:type="gramStart"/>
      <w:r w:rsidRPr="00071FC8">
        <w:t xml:space="preserve"> К</w:t>
      </w:r>
      <w:proofErr w:type="gramEnd"/>
      <w:r w:rsidRPr="00071FC8">
        <w:t>акими вопросами занимается комитет ИСО КАСКО?</w:t>
      </w:r>
    </w:p>
    <w:p w:rsidR="002D2995" w:rsidRPr="00071FC8" w:rsidRDefault="002D2995" w:rsidP="00551CE9">
      <w:pPr>
        <w:spacing w:line="360" w:lineRule="auto"/>
        <w:ind w:firstLine="851"/>
      </w:pPr>
      <w:r>
        <w:t>4</w:t>
      </w:r>
      <w:r w:rsidRPr="00071FC8">
        <w:t>.3</w:t>
      </w:r>
      <w:proofErr w:type="gramStart"/>
      <w:r w:rsidRPr="00071FC8">
        <w:t xml:space="preserve"> П</w:t>
      </w:r>
      <w:proofErr w:type="gramEnd"/>
      <w:r w:rsidRPr="00071FC8">
        <w:t>о каким направлениям работает комитет ИСО ДЕВКО?</w:t>
      </w:r>
    </w:p>
    <w:p w:rsidR="002D2995" w:rsidRPr="00071FC8" w:rsidRDefault="002D2995" w:rsidP="00551CE9">
      <w:pPr>
        <w:spacing w:line="360" w:lineRule="auto"/>
        <w:ind w:firstLine="851"/>
      </w:pPr>
      <w:r>
        <w:t>4</w:t>
      </w:r>
      <w:r w:rsidRPr="00071FC8">
        <w:t>.4</w:t>
      </w:r>
      <w:proofErr w:type="gramStart"/>
      <w:r w:rsidRPr="00071FC8">
        <w:t xml:space="preserve"> Н</w:t>
      </w:r>
      <w:proofErr w:type="gramEnd"/>
      <w:r w:rsidRPr="00071FC8">
        <w:t>а какие типы стандартов делятся основные стандарты ИСО 9000?</w:t>
      </w:r>
    </w:p>
    <w:p w:rsidR="002D2995" w:rsidRPr="00071FC8" w:rsidRDefault="002D2995" w:rsidP="00551CE9">
      <w:pPr>
        <w:tabs>
          <w:tab w:val="left" w:pos="900"/>
        </w:tabs>
        <w:spacing w:line="360" w:lineRule="auto"/>
        <w:ind w:firstLine="851"/>
        <w:jc w:val="both"/>
        <w:rPr>
          <w:b/>
        </w:rPr>
      </w:pPr>
      <w:r>
        <w:rPr>
          <w:b/>
        </w:rPr>
        <w:lastRenderedPageBreak/>
        <w:t>5</w:t>
      </w:r>
      <w:r w:rsidRPr="00071FC8">
        <w:rPr>
          <w:b/>
        </w:rPr>
        <w:t xml:space="preserve"> Содержание отчета </w:t>
      </w:r>
    </w:p>
    <w:p w:rsidR="002D2995" w:rsidRPr="00071FC8" w:rsidRDefault="002D2995" w:rsidP="00551CE9">
      <w:pPr>
        <w:tabs>
          <w:tab w:val="left" w:pos="900"/>
        </w:tabs>
        <w:spacing w:line="360" w:lineRule="auto"/>
        <w:ind w:firstLine="851"/>
        <w:jc w:val="both"/>
      </w:pPr>
      <w:r w:rsidRPr="00071FC8">
        <w:t xml:space="preserve">Отчет должен содержать: </w:t>
      </w:r>
    </w:p>
    <w:p w:rsidR="002D2995" w:rsidRPr="00071FC8" w:rsidRDefault="002D2995" w:rsidP="00551CE9">
      <w:pPr>
        <w:tabs>
          <w:tab w:val="left" w:pos="900"/>
        </w:tabs>
        <w:spacing w:line="360" w:lineRule="auto"/>
        <w:ind w:firstLine="851"/>
        <w:jc w:val="both"/>
      </w:pPr>
      <w:r>
        <w:t>5</w:t>
      </w:r>
      <w:r w:rsidRPr="00071FC8">
        <w:t xml:space="preserve">.1 Название работы </w:t>
      </w:r>
    </w:p>
    <w:p w:rsidR="002D2995" w:rsidRPr="00071FC8" w:rsidRDefault="002D2995" w:rsidP="00551CE9">
      <w:pPr>
        <w:tabs>
          <w:tab w:val="left" w:pos="900"/>
        </w:tabs>
        <w:spacing w:line="360" w:lineRule="auto"/>
        <w:ind w:firstLine="851"/>
        <w:jc w:val="both"/>
      </w:pPr>
      <w:r>
        <w:t>5</w:t>
      </w:r>
      <w:r w:rsidRPr="00071FC8">
        <w:t xml:space="preserve">.2 Цель работы </w:t>
      </w:r>
    </w:p>
    <w:p w:rsidR="002D2995" w:rsidRPr="00071FC8" w:rsidRDefault="002D2995" w:rsidP="00551CE9">
      <w:pPr>
        <w:tabs>
          <w:tab w:val="left" w:pos="900"/>
        </w:tabs>
        <w:spacing w:line="360" w:lineRule="auto"/>
        <w:ind w:firstLine="851"/>
        <w:jc w:val="both"/>
      </w:pPr>
      <w:r>
        <w:t>5</w:t>
      </w:r>
      <w:r w:rsidRPr="00071FC8">
        <w:t xml:space="preserve">.3 Задание </w:t>
      </w:r>
    </w:p>
    <w:p w:rsidR="002D2995" w:rsidRPr="00071FC8" w:rsidRDefault="002D2995" w:rsidP="00551CE9">
      <w:pPr>
        <w:tabs>
          <w:tab w:val="left" w:pos="900"/>
        </w:tabs>
        <w:spacing w:line="360" w:lineRule="auto"/>
        <w:ind w:firstLine="851"/>
        <w:jc w:val="both"/>
      </w:pPr>
      <w:r>
        <w:t>5</w:t>
      </w:r>
      <w:r w:rsidRPr="00071FC8">
        <w:t>.4 Вывод по работе</w:t>
      </w:r>
    </w:p>
    <w:p w:rsidR="002D2995" w:rsidRPr="00071FC8" w:rsidRDefault="002D2995" w:rsidP="00551CE9">
      <w:pPr>
        <w:spacing w:line="360" w:lineRule="auto"/>
        <w:ind w:firstLine="851"/>
      </w:pPr>
      <w:r>
        <w:t>5</w:t>
      </w:r>
      <w:r w:rsidRPr="00071FC8">
        <w:t>.5 Контрольные вопросы</w:t>
      </w:r>
    </w:p>
    <w:p w:rsidR="002D2995" w:rsidRDefault="002D2995" w:rsidP="00DD72FC">
      <w:pPr>
        <w:spacing w:line="360" w:lineRule="auto"/>
        <w:ind w:firstLine="851"/>
        <w:jc w:val="center"/>
        <w:rPr>
          <w:b/>
          <w:sz w:val="28"/>
          <w:szCs w:val="28"/>
        </w:rPr>
      </w:pPr>
      <w:r>
        <w:rPr>
          <w:b/>
          <w:sz w:val="28"/>
          <w:szCs w:val="28"/>
        </w:rPr>
        <w:t>Практическое занятие 4,5</w:t>
      </w:r>
    </w:p>
    <w:p w:rsidR="002D2995" w:rsidRDefault="002D2995" w:rsidP="009A4C53">
      <w:pPr>
        <w:ind w:firstLine="708"/>
        <w:jc w:val="center"/>
        <w:rPr>
          <w:b/>
          <w:sz w:val="28"/>
          <w:szCs w:val="28"/>
        </w:rPr>
      </w:pPr>
    </w:p>
    <w:p w:rsidR="002D2995" w:rsidRPr="00A0357F" w:rsidRDefault="002D2995" w:rsidP="009A4C53">
      <w:pPr>
        <w:ind w:firstLine="708"/>
        <w:jc w:val="center"/>
        <w:rPr>
          <w:b/>
          <w:sz w:val="28"/>
          <w:szCs w:val="28"/>
        </w:rPr>
      </w:pPr>
      <w:r>
        <w:rPr>
          <w:b/>
        </w:rPr>
        <w:t>Составление и оформление текстового конструкторского документа согласно ГОСТ 2.105 -95</w:t>
      </w:r>
    </w:p>
    <w:p w:rsidR="002D2995" w:rsidRPr="002A226A" w:rsidRDefault="002D2995" w:rsidP="009A4C53">
      <w:pPr>
        <w:ind w:firstLine="708"/>
        <w:jc w:val="center"/>
        <w:rPr>
          <w:b/>
        </w:rPr>
      </w:pPr>
    </w:p>
    <w:p w:rsidR="002D2995" w:rsidRPr="002A226A" w:rsidRDefault="002D2995" w:rsidP="009A4C53">
      <w:pPr>
        <w:tabs>
          <w:tab w:val="left" w:pos="180"/>
        </w:tabs>
        <w:ind w:left="170" w:right="170"/>
        <w:jc w:val="both"/>
        <w:rPr>
          <w:b/>
        </w:rPr>
      </w:pPr>
      <w:r>
        <w:rPr>
          <w:b/>
        </w:rPr>
        <w:t>1 Цель занятия</w:t>
      </w:r>
    </w:p>
    <w:p w:rsidR="002D2995" w:rsidRPr="002A226A" w:rsidRDefault="002D2995" w:rsidP="009A4C53">
      <w:pPr>
        <w:tabs>
          <w:tab w:val="left" w:pos="4678"/>
        </w:tabs>
        <w:ind w:left="170" w:right="170" w:firstLine="550"/>
        <w:jc w:val="both"/>
      </w:pPr>
      <w:r w:rsidRPr="002A226A">
        <w:t>1.1</w:t>
      </w:r>
      <w:proofErr w:type="gramStart"/>
      <w:r w:rsidRPr="002A226A">
        <w:t xml:space="preserve"> О</w:t>
      </w:r>
      <w:proofErr w:type="gramEnd"/>
      <w:r w:rsidRPr="002A226A">
        <w:t>знакомиться с основными и производными физическими величинами системы СИ</w:t>
      </w:r>
    </w:p>
    <w:p w:rsidR="002D2995" w:rsidRDefault="002D2995" w:rsidP="009A4C53">
      <w:pPr>
        <w:tabs>
          <w:tab w:val="left" w:pos="4678"/>
        </w:tabs>
        <w:ind w:left="170" w:right="170" w:firstLine="550"/>
        <w:jc w:val="both"/>
      </w:pPr>
      <w:r w:rsidRPr="002A226A">
        <w:t>1.2</w:t>
      </w:r>
      <w:proofErr w:type="gramStart"/>
      <w:r w:rsidRPr="002A226A">
        <w:t xml:space="preserve"> Н</w:t>
      </w:r>
      <w:proofErr w:type="gramEnd"/>
      <w:r w:rsidRPr="002A226A">
        <w:t>аучиться работать с размерностями физических величин</w:t>
      </w:r>
    </w:p>
    <w:p w:rsidR="002D2995" w:rsidRDefault="002D2995" w:rsidP="009A4C53">
      <w:pPr>
        <w:jc w:val="center"/>
      </w:pPr>
    </w:p>
    <w:p w:rsidR="002D2995" w:rsidRPr="002A226A" w:rsidRDefault="002D2995" w:rsidP="009A4C53">
      <w:pPr>
        <w:jc w:val="center"/>
        <w:rPr>
          <w:b/>
        </w:rPr>
      </w:pPr>
      <w:r w:rsidRPr="002A226A">
        <w:rPr>
          <w:b/>
        </w:rPr>
        <w:t>Образовательные результаты, заявленные во ФГОС третьего поколения:</w:t>
      </w:r>
    </w:p>
    <w:p w:rsidR="002D2995" w:rsidRPr="002A226A" w:rsidRDefault="002D2995" w:rsidP="009A4C53">
      <w:pPr>
        <w:ind w:firstLine="720"/>
        <w:jc w:val="both"/>
      </w:pPr>
      <w:r w:rsidRPr="002A226A">
        <w:t xml:space="preserve">Студент должен </w:t>
      </w:r>
    </w:p>
    <w:p w:rsidR="002D2995" w:rsidRPr="002A226A" w:rsidRDefault="002D2995" w:rsidP="009A4C53">
      <w:pPr>
        <w:ind w:firstLine="720"/>
        <w:jc w:val="both"/>
      </w:pPr>
      <w:r w:rsidRPr="002A226A">
        <w:rPr>
          <w:u w:val="single"/>
        </w:rPr>
        <w:t>уметь:</w:t>
      </w:r>
    </w:p>
    <w:p w:rsidR="002D2995" w:rsidRDefault="002D2995" w:rsidP="009A4C53">
      <w:pPr>
        <w:ind w:firstLine="720"/>
        <w:jc w:val="both"/>
      </w:pPr>
      <w:r w:rsidRPr="002A226A">
        <w:t>-</w:t>
      </w:r>
      <w:r>
        <w:t xml:space="preserve"> применять требования нормативных документов к основным видам продукции (услуг) и процессов </w:t>
      </w:r>
      <w:r w:rsidRPr="002A226A">
        <w:t xml:space="preserve"> </w:t>
      </w:r>
    </w:p>
    <w:p w:rsidR="002D2995" w:rsidRPr="002A226A" w:rsidRDefault="002D2995" w:rsidP="009A4C53">
      <w:pPr>
        <w:ind w:firstLine="720"/>
        <w:jc w:val="both"/>
      </w:pPr>
      <w:r w:rsidRPr="002A226A">
        <w:rPr>
          <w:u w:val="single"/>
        </w:rPr>
        <w:t>знать:</w:t>
      </w:r>
    </w:p>
    <w:p w:rsidR="002D2995" w:rsidRDefault="002D2995" w:rsidP="00E67E95">
      <w:pPr>
        <w:ind w:firstLine="720"/>
        <w:jc w:val="both"/>
      </w:pPr>
      <w:r>
        <w:t>- правовые основы метрологии, стандартизации и сертификации</w:t>
      </w:r>
    </w:p>
    <w:p w:rsidR="002D2995" w:rsidRDefault="002D2995" w:rsidP="00114A4B">
      <w:pPr>
        <w:ind w:firstLine="720"/>
        <w:jc w:val="both"/>
      </w:pPr>
      <w:r>
        <w:t>- основные понятия и определения метрологии, стандартизации и сертификации</w:t>
      </w:r>
    </w:p>
    <w:p w:rsidR="002D2995" w:rsidRPr="00832976" w:rsidRDefault="002D2995" w:rsidP="00832976">
      <w:pPr>
        <w:ind w:firstLine="720"/>
        <w:jc w:val="both"/>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bookmarkStart w:id="1" w:name="_Toc309829997"/>
      <w:bookmarkStart w:id="2" w:name="_Toc91459301"/>
    </w:p>
    <w:p w:rsidR="002D2995" w:rsidRPr="002A226A" w:rsidRDefault="002D2995" w:rsidP="00832976">
      <w:pPr>
        <w:jc w:val="both"/>
        <w:rPr>
          <w:b/>
        </w:rPr>
      </w:pPr>
      <w:r>
        <w:rPr>
          <w:b/>
        </w:rPr>
        <w:t xml:space="preserve">            </w:t>
      </w:r>
      <w:r w:rsidRPr="002A226A">
        <w:rPr>
          <w:b/>
          <w:bCs/>
          <w:kern w:val="36"/>
        </w:rPr>
        <w:t>1 Общие требования</w:t>
      </w:r>
      <w:bookmarkEnd w:id="1"/>
      <w:bookmarkEnd w:id="2"/>
      <w:r w:rsidRPr="002A226A">
        <w:rPr>
          <w:b/>
          <w:bCs/>
          <w:kern w:val="36"/>
        </w:rPr>
        <w:t xml:space="preserve"> к тексту документа</w:t>
      </w:r>
    </w:p>
    <w:p w:rsidR="002D2995" w:rsidRPr="002A226A" w:rsidRDefault="002D2995" w:rsidP="00832976">
      <w:pPr>
        <w:jc w:val="both"/>
      </w:pPr>
      <w:bookmarkStart w:id="3" w:name="_Toc309829998"/>
      <w:r>
        <w:rPr>
          <w:b/>
          <w:bCs/>
          <w:kern w:val="36"/>
        </w:rPr>
        <w:t xml:space="preserve">            </w:t>
      </w:r>
      <w:r w:rsidRPr="002A226A">
        <w:t>Изложение текста и оформление текстового документа выполняется в соответствии с требованиями ГОСТ 7.32-2001, ГОСТ 2.105-95</w:t>
      </w:r>
      <w:bookmarkEnd w:id="3"/>
      <w:r w:rsidRPr="002A226A">
        <w:t xml:space="preserve"> и СТО 1.701-2010.</w:t>
      </w:r>
    </w:p>
    <w:p w:rsidR="002D2995" w:rsidRPr="002A226A" w:rsidRDefault="002D2995" w:rsidP="002324DE">
      <w:pPr>
        <w:ind w:firstLine="720"/>
        <w:jc w:val="both"/>
      </w:pPr>
      <w:r w:rsidRPr="002A226A">
        <w:t>Текстовый документ  должен быть выполнен печатным  способом с использованием компьютера и принтера, на одной стороне листа белой бумаги формата А</w:t>
      </w:r>
      <w:proofErr w:type="gramStart"/>
      <w:r w:rsidRPr="002A226A">
        <w:t>4</w:t>
      </w:r>
      <w:proofErr w:type="gramEnd"/>
      <w:r w:rsidRPr="002A226A">
        <w:t xml:space="preserve"> (210×29</w:t>
      </w:r>
      <w:r>
        <w:t>7</w:t>
      </w:r>
      <w:r w:rsidRPr="002A226A">
        <w:t xml:space="preserve"> мм) через полтора интервала. Цвет шрифта должен быть черным, высота букв, цифр и других знаков – не менее 1,8 мм (кегль </w:t>
      </w:r>
      <w:r>
        <w:t>12</w:t>
      </w:r>
      <w:r w:rsidRPr="002A226A">
        <w:t xml:space="preserve">), </w:t>
      </w:r>
      <w:proofErr w:type="spellStart"/>
      <w:r w:rsidRPr="002A226A">
        <w:t>абзац</w:t>
      </w:r>
      <w:r>
        <w:t>ев</w:t>
      </w:r>
      <w:r w:rsidRPr="002A226A">
        <w:t>ый</w:t>
      </w:r>
      <w:proofErr w:type="spellEnd"/>
      <w:r w:rsidRPr="002A226A">
        <w:t xml:space="preserve"> отступ – 1,25 мм. Полужирный шрифт применяется только для выделения заголовков глав, разделов, подразделов.</w:t>
      </w:r>
    </w:p>
    <w:p w:rsidR="002D2995" w:rsidRPr="002A226A" w:rsidRDefault="002D2995" w:rsidP="002324DE">
      <w:pPr>
        <w:ind w:firstLine="720"/>
        <w:jc w:val="both"/>
      </w:pPr>
      <w:r w:rsidRPr="002A226A">
        <w:t>В таблицах и рисунках допускается применять кегль 12.</w:t>
      </w:r>
    </w:p>
    <w:p w:rsidR="002D2995" w:rsidRPr="002A226A" w:rsidRDefault="002D2995" w:rsidP="002324DE">
      <w:pPr>
        <w:ind w:firstLine="709"/>
        <w:jc w:val="both"/>
      </w:pPr>
      <w:r w:rsidRPr="002A226A">
        <w:t>Сноски и подстрочные примечания печатаются (через один интервал) на той странице, к которой они относятся.</w:t>
      </w:r>
    </w:p>
    <w:p w:rsidR="002D2995" w:rsidRPr="002A226A" w:rsidRDefault="002D2995" w:rsidP="002324DE">
      <w:pPr>
        <w:ind w:firstLine="720"/>
        <w:jc w:val="both"/>
      </w:pPr>
      <w:r w:rsidRPr="002A226A">
        <w:t>Допускается применение формата A3 (297×420) при наличии большого количества таблиц и иллюстраций данного формата.</w:t>
      </w:r>
    </w:p>
    <w:p w:rsidR="002D2995" w:rsidRPr="002A226A" w:rsidRDefault="002D2995" w:rsidP="002324DE">
      <w:pPr>
        <w:ind w:firstLine="720"/>
        <w:jc w:val="both"/>
      </w:pPr>
      <w:r w:rsidRPr="002A226A">
        <w:t>Текст документа следует печатать, соблюдая следующие размеры полей: правое – 10 мм, верхнее и нижнее –</w:t>
      </w:r>
      <w:r>
        <w:t>15</w:t>
      </w:r>
      <w:r w:rsidRPr="002A226A">
        <w:t> мм, левое –</w:t>
      </w:r>
      <w:r>
        <w:t>25</w:t>
      </w:r>
      <w:r w:rsidRPr="002A226A">
        <w:t xml:space="preserve"> мм</w:t>
      </w:r>
      <w:proofErr w:type="gramStart"/>
      <w:r w:rsidRPr="002A226A">
        <w:t>.</w:t>
      </w:r>
      <w:r>
        <w:t>(</w:t>
      </w:r>
      <w:proofErr w:type="gramEnd"/>
      <w:r>
        <w:t>пример выполнения документа дан в приложении А).</w:t>
      </w:r>
    </w:p>
    <w:p w:rsidR="002D2995" w:rsidRPr="002A226A" w:rsidRDefault="002D2995" w:rsidP="002324DE">
      <w:pPr>
        <w:ind w:firstLine="720"/>
        <w:jc w:val="both"/>
      </w:pPr>
      <w:r w:rsidRPr="002A226A">
        <w:t>Разрешается использовать компьютерные возможности акцентирования внимания на определенных терминах, формулах, теоремах, применяя  курсив.</w:t>
      </w:r>
    </w:p>
    <w:p w:rsidR="002D2995" w:rsidRPr="002A226A" w:rsidRDefault="002D2995" w:rsidP="002324DE">
      <w:pPr>
        <w:ind w:firstLine="709"/>
        <w:jc w:val="both"/>
      </w:pPr>
      <w:r w:rsidRPr="002A226A">
        <w:t>При наборе текста должен быть включен режим</w:t>
      </w:r>
      <w:r w:rsidR="00DD72FC">
        <w:t xml:space="preserve"> </w:t>
      </w:r>
      <w:r>
        <w:rPr>
          <w:bCs/>
        </w:rPr>
        <w:t xml:space="preserve">автоматической </w:t>
      </w:r>
      <w:r w:rsidRPr="00295CAC">
        <w:rPr>
          <w:bCs/>
        </w:rPr>
        <w:t>расстановки</w:t>
      </w:r>
      <w:r w:rsidRPr="002A226A">
        <w:t>. Переносы в заголовках разделов, подразделов, таблиц, рисунков</w:t>
      </w:r>
      <w:r>
        <w:t xml:space="preserve"> не допускаются</w:t>
      </w:r>
      <w:r w:rsidRPr="002A226A">
        <w:t xml:space="preserve">. Недопустимо наличие переносов, расставленных вручную. </w:t>
      </w:r>
    </w:p>
    <w:p w:rsidR="002D2995" w:rsidRPr="002A226A" w:rsidRDefault="002D2995" w:rsidP="002324DE">
      <w:pPr>
        <w:ind w:firstLine="709"/>
        <w:jc w:val="both"/>
      </w:pPr>
      <w:r w:rsidRPr="002A226A">
        <w:t>Все параметры устанавливаются автоматически для всей работы.</w:t>
      </w:r>
    </w:p>
    <w:p w:rsidR="002D2995" w:rsidRPr="002A226A" w:rsidRDefault="002D2995" w:rsidP="002324DE">
      <w:pPr>
        <w:ind w:firstLine="720"/>
        <w:jc w:val="both"/>
      </w:pPr>
      <w:r w:rsidRPr="002A226A">
        <w:t>Весь текст должен быть</w:t>
      </w:r>
      <w:r w:rsidR="00DD72FC">
        <w:t xml:space="preserve"> </w:t>
      </w:r>
      <w:r w:rsidRPr="00FF3956">
        <w:rPr>
          <w:bCs/>
        </w:rPr>
        <w:t>выровнен</w:t>
      </w:r>
      <w:r w:rsidRPr="002A226A">
        <w:t xml:space="preserve"> по ширине. Между словами не должно быть более одного пробела. По тексту не должно быть </w:t>
      </w:r>
      <w:r w:rsidRPr="00FF3956">
        <w:rPr>
          <w:bCs/>
        </w:rPr>
        <w:t>висячих строк</w:t>
      </w:r>
      <w:r w:rsidRPr="002A226A">
        <w:rPr>
          <w:i/>
        </w:rPr>
        <w:t>,</w:t>
      </w:r>
      <w:r w:rsidRPr="002A226A">
        <w:t xml:space="preserve"> т.е. когда одна из строк абзаца (первая или последняя) переходит на отдельную страницу.</w:t>
      </w:r>
    </w:p>
    <w:p w:rsidR="002D2995" w:rsidRPr="002A226A" w:rsidRDefault="002D2995" w:rsidP="002324DE">
      <w:pPr>
        <w:ind w:firstLine="720"/>
        <w:jc w:val="both"/>
      </w:pPr>
      <w:r w:rsidRPr="002A226A">
        <w:t xml:space="preserve">Страницы текстового документа следует нумеровать арабскими цифрами, соблюдая сквозную нумерацию по всему тексту документа. Номер страницы проставляется в </w:t>
      </w:r>
      <w:r>
        <w:t>правом нижнем углу</w:t>
      </w:r>
      <w:r w:rsidRPr="002A226A">
        <w:t xml:space="preserve"> листа без точки.</w:t>
      </w:r>
    </w:p>
    <w:p w:rsidR="002D2995" w:rsidRPr="002A226A" w:rsidRDefault="002D2995" w:rsidP="002324DE">
      <w:pPr>
        <w:ind w:firstLine="720"/>
        <w:jc w:val="both"/>
      </w:pPr>
      <w:r w:rsidRPr="002A226A">
        <w:t>Титульный ли</w:t>
      </w:r>
      <w:proofErr w:type="gramStart"/>
      <w:r w:rsidRPr="002A226A">
        <w:t>ст вкл</w:t>
      </w:r>
      <w:proofErr w:type="gramEnd"/>
      <w:r w:rsidRPr="002A226A">
        <w:t>ючается в общую нумерацию страниц документа. Номер страницы на титульном листе не проставляется.</w:t>
      </w:r>
    </w:p>
    <w:p w:rsidR="002D2995" w:rsidRPr="002A226A" w:rsidRDefault="002D2995" w:rsidP="00295CAC">
      <w:pPr>
        <w:ind w:firstLine="720"/>
        <w:jc w:val="both"/>
      </w:pPr>
      <w:r w:rsidRPr="002A226A">
        <w:t>Иллюстрации и таблицы, расположенные на отдельных листах, включаются в общую нумерацию страниц документа.</w:t>
      </w:r>
    </w:p>
    <w:p w:rsidR="002D2995" w:rsidRPr="002A226A" w:rsidRDefault="002D2995" w:rsidP="002324DE">
      <w:pPr>
        <w:ind w:firstLine="709"/>
        <w:jc w:val="both"/>
      </w:pPr>
      <w:r w:rsidRPr="00295CAC">
        <w:lastRenderedPageBreak/>
        <w:t xml:space="preserve">Знаки препинания (точка, запятая, двоеточие и т.п.) набираются сразу после текста </w:t>
      </w:r>
      <w:r w:rsidRPr="00295CAC">
        <w:rPr>
          <w:bCs/>
        </w:rPr>
        <w:t>без пробела</w:t>
      </w:r>
      <w:r w:rsidRPr="002A226A">
        <w:t>, отделяются от следующего слова одним пробелом.</w:t>
      </w:r>
    </w:p>
    <w:p w:rsidR="002D2995" w:rsidRPr="002A226A" w:rsidRDefault="002D2995" w:rsidP="002324DE">
      <w:pPr>
        <w:ind w:firstLine="720"/>
        <w:jc w:val="both"/>
      </w:pPr>
      <w:r w:rsidRPr="002A226A">
        <w:t xml:space="preserve">Опечатки, описки и графические неточности, обнаруженные в процессе подготовки документа, допускается в редких случаях исправлять подчисткой или закрашиванием корректором (корректирующей жидкостью) и нанесением на том же месте исправленного текста или графики машинописным способом или черной пастой – рукописным способом. </w:t>
      </w:r>
    </w:p>
    <w:p w:rsidR="002D2995" w:rsidRPr="002A226A" w:rsidRDefault="002D2995" w:rsidP="002324DE">
      <w:pPr>
        <w:autoSpaceDE w:val="0"/>
        <w:autoSpaceDN w:val="0"/>
        <w:adjustRightInd w:val="0"/>
        <w:ind w:firstLine="720"/>
        <w:jc w:val="both"/>
      </w:pPr>
      <w:r w:rsidRPr="002A226A">
        <w:t>Все листы работы должны быть скреплены или сброшюрованы.</w:t>
      </w:r>
    </w:p>
    <w:p w:rsidR="002D2995" w:rsidRPr="002A226A" w:rsidRDefault="002D2995" w:rsidP="002324DE">
      <w:pPr>
        <w:ind w:firstLine="720"/>
        <w:jc w:val="both"/>
      </w:pPr>
    </w:p>
    <w:p w:rsidR="002D2995" w:rsidRPr="002A226A" w:rsidRDefault="002D2995" w:rsidP="002324DE">
      <w:pPr>
        <w:ind w:firstLine="720"/>
        <w:jc w:val="both"/>
        <w:outlineLvl w:val="0"/>
        <w:rPr>
          <w:b/>
          <w:bCs/>
          <w:kern w:val="36"/>
        </w:rPr>
      </w:pPr>
      <w:bookmarkStart w:id="4" w:name="_Toc309829999"/>
      <w:bookmarkStart w:id="5" w:name="_Toc91459302"/>
      <w:r w:rsidRPr="002A226A">
        <w:rPr>
          <w:b/>
          <w:bCs/>
          <w:kern w:val="36"/>
        </w:rPr>
        <w:t>2 Структурные элементы текстового документа</w:t>
      </w:r>
      <w:bookmarkEnd w:id="4"/>
      <w:bookmarkEnd w:id="5"/>
    </w:p>
    <w:p w:rsidR="002D2995" w:rsidRPr="002A226A" w:rsidRDefault="002D2995" w:rsidP="002324DE">
      <w:pPr>
        <w:ind w:firstLine="720"/>
        <w:jc w:val="both"/>
      </w:pPr>
    </w:p>
    <w:p w:rsidR="002D2995" w:rsidRPr="002A226A" w:rsidRDefault="002D2995" w:rsidP="002324DE">
      <w:pPr>
        <w:ind w:firstLine="720"/>
        <w:jc w:val="both"/>
      </w:pPr>
      <w:r w:rsidRPr="002A226A">
        <w:t>Основными структурными элементами текстового документа являются:</w:t>
      </w:r>
    </w:p>
    <w:p w:rsidR="002D2995" w:rsidRPr="002A226A" w:rsidRDefault="002D2995" w:rsidP="002324DE">
      <w:pPr>
        <w:ind w:firstLine="720"/>
        <w:jc w:val="both"/>
        <w:rPr>
          <w:i/>
        </w:rPr>
      </w:pPr>
      <w:r w:rsidRPr="002A226A">
        <w:rPr>
          <w:i/>
        </w:rPr>
        <w:t xml:space="preserve">– </w:t>
      </w:r>
      <w:r w:rsidRPr="002A226A">
        <w:rPr>
          <w:bCs/>
        </w:rPr>
        <w:t>титульный лист</w:t>
      </w:r>
      <w:r w:rsidRPr="002A226A">
        <w:rPr>
          <w:i/>
        </w:rPr>
        <w:t>;</w:t>
      </w:r>
    </w:p>
    <w:p w:rsidR="002D2995" w:rsidRPr="002A226A" w:rsidRDefault="002D2995" w:rsidP="002324DE">
      <w:pPr>
        <w:ind w:firstLine="720"/>
        <w:jc w:val="both"/>
        <w:rPr>
          <w:i/>
        </w:rPr>
      </w:pPr>
      <w:r w:rsidRPr="002A226A">
        <w:rPr>
          <w:i/>
        </w:rPr>
        <w:t xml:space="preserve">– </w:t>
      </w:r>
      <w:r w:rsidRPr="002A226A">
        <w:t>содержание</w:t>
      </w:r>
      <w:r w:rsidRPr="002A226A">
        <w:rPr>
          <w:i/>
        </w:rPr>
        <w:t>;</w:t>
      </w:r>
    </w:p>
    <w:p w:rsidR="002D2995" w:rsidRDefault="002D2995" w:rsidP="002324DE">
      <w:pPr>
        <w:ind w:firstLine="720"/>
        <w:jc w:val="both"/>
        <w:rPr>
          <w:i/>
        </w:rPr>
      </w:pPr>
      <w:r w:rsidRPr="002A226A">
        <w:rPr>
          <w:i/>
        </w:rPr>
        <w:t xml:space="preserve">– </w:t>
      </w:r>
      <w:r w:rsidRPr="002A226A">
        <w:rPr>
          <w:bCs/>
        </w:rPr>
        <w:t>введение</w:t>
      </w:r>
      <w:r w:rsidRPr="002A226A">
        <w:rPr>
          <w:i/>
        </w:rPr>
        <w:t>;</w:t>
      </w:r>
    </w:p>
    <w:p w:rsidR="002D2995" w:rsidRPr="00D74E84" w:rsidRDefault="002D2995" w:rsidP="002324DE">
      <w:pPr>
        <w:ind w:firstLine="720"/>
        <w:jc w:val="both"/>
      </w:pPr>
      <w:r w:rsidRPr="00B52284">
        <w:t>-</w:t>
      </w:r>
      <w:r>
        <w:t xml:space="preserve"> общая часть;</w:t>
      </w:r>
    </w:p>
    <w:p w:rsidR="002D2995" w:rsidRPr="002A226A" w:rsidRDefault="002D2995" w:rsidP="002324DE">
      <w:pPr>
        <w:ind w:firstLine="720"/>
        <w:jc w:val="both"/>
        <w:rPr>
          <w:i/>
        </w:rPr>
      </w:pPr>
      <w:r w:rsidRPr="002A226A">
        <w:rPr>
          <w:i/>
        </w:rPr>
        <w:t xml:space="preserve">– </w:t>
      </w:r>
      <w:r>
        <w:rPr>
          <w:bCs/>
        </w:rPr>
        <w:t xml:space="preserve">специальная </w:t>
      </w:r>
      <w:r w:rsidRPr="002A226A">
        <w:rPr>
          <w:bCs/>
        </w:rPr>
        <w:t>часть</w:t>
      </w:r>
      <w:r w:rsidRPr="002A226A">
        <w:rPr>
          <w:i/>
        </w:rPr>
        <w:t>;</w:t>
      </w:r>
    </w:p>
    <w:p w:rsidR="002D2995" w:rsidRDefault="002D2995" w:rsidP="00B52284">
      <w:pPr>
        <w:ind w:firstLine="720"/>
        <w:jc w:val="both"/>
        <w:rPr>
          <w:bCs/>
        </w:rPr>
      </w:pPr>
      <w:r w:rsidRPr="002A226A">
        <w:rPr>
          <w:i/>
        </w:rPr>
        <w:t xml:space="preserve">– </w:t>
      </w:r>
      <w:r w:rsidRPr="002A226A">
        <w:rPr>
          <w:bCs/>
        </w:rPr>
        <w:t>заключение</w:t>
      </w:r>
      <w:r>
        <w:rPr>
          <w:bCs/>
        </w:rPr>
        <w:t>;</w:t>
      </w:r>
    </w:p>
    <w:p w:rsidR="002D2995" w:rsidRPr="00B52284" w:rsidRDefault="002D2995" w:rsidP="00B52284">
      <w:pPr>
        <w:ind w:firstLine="708"/>
        <w:jc w:val="both"/>
        <w:rPr>
          <w:bCs/>
        </w:rPr>
      </w:pPr>
      <w:r>
        <w:t>- с</w:t>
      </w:r>
      <w:r w:rsidRPr="00B52284">
        <w:t>писок принятых сокращений;</w:t>
      </w:r>
    </w:p>
    <w:p w:rsidR="002D2995" w:rsidRPr="00B52284" w:rsidRDefault="002D2995" w:rsidP="00B52284">
      <w:pPr>
        <w:ind w:firstLine="708"/>
        <w:jc w:val="both"/>
        <w:rPr>
          <w:bCs/>
        </w:rPr>
      </w:pPr>
      <w:r>
        <w:t>- список принятых терминов</w:t>
      </w:r>
      <w:r w:rsidRPr="00B52284">
        <w:t>;</w:t>
      </w:r>
    </w:p>
    <w:p w:rsidR="002D2995" w:rsidRPr="002A226A" w:rsidRDefault="002D2995" w:rsidP="002324DE">
      <w:pPr>
        <w:ind w:firstLine="720"/>
        <w:jc w:val="both"/>
        <w:rPr>
          <w:i/>
        </w:rPr>
      </w:pPr>
      <w:r w:rsidRPr="002A226A">
        <w:rPr>
          <w:i/>
        </w:rPr>
        <w:t xml:space="preserve">– </w:t>
      </w:r>
      <w:r w:rsidRPr="002A226A">
        <w:t xml:space="preserve">список </w:t>
      </w:r>
      <w:r>
        <w:t>литературы</w:t>
      </w:r>
      <w:r w:rsidRPr="002A226A">
        <w:rPr>
          <w:i/>
        </w:rPr>
        <w:t>;</w:t>
      </w:r>
    </w:p>
    <w:p w:rsidR="002D2995" w:rsidRPr="002A226A" w:rsidRDefault="002D2995" w:rsidP="002324DE">
      <w:pPr>
        <w:ind w:firstLine="720"/>
        <w:jc w:val="both"/>
      </w:pPr>
      <w:r w:rsidRPr="002A226A">
        <w:rPr>
          <w:i/>
        </w:rPr>
        <w:t xml:space="preserve">– </w:t>
      </w:r>
      <w:r w:rsidRPr="002A226A">
        <w:t>приложения.</w:t>
      </w:r>
    </w:p>
    <w:p w:rsidR="002D2995" w:rsidRPr="002A226A" w:rsidRDefault="002D2995" w:rsidP="002324DE">
      <w:pPr>
        <w:ind w:firstLine="720"/>
        <w:jc w:val="both"/>
      </w:pPr>
    </w:p>
    <w:p w:rsidR="002D2995" w:rsidRPr="002A226A" w:rsidRDefault="002D2995" w:rsidP="002324DE">
      <w:pPr>
        <w:ind w:firstLine="720"/>
        <w:jc w:val="both"/>
      </w:pPr>
      <w:r w:rsidRPr="002A226A">
        <w:t xml:space="preserve">Заголовки структурных элементов текстового документа «Содержание», «Введение», «Заключение», «Список литературы», «Приложение» следует располагать в середине строки без точки в конце и </w:t>
      </w:r>
      <w:proofErr w:type="gramStart"/>
      <w:r w:rsidRPr="002A226A">
        <w:t>печатать с прописной буквы не подчеркивая</w:t>
      </w:r>
      <w:proofErr w:type="gramEnd"/>
      <w:r w:rsidRPr="002A226A">
        <w:t>.</w:t>
      </w:r>
    </w:p>
    <w:p w:rsidR="002D2995" w:rsidRPr="002A226A" w:rsidRDefault="002D2995" w:rsidP="002324DE">
      <w:pPr>
        <w:ind w:firstLine="720"/>
        <w:jc w:val="both"/>
      </w:pPr>
      <w:r w:rsidRPr="002A226A">
        <w:t>Каждый структурный элемент текстового документа следует начинать с нового листа (страницы).</w:t>
      </w:r>
    </w:p>
    <w:p w:rsidR="002D2995" w:rsidRPr="00D72D01" w:rsidRDefault="002D2995" w:rsidP="00D72D01">
      <w:pPr>
        <w:ind w:firstLine="720"/>
        <w:jc w:val="both"/>
      </w:pPr>
      <w:r w:rsidRPr="002A226A">
        <w:t>Нумерация страниц документа и приложений, входящих в состав документа, должна быть сквозная, начиная с листа «Содержание»</w:t>
      </w:r>
      <w:proofErr w:type="gramStart"/>
      <w:r w:rsidRPr="002A226A">
        <w:t>,к</w:t>
      </w:r>
      <w:proofErr w:type="gramEnd"/>
      <w:r w:rsidRPr="002A226A">
        <w:t>оторый является всегда вторым листом документа</w:t>
      </w:r>
      <w:bookmarkStart w:id="6" w:name="_Toc309830000"/>
      <w:bookmarkStart w:id="7" w:name="_Toc91459303"/>
      <w:r>
        <w:t xml:space="preserve"> и заканчивая последним листом документа.</w:t>
      </w:r>
    </w:p>
    <w:p w:rsidR="002D2995" w:rsidRPr="002A226A" w:rsidRDefault="002D2995" w:rsidP="002324DE">
      <w:pPr>
        <w:ind w:firstLine="720"/>
        <w:jc w:val="both"/>
        <w:outlineLvl w:val="0"/>
        <w:rPr>
          <w:b/>
          <w:bCs/>
          <w:kern w:val="36"/>
        </w:rPr>
      </w:pPr>
    </w:p>
    <w:p w:rsidR="002D2995" w:rsidRPr="002A226A" w:rsidRDefault="002D2995" w:rsidP="002324DE">
      <w:pPr>
        <w:ind w:firstLine="720"/>
        <w:jc w:val="both"/>
        <w:outlineLvl w:val="0"/>
        <w:rPr>
          <w:b/>
          <w:bCs/>
          <w:kern w:val="36"/>
        </w:rPr>
      </w:pPr>
      <w:r w:rsidRPr="002A226A">
        <w:rPr>
          <w:b/>
          <w:bCs/>
          <w:kern w:val="36"/>
        </w:rPr>
        <w:t>3 Оформление структурных элементов текстового документа</w:t>
      </w:r>
      <w:bookmarkEnd w:id="6"/>
      <w:bookmarkEnd w:id="7"/>
    </w:p>
    <w:p w:rsidR="002D2995" w:rsidRPr="002A226A" w:rsidRDefault="002D2995" w:rsidP="002324DE">
      <w:pPr>
        <w:keepNext/>
        <w:ind w:firstLine="720"/>
        <w:outlineLvl w:val="1"/>
        <w:rPr>
          <w:b/>
          <w:bCs/>
          <w:iCs/>
        </w:rPr>
      </w:pPr>
      <w:bookmarkStart w:id="8" w:name="_Toc91459304"/>
    </w:p>
    <w:p w:rsidR="002D2995" w:rsidRPr="002A226A" w:rsidRDefault="002D2995" w:rsidP="002324DE">
      <w:pPr>
        <w:keepNext/>
        <w:ind w:firstLine="720"/>
        <w:outlineLvl w:val="1"/>
        <w:rPr>
          <w:b/>
          <w:bCs/>
          <w:iCs/>
        </w:rPr>
      </w:pPr>
      <w:r w:rsidRPr="002A226A">
        <w:rPr>
          <w:b/>
          <w:bCs/>
          <w:iCs/>
        </w:rPr>
        <w:t>3.1 Титульный лист</w:t>
      </w:r>
      <w:bookmarkEnd w:id="8"/>
    </w:p>
    <w:p w:rsidR="002D2995" w:rsidRPr="002A226A" w:rsidRDefault="002D2995" w:rsidP="002324DE">
      <w:pPr>
        <w:ind w:firstLine="720"/>
        <w:jc w:val="both"/>
        <w:outlineLvl w:val="0"/>
        <w:rPr>
          <w:b/>
          <w:bCs/>
          <w:kern w:val="36"/>
        </w:rPr>
      </w:pPr>
    </w:p>
    <w:p w:rsidR="002D2995" w:rsidRPr="002A226A" w:rsidRDefault="002D2995" w:rsidP="002324DE">
      <w:pPr>
        <w:ind w:firstLine="720"/>
        <w:jc w:val="both"/>
      </w:pPr>
      <w:r w:rsidRPr="002A226A">
        <w:t>Титульный лист является первым листом текстового документа. На титульном листе приводят следующие сведения:</w:t>
      </w:r>
    </w:p>
    <w:p w:rsidR="002D2995" w:rsidRPr="00AD1F2F" w:rsidRDefault="002D2995" w:rsidP="002324DE">
      <w:pPr>
        <w:ind w:firstLine="720"/>
        <w:jc w:val="both"/>
      </w:pPr>
      <w:r w:rsidRPr="00AD1F2F">
        <w:t>– наименование вышестоящей организации (министерства);</w:t>
      </w:r>
    </w:p>
    <w:p w:rsidR="002D2995" w:rsidRPr="00AD1F2F" w:rsidRDefault="002D2995" w:rsidP="002324DE">
      <w:pPr>
        <w:ind w:firstLine="720"/>
        <w:jc w:val="both"/>
      </w:pPr>
      <w:r w:rsidRPr="00AD1F2F">
        <w:t>– наименование организации (университета, института, кафедры, при необходимости – факультета);</w:t>
      </w:r>
    </w:p>
    <w:p w:rsidR="002D2995" w:rsidRPr="00AD1F2F" w:rsidRDefault="002D2995" w:rsidP="002324DE">
      <w:pPr>
        <w:ind w:firstLine="720"/>
        <w:jc w:val="both"/>
      </w:pPr>
      <w:r w:rsidRPr="00AD1F2F">
        <w:t>–наименование работы;</w:t>
      </w:r>
    </w:p>
    <w:p w:rsidR="002D2995" w:rsidRPr="00AD1F2F" w:rsidRDefault="002D2995" w:rsidP="002324DE">
      <w:pPr>
        <w:ind w:firstLine="720"/>
        <w:jc w:val="both"/>
      </w:pPr>
      <w:r w:rsidRPr="00AD1F2F">
        <w:t>– вид работы;</w:t>
      </w:r>
    </w:p>
    <w:p w:rsidR="002D2995" w:rsidRPr="00AD1F2F" w:rsidRDefault="002D2995" w:rsidP="002324DE">
      <w:pPr>
        <w:ind w:firstLine="720"/>
        <w:jc w:val="both"/>
      </w:pPr>
      <w:r w:rsidRPr="00AD1F2F">
        <w:t>– должность, инициалы и фамилия руководителя работы (преподавателя), дата;</w:t>
      </w:r>
    </w:p>
    <w:p w:rsidR="002D2995" w:rsidRPr="00AD1F2F" w:rsidRDefault="002D2995" w:rsidP="002324DE">
      <w:pPr>
        <w:ind w:firstLine="720"/>
        <w:jc w:val="both"/>
      </w:pPr>
      <w:r w:rsidRPr="00AD1F2F">
        <w:t>–группа, инициалы и фамилия студента, дата.</w:t>
      </w:r>
    </w:p>
    <w:p w:rsidR="002D2995" w:rsidRPr="002A226A" w:rsidRDefault="002D2995" w:rsidP="002324DE">
      <w:pPr>
        <w:ind w:firstLine="720"/>
        <w:jc w:val="both"/>
      </w:pPr>
      <w:r w:rsidRPr="002A226A">
        <w:t>Подписи и даты подписания должны быть выполнены черными чернилами или тушью.</w:t>
      </w:r>
    </w:p>
    <w:p w:rsidR="002D2995" w:rsidRPr="002A226A" w:rsidRDefault="002D2995" w:rsidP="002324DE">
      <w:pPr>
        <w:ind w:firstLine="720"/>
        <w:jc w:val="both"/>
      </w:pPr>
      <w:r w:rsidRPr="002A226A">
        <w:t>Дата оформляется арабскими цифрами в следующей последовательности: день месяца, месяц, год. День месяца и месяц оформляются двумя парами арабских цифр, разделенными точкой; год – четырьмя арабскими цифрами. Например, дату 10 апреля 2011 г. следует оформлять: 10.04.2011.</w:t>
      </w:r>
    </w:p>
    <w:p w:rsidR="002D2995" w:rsidRPr="002A226A" w:rsidRDefault="002D2995" w:rsidP="002324DE">
      <w:pPr>
        <w:ind w:firstLine="720"/>
        <w:jc w:val="both"/>
      </w:pPr>
      <w:r w:rsidRPr="002A226A">
        <w:t xml:space="preserve">Допускается словесно-цифровой способ оформления даты, например: 10 апреля 2011 г. </w:t>
      </w:r>
    </w:p>
    <w:p w:rsidR="002D2995" w:rsidRPr="002A226A" w:rsidRDefault="002D2995" w:rsidP="002324DE">
      <w:pPr>
        <w:ind w:firstLine="720"/>
        <w:jc w:val="both"/>
      </w:pPr>
      <w:r w:rsidRPr="002A226A">
        <w:t xml:space="preserve">Наименование работы приводится прописными буквами без кавычек, вид работы – строчными буквами с первой прописной. </w:t>
      </w:r>
    </w:p>
    <w:p w:rsidR="002D2995" w:rsidRDefault="002D2995" w:rsidP="00AD1F2F">
      <w:pPr>
        <w:ind w:firstLine="720"/>
        <w:jc w:val="both"/>
      </w:pPr>
      <w:r w:rsidRPr="002A226A">
        <w:lastRenderedPageBreak/>
        <w:t>Наименование работы должно быть четким, точным. В на</w:t>
      </w:r>
      <w:r>
        <w:t>именовании не допускаются сокращ</w:t>
      </w:r>
      <w:r w:rsidRPr="002A226A">
        <w:t>ения, римские цифры, математические знаки, греческие буквы.</w:t>
      </w:r>
    </w:p>
    <w:p w:rsidR="002D2995" w:rsidRPr="002A226A" w:rsidRDefault="002D2995" w:rsidP="002324DE">
      <w:pPr>
        <w:ind w:firstLine="720"/>
        <w:jc w:val="both"/>
      </w:pPr>
    </w:p>
    <w:p w:rsidR="002D2995" w:rsidRDefault="002D2995" w:rsidP="00E9000C">
      <w:pPr>
        <w:ind w:firstLine="720"/>
        <w:jc w:val="both"/>
      </w:pPr>
      <w:r w:rsidRPr="002A226A">
        <w:t>Пример оформления титульного листа приведен в приложении А.</w:t>
      </w:r>
    </w:p>
    <w:p w:rsidR="002D2995" w:rsidRPr="002A226A" w:rsidRDefault="002D2995" w:rsidP="00E9000C">
      <w:pPr>
        <w:ind w:firstLine="720"/>
        <w:jc w:val="both"/>
      </w:pPr>
    </w:p>
    <w:p w:rsidR="002D2995" w:rsidRPr="002A226A" w:rsidRDefault="002D2995" w:rsidP="002324DE">
      <w:pPr>
        <w:keepNext/>
        <w:ind w:firstLine="720"/>
        <w:outlineLvl w:val="1"/>
        <w:rPr>
          <w:b/>
          <w:bCs/>
          <w:iCs/>
        </w:rPr>
      </w:pPr>
      <w:bookmarkStart w:id="9" w:name="_Toc91459305"/>
      <w:r w:rsidRPr="002A226A">
        <w:rPr>
          <w:b/>
          <w:bCs/>
          <w:iCs/>
        </w:rPr>
        <w:t>3.2 Содержание</w:t>
      </w:r>
      <w:bookmarkEnd w:id="9"/>
    </w:p>
    <w:p w:rsidR="002D2995" w:rsidRPr="002A226A" w:rsidRDefault="002D2995" w:rsidP="002324DE">
      <w:pPr>
        <w:ind w:firstLine="720"/>
        <w:jc w:val="both"/>
        <w:rPr>
          <w:b/>
        </w:rPr>
      </w:pPr>
    </w:p>
    <w:p w:rsidR="002D2995" w:rsidRPr="002A226A" w:rsidRDefault="002D2995" w:rsidP="002324DE">
      <w:pPr>
        <w:ind w:firstLine="720"/>
        <w:jc w:val="both"/>
      </w:pPr>
      <w:r w:rsidRPr="002A226A">
        <w:t>Содержание</w:t>
      </w:r>
      <w:r>
        <w:t xml:space="preserve"> в</w:t>
      </w:r>
      <w:r w:rsidRPr="002A226A">
        <w:t>ключает введение, наименование всех разделов, подразделов, пунктов (если они имеют наименование), заключение, список литературы и наименование приложений с указанием номеров страниц, с которых начинаются эти элементы документа.</w:t>
      </w:r>
    </w:p>
    <w:p w:rsidR="002D2995" w:rsidRPr="002A226A" w:rsidRDefault="002D2995" w:rsidP="002324DE">
      <w:pPr>
        <w:ind w:firstLine="720"/>
        <w:jc w:val="both"/>
      </w:pPr>
      <w:r w:rsidRPr="002A226A">
        <w:t>Наименования, включенные в содержание, записывают строчными буквами, начиная с прописной буквы от левого поля с красной строки.</w:t>
      </w:r>
    </w:p>
    <w:p w:rsidR="002D2995" w:rsidRPr="002A226A" w:rsidRDefault="002D2995" w:rsidP="00D72D01">
      <w:pPr>
        <w:ind w:firstLine="720"/>
        <w:jc w:val="both"/>
      </w:pPr>
      <w:r w:rsidRPr="002A226A">
        <w:t>Номера страниц располагают в</w:t>
      </w:r>
      <w:r>
        <w:t xml:space="preserve"> правом углу листа.</w:t>
      </w:r>
    </w:p>
    <w:p w:rsidR="002D2995" w:rsidRPr="002A226A" w:rsidRDefault="002D2995" w:rsidP="002324DE">
      <w:pPr>
        <w:ind w:firstLine="720"/>
        <w:jc w:val="both"/>
      </w:pPr>
      <w:r w:rsidRPr="002A226A">
        <w:t>Если наименование разделов, подразделов написаны на нескольких строках, то номер страницы ставится на уровне последней строки. Вторая и следующие строки многострочного наименования начинаются от левого поля.</w:t>
      </w:r>
    </w:p>
    <w:p w:rsidR="002D2995" w:rsidRPr="002A226A" w:rsidRDefault="002D2995" w:rsidP="002324DE">
      <w:pPr>
        <w:spacing w:line="280" w:lineRule="exact"/>
        <w:ind w:firstLine="720"/>
        <w:jc w:val="both"/>
      </w:pPr>
      <w:r w:rsidRPr="002A226A">
        <w:t>Пример оформления</w:t>
      </w:r>
      <w:r>
        <w:t xml:space="preserve"> листа</w:t>
      </w:r>
      <w:r w:rsidRPr="002A226A">
        <w:t xml:space="preserve"> содержания приведен в приложении Б.</w:t>
      </w:r>
    </w:p>
    <w:p w:rsidR="002D2995" w:rsidRPr="002A226A" w:rsidRDefault="002D2995" w:rsidP="002324DE">
      <w:pPr>
        <w:spacing w:line="280" w:lineRule="exact"/>
        <w:ind w:firstLine="720"/>
        <w:jc w:val="both"/>
      </w:pPr>
    </w:p>
    <w:p w:rsidR="002D2995" w:rsidRPr="002A226A" w:rsidRDefault="002D2995" w:rsidP="002324DE">
      <w:pPr>
        <w:ind w:firstLine="720"/>
        <w:jc w:val="both"/>
      </w:pPr>
    </w:p>
    <w:p w:rsidR="002D2995" w:rsidRPr="002A226A" w:rsidRDefault="002D2995" w:rsidP="002324DE">
      <w:pPr>
        <w:keepNext/>
        <w:ind w:firstLine="720"/>
        <w:outlineLvl w:val="1"/>
        <w:rPr>
          <w:b/>
          <w:bCs/>
          <w:iCs/>
        </w:rPr>
      </w:pPr>
      <w:bookmarkStart w:id="10" w:name="_Toc91459306"/>
      <w:r w:rsidRPr="002A226A">
        <w:rPr>
          <w:b/>
          <w:bCs/>
          <w:iCs/>
        </w:rPr>
        <w:t>3.3 Введение</w:t>
      </w:r>
      <w:bookmarkEnd w:id="10"/>
    </w:p>
    <w:p w:rsidR="002D2995" w:rsidRPr="002A226A" w:rsidRDefault="002D2995" w:rsidP="002324DE">
      <w:pPr>
        <w:ind w:firstLine="720"/>
        <w:jc w:val="both"/>
        <w:rPr>
          <w:b/>
        </w:rPr>
      </w:pPr>
    </w:p>
    <w:p w:rsidR="002D2995" w:rsidRPr="002A226A" w:rsidRDefault="002D2995" w:rsidP="002324DE">
      <w:pPr>
        <w:ind w:firstLine="720"/>
        <w:jc w:val="both"/>
      </w:pPr>
      <w:r w:rsidRPr="002A226A">
        <w:t>Введение приводят при необходимости обоснования причин разработки текстового документа. Во введении должны быть показаны актуальность и новизна темы.</w:t>
      </w:r>
    </w:p>
    <w:p w:rsidR="002D2995" w:rsidRDefault="002D2995" w:rsidP="002324DE">
      <w:pPr>
        <w:ind w:firstLine="720"/>
        <w:jc w:val="both"/>
      </w:pPr>
      <w:r w:rsidRPr="002A226A">
        <w:t xml:space="preserve">Введение размещают с новой страницы после структурного элемента «Содержание». </w:t>
      </w:r>
    </w:p>
    <w:p w:rsidR="002D2995" w:rsidRPr="002A226A" w:rsidRDefault="002D2995" w:rsidP="002324DE">
      <w:pPr>
        <w:ind w:firstLine="720"/>
        <w:jc w:val="both"/>
        <w:rPr>
          <w:b/>
        </w:rPr>
      </w:pPr>
    </w:p>
    <w:p w:rsidR="002D2995" w:rsidRPr="002A226A" w:rsidRDefault="002D2995" w:rsidP="002324DE">
      <w:pPr>
        <w:keepNext/>
        <w:ind w:firstLine="720"/>
        <w:outlineLvl w:val="1"/>
        <w:rPr>
          <w:b/>
          <w:bCs/>
          <w:iCs/>
        </w:rPr>
      </w:pPr>
      <w:bookmarkStart w:id="11" w:name="_Toc91459307"/>
      <w:r w:rsidRPr="002A226A">
        <w:rPr>
          <w:b/>
          <w:bCs/>
          <w:iCs/>
        </w:rPr>
        <w:t>3.4 Основная часть текстового документа</w:t>
      </w:r>
      <w:bookmarkEnd w:id="11"/>
    </w:p>
    <w:p w:rsidR="002D2995" w:rsidRPr="002A226A" w:rsidRDefault="002D2995" w:rsidP="002324DE">
      <w:pPr>
        <w:ind w:firstLine="720"/>
        <w:jc w:val="both"/>
        <w:rPr>
          <w:b/>
        </w:rPr>
      </w:pPr>
    </w:p>
    <w:p w:rsidR="002D2995" w:rsidRPr="002A226A" w:rsidRDefault="002D2995" w:rsidP="002324DE">
      <w:pPr>
        <w:ind w:firstLine="720"/>
        <w:jc w:val="both"/>
      </w:pPr>
      <w:r w:rsidRPr="002A226A">
        <w:t>Основную часть текстового документа следует делить на разделы</w:t>
      </w:r>
      <w:r>
        <w:t xml:space="preserve">, </w:t>
      </w:r>
      <w:r w:rsidRPr="002A226A">
        <w:t>подразделы и пункты. Пункты, при необходимости, могут делиться на подпункты. При делении текста документа на пункты и подпункты необходимо, чтобы каждый пункт содержал законченную информацию.</w:t>
      </w:r>
    </w:p>
    <w:p w:rsidR="002D2995" w:rsidRPr="002A226A" w:rsidRDefault="002D2995" w:rsidP="002324DE">
      <w:pPr>
        <w:ind w:firstLine="720"/>
        <w:jc w:val="both"/>
      </w:pPr>
      <w:r w:rsidRPr="002A226A">
        <w:t>Разделы, подразделы, пункты и подпункты следует нумеровать арабскими цифрами и записывать с абзацного отступа.</w:t>
      </w:r>
    </w:p>
    <w:p w:rsidR="002D2995" w:rsidRPr="002A226A" w:rsidRDefault="002D2995" w:rsidP="002324DE">
      <w:pPr>
        <w:ind w:firstLine="720"/>
        <w:jc w:val="both"/>
      </w:pPr>
      <w:r w:rsidRPr="002A226A">
        <w:t>Разделы должны иметь порядковую нумерацию в пределах всего текста, за исключением приложений.</w:t>
      </w:r>
    </w:p>
    <w:p w:rsidR="002D2995" w:rsidRPr="002A226A" w:rsidRDefault="002D2995" w:rsidP="002324DE">
      <w:pPr>
        <w:ind w:firstLine="720"/>
        <w:jc w:val="both"/>
      </w:pPr>
      <w:r w:rsidRPr="00601424">
        <w:rPr>
          <w:bCs/>
          <w:iCs/>
        </w:rPr>
        <w:t>Пример</w:t>
      </w:r>
      <w:r w:rsidRPr="002A226A">
        <w:rPr>
          <w:bCs/>
        </w:rPr>
        <w:t xml:space="preserve">– </w:t>
      </w:r>
      <w:r w:rsidRPr="002A226A">
        <w:rPr>
          <w:bCs/>
          <w:i/>
          <w:iCs/>
        </w:rPr>
        <w:t>1, 2, 3 и т.д</w:t>
      </w:r>
      <w:r w:rsidRPr="002A226A">
        <w:rPr>
          <w:b/>
          <w:bCs/>
          <w:i/>
          <w:iCs/>
        </w:rPr>
        <w:t>.</w:t>
      </w:r>
    </w:p>
    <w:p w:rsidR="002D2995" w:rsidRPr="002A226A" w:rsidRDefault="002D2995" w:rsidP="002324DE">
      <w:pPr>
        <w:ind w:firstLine="720"/>
        <w:jc w:val="both"/>
      </w:pPr>
      <w:r w:rsidRPr="002A226A">
        <w:t xml:space="preserve">Номер подраздела или пункта включает номер раздела и порядковый номер подраздела или пункта, </w:t>
      </w:r>
      <w:proofErr w:type="gramStart"/>
      <w:r w:rsidRPr="002A226A">
        <w:t>разделенны</w:t>
      </w:r>
      <w:r>
        <w:t>х</w:t>
      </w:r>
      <w:proofErr w:type="gramEnd"/>
      <w:r>
        <w:t xml:space="preserve"> </w:t>
      </w:r>
      <w:r w:rsidRPr="002A226A">
        <w:t>точкой.</w:t>
      </w:r>
    </w:p>
    <w:p w:rsidR="002D2995" w:rsidRPr="002A226A" w:rsidRDefault="002D2995" w:rsidP="002324DE">
      <w:pPr>
        <w:ind w:firstLine="720"/>
        <w:jc w:val="both"/>
      </w:pPr>
      <w:r w:rsidRPr="00601424">
        <w:rPr>
          <w:bCs/>
          <w:iCs/>
        </w:rPr>
        <w:t>Пример</w:t>
      </w:r>
      <w:r w:rsidRPr="002A226A">
        <w:rPr>
          <w:bCs/>
        </w:rPr>
        <w:t xml:space="preserve">– </w:t>
      </w:r>
      <w:r w:rsidRPr="002A226A">
        <w:rPr>
          <w:bCs/>
          <w:i/>
          <w:iCs/>
        </w:rPr>
        <w:t>1.1, 1.2, 1.3; 1.1.1, 1.1.2  и т.д.</w:t>
      </w:r>
    </w:p>
    <w:p w:rsidR="002D2995" w:rsidRPr="002A226A" w:rsidRDefault="002D2995" w:rsidP="002324DE">
      <w:pPr>
        <w:ind w:firstLine="720"/>
        <w:jc w:val="both"/>
      </w:pPr>
      <w:r w:rsidRPr="002A226A">
        <w:t>После номера раздела, подраздела, пункта и подпункта в тексте точк</w:t>
      </w:r>
      <w:r>
        <w:t xml:space="preserve">а </w:t>
      </w:r>
      <w:r w:rsidRPr="002A226A">
        <w:t>не став</w:t>
      </w:r>
      <w:r>
        <w:t>ится</w:t>
      </w:r>
      <w:r w:rsidRPr="002A226A">
        <w:t>.</w:t>
      </w:r>
    </w:p>
    <w:p w:rsidR="002D2995" w:rsidRPr="002A226A" w:rsidRDefault="002D2995" w:rsidP="002324DE">
      <w:pPr>
        <w:ind w:firstLine="720"/>
        <w:jc w:val="both"/>
      </w:pPr>
      <w:r w:rsidRPr="002A226A">
        <w:t xml:space="preserve">Если раздел или подраздел имеет только один </w:t>
      </w:r>
      <w:proofErr w:type="gramStart"/>
      <w:r w:rsidRPr="002A226A">
        <w:t>пункт</w:t>
      </w:r>
      <w:proofErr w:type="gramEnd"/>
      <w:r w:rsidRPr="002A226A">
        <w:t xml:space="preserve"> или пункт имеет один подпункт, то нумеровать его не следует.</w:t>
      </w:r>
    </w:p>
    <w:p w:rsidR="002D2995" w:rsidRPr="000554E0" w:rsidRDefault="002D2995" w:rsidP="002324DE">
      <w:pPr>
        <w:ind w:firstLine="720"/>
        <w:jc w:val="both"/>
      </w:pPr>
      <w:r w:rsidRPr="000554E0">
        <w:t>Каждый раздел рекомендуется начинать с новой страницы (это правило не относится к подразделам).</w:t>
      </w:r>
    </w:p>
    <w:p w:rsidR="002D2995" w:rsidRPr="002A226A" w:rsidRDefault="002D2995" w:rsidP="002324DE">
      <w:pPr>
        <w:ind w:firstLine="720"/>
        <w:jc w:val="both"/>
      </w:pPr>
      <w:r w:rsidRPr="002A226A">
        <w:t>Раз</w:t>
      </w:r>
      <w:r>
        <w:t xml:space="preserve">делы, </w:t>
      </w:r>
      <w:r w:rsidRPr="002A226A">
        <w:t>подразделы</w:t>
      </w:r>
      <w:r>
        <w:t>,</w:t>
      </w:r>
      <w:r w:rsidRPr="002A226A">
        <w:t xml:space="preserve"> должны иметь заголовки. Пункты, как правило, заголовков не имеют. Заголовки должны четко и кратко отражать содержание разделов</w:t>
      </w:r>
      <w:r>
        <w:t>,</w:t>
      </w:r>
      <w:r w:rsidRPr="002A226A">
        <w:t xml:space="preserve"> подразделов</w:t>
      </w:r>
      <w:r>
        <w:t>.</w:t>
      </w:r>
    </w:p>
    <w:p w:rsidR="002D2995" w:rsidRPr="002A226A" w:rsidRDefault="002D2995" w:rsidP="002324DE">
      <w:pPr>
        <w:ind w:firstLine="720"/>
        <w:jc w:val="both"/>
      </w:pPr>
      <w:r w:rsidRPr="00601424">
        <w:t>Заголовки разделов, подразделов и пунктов</w:t>
      </w:r>
      <w:r w:rsidRPr="002A226A">
        <w:t xml:space="preserve"> следует </w:t>
      </w:r>
      <w:proofErr w:type="gramStart"/>
      <w:r w:rsidRPr="002A226A">
        <w:t xml:space="preserve">печатать с </w:t>
      </w:r>
      <w:proofErr w:type="spellStart"/>
      <w:r w:rsidRPr="002A226A">
        <w:t>абзац</w:t>
      </w:r>
      <w:r>
        <w:t>евого</w:t>
      </w:r>
      <w:proofErr w:type="spellEnd"/>
      <w:r w:rsidRPr="002A226A">
        <w:t xml:space="preserve"> отступа с прописной буквы без точки в конце, не подчеркивая</w:t>
      </w:r>
      <w:proofErr w:type="gramEnd"/>
      <w:r w:rsidRPr="002A226A">
        <w:t xml:space="preserve">. Вторая и последующие строки многострочного заголовка начинаются от левого поля. </w:t>
      </w:r>
    </w:p>
    <w:p w:rsidR="002D2995" w:rsidRPr="002A226A" w:rsidRDefault="002D2995" w:rsidP="002324DE">
      <w:pPr>
        <w:ind w:firstLine="720"/>
        <w:jc w:val="both"/>
        <w:rPr>
          <w:i/>
        </w:rPr>
      </w:pPr>
      <w:r w:rsidRPr="002A226A">
        <w:t xml:space="preserve">Если заголовок состоит из двух предложений, их разделяют точкой. </w:t>
      </w:r>
      <w:r w:rsidRPr="000554E0">
        <w:t>Переносы слов в</w:t>
      </w:r>
      <w:r w:rsidR="00DD72FC">
        <w:t xml:space="preserve"> </w:t>
      </w:r>
      <w:r w:rsidRPr="000554E0">
        <w:t>заголовках не допускаются.</w:t>
      </w:r>
    </w:p>
    <w:p w:rsidR="002D2995" w:rsidRPr="002A226A" w:rsidRDefault="002D2995" w:rsidP="002324DE">
      <w:pPr>
        <w:ind w:firstLine="720"/>
        <w:jc w:val="both"/>
      </w:pPr>
      <w:r w:rsidRPr="002A226A">
        <w:lastRenderedPageBreak/>
        <w:t>Заголовки отделяются от основного текста пустой строкой. Расстояние между заголовками раздела и подраздела – пустая строка</w:t>
      </w:r>
      <w:r>
        <w:t xml:space="preserve"> -  8мм.</w:t>
      </w:r>
      <w:r w:rsidRPr="002A226A">
        <w:t xml:space="preserve"> Заголовок подраздела отделяется от предшествующего текста двумя пустыми строками</w:t>
      </w:r>
      <w:r>
        <w:t xml:space="preserve"> – 15.</w:t>
      </w:r>
    </w:p>
    <w:p w:rsidR="002D2995" w:rsidRPr="002A226A" w:rsidRDefault="002D2995" w:rsidP="002324DE">
      <w:pPr>
        <w:ind w:firstLine="720"/>
        <w:jc w:val="both"/>
      </w:pPr>
      <w:r w:rsidRPr="002A226A">
        <w:t>Заголовок оставлять на листе без текста не допускается.</w:t>
      </w:r>
    </w:p>
    <w:p w:rsidR="002D2995" w:rsidRPr="002A226A" w:rsidRDefault="002D2995" w:rsidP="002324DE">
      <w:pPr>
        <w:ind w:firstLine="720"/>
        <w:jc w:val="both"/>
        <w:rPr>
          <w:i/>
        </w:rPr>
      </w:pPr>
    </w:p>
    <w:p w:rsidR="002D2995" w:rsidRPr="000554E0" w:rsidRDefault="002D2995" w:rsidP="002324DE">
      <w:pPr>
        <w:ind w:firstLine="720"/>
        <w:jc w:val="both"/>
      </w:pPr>
      <w:r w:rsidRPr="000554E0">
        <w:t>Пример</w:t>
      </w:r>
      <w:r>
        <w:t>:</w:t>
      </w:r>
    </w:p>
    <w:p w:rsidR="002D2995" w:rsidRPr="000554E0" w:rsidRDefault="002D2995" w:rsidP="002324DE">
      <w:pPr>
        <w:ind w:firstLine="720"/>
        <w:jc w:val="both"/>
        <w:rPr>
          <w:i/>
          <w:sz w:val="28"/>
          <w:szCs w:val="28"/>
        </w:rPr>
      </w:pPr>
    </w:p>
    <w:p w:rsidR="002D2995" w:rsidRPr="000554E0" w:rsidRDefault="002D2995" w:rsidP="003B4F73">
      <w:pPr>
        <w:spacing w:after="240" w:line="276" w:lineRule="auto"/>
        <w:ind w:firstLine="720"/>
        <w:rPr>
          <w:sz w:val="28"/>
          <w:szCs w:val="28"/>
        </w:rPr>
      </w:pPr>
      <w:r w:rsidRPr="000554E0">
        <w:rPr>
          <w:b/>
          <w:bCs/>
          <w:sz w:val="28"/>
          <w:szCs w:val="28"/>
        </w:rPr>
        <w:t>1 Общая часть</w:t>
      </w:r>
      <w:r>
        <w:rPr>
          <w:b/>
          <w:bCs/>
          <w:sz w:val="28"/>
          <w:szCs w:val="28"/>
        </w:rPr>
        <w:t xml:space="preserve">.  </w:t>
      </w:r>
      <w:r w:rsidRPr="000554E0">
        <w:rPr>
          <w:b/>
          <w:bCs/>
          <w:sz w:val="28"/>
          <w:szCs w:val="28"/>
        </w:rPr>
        <w:t>Принципы построения корпоративных сетей</w:t>
      </w:r>
    </w:p>
    <w:p w:rsidR="002D2995" w:rsidRPr="002A226A" w:rsidRDefault="002D2995" w:rsidP="000554E0">
      <w:pPr>
        <w:spacing w:after="120" w:line="360" w:lineRule="auto"/>
        <w:ind w:firstLine="720"/>
        <w:rPr>
          <w:b/>
        </w:rPr>
      </w:pPr>
      <w:r w:rsidRPr="002A226A">
        <w:rPr>
          <w:b/>
        </w:rPr>
        <w:t>1</w:t>
      </w:r>
      <w:r>
        <w:rPr>
          <w:b/>
        </w:rPr>
        <w:t>.1 Назначение корпоративной сети</w:t>
      </w:r>
    </w:p>
    <w:p w:rsidR="002D2995" w:rsidRPr="002A226A" w:rsidRDefault="002D2995" w:rsidP="003B4F73">
      <w:pPr>
        <w:jc w:val="both"/>
      </w:pPr>
    </w:p>
    <w:p w:rsidR="002D2995" w:rsidRPr="002A226A" w:rsidRDefault="002D2995" w:rsidP="002324DE">
      <w:pPr>
        <w:ind w:firstLine="720"/>
        <w:jc w:val="both"/>
      </w:pPr>
      <w:r w:rsidRPr="000554E0">
        <w:rPr>
          <w:bCs/>
        </w:rPr>
        <w:t>Заголовки пунктов</w:t>
      </w:r>
      <w:r w:rsidRPr="002A226A">
        <w:t xml:space="preserve"> могут оформляться в подбор к тексту. Такие заголовки пишутся строчными буквами (кроме первой прописной) в разрядку, с абзаца в подбор к тексту. В конце заголовка, напечатанного в подбор к тексту, ставится точка.</w:t>
      </w:r>
    </w:p>
    <w:p w:rsidR="002D2995" w:rsidRPr="002A226A" w:rsidRDefault="002D2995" w:rsidP="002324DE">
      <w:pPr>
        <w:ind w:firstLine="720"/>
        <w:jc w:val="both"/>
        <w:rPr>
          <w:b/>
          <w:bCs/>
        </w:rPr>
      </w:pPr>
    </w:p>
    <w:p w:rsidR="002D2995" w:rsidRPr="002A226A" w:rsidRDefault="002D2995" w:rsidP="002324DE">
      <w:pPr>
        <w:keepNext/>
        <w:ind w:firstLine="720"/>
        <w:outlineLvl w:val="1"/>
        <w:rPr>
          <w:b/>
          <w:bCs/>
          <w:iCs/>
        </w:rPr>
      </w:pPr>
      <w:bookmarkStart w:id="12" w:name="_Toc91459308"/>
    </w:p>
    <w:p w:rsidR="002D2995" w:rsidRPr="002A226A" w:rsidRDefault="002D2995" w:rsidP="002324DE">
      <w:pPr>
        <w:keepNext/>
        <w:ind w:firstLine="720"/>
        <w:outlineLvl w:val="1"/>
        <w:rPr>
          <w:b/>
          <w:bCs/>
          <w:iCs/>
        </w:rPr>
      </w:pPr>
      <w:r w:rsidRPr="002A226A">
        <w:rPr>
          <w:b/>
          <w:bCs/>
          <w:iCs/>
        </w:rPr>
        <w:t>3.5 Заключение</w:t>
      </w:r>
      <w:bookmarkEnd w:id="12"/>
    </w:p>
    <w:p w:rsidR="002D2995" w:rsidRPr="002A226A" w:rsidRDefault="002D2995" w:rsidP="002324DE">
      <w:pPr>
        <w:ind w:firstLine="720"/>
        <w:jc w:val="both"/>
        <w:rPr>
          <w:b/>
          <w:bCs/>
        </w:rPr>
      </w:pPr>
    </w:p>
    <w:p w:rsidR="002D2995" w:rsidRPr="002A226A" w:rsidRDefault="002D2995" w:rsidP="002324DE">
      <w:pPr>
        <w:ind w:firstLine="720"/>
        <w:jc w:val="both"/>
      </w:pPr>
      <w:r w:rsidRPr="00D147E4">
        <w:rPr>
          <w:bCs/>
        </w:rPr>
        <w:t>Заключение</w:t>
      </w:r>
      <w:r w:rsidRPr="002A226A">
        <w:t xml:space="preserve"> должно содержать:</w:t>
      </w:r>
    </w:p>
    <w:p w:rsidR="002D2995" w:rsidRPr="002A226A" w:rsidRDefault="002D2995" w:rsidP="002324DE">
      <w:pPr>
        <w:ind w:firstLine="720"/>
        <w:jc w:val="both"/>
      </w:pPr>
      <w:r w:rsidRPr="002A226A">
        <w:t>– краткие выводы по результатам работы или отдельных ее этапов;</w:t>
      </w:r>
    </w:p>
    <w:p w:rsidR="002D2995" w:rsidRPr="002A226A" w:rsidRDefault="002D2995" w:rsidP="002324DE">
      <w:pPr>
        <w:ind w:firstLine="720"/>
        <w:jc w:val="both"/>
      </w:pPr>
      <w:r w:rsidRPr="002A226A">
        <w:t>– оценку полноты решений поставленных задач;</w:t>
      </w:r>
    </w:p>
    <w:p w:rsidR="002D2995" w:rsidRPr="002A226A" w:rsidRDefault="002D2995" w:rsidP="002324DE">
      <w:pPr>
        <w:ind w:firstLine="720"/>
        <w:jc w:val="both"/>
      </w:pPr>
      <w:r w:rsidRPr="002A226A">
        <w:t>– результаты оценки технико-экономической эффективности внедрения;</w:t>
      </w:r>
    </w:p>
    <w:p w:rsidR="002D2995" w:rsidRPr="002A226A" w:rsidRDefault="002D2995" w:rsidP="002324DE">
      <w:pPr>
        <w:ind w:firstLine="720"/>
        <w:jc w:val="both"/>
      </w:pPr>
      <w:r w:rsidRPr="002A226A">
        <w:t>– результаты оценки научно-технического уровня выполненной работы в сравнении с лучшими достижениями в данной области.</w:t>
      </w:r>
    </w:p>
    <w:p w:rsidR="002D2995" w:rsidRPr="002A226A" w:rsidRDefault="002D2995" w:rsidP="002324DE">
      <w:pPr>
        <w:ind w:firstLine="720"/>
        <w:jc w:val="both"/>
        <w:rPr>
          <w:b/>
          <w:bCs/>
        </w:rPr>
      </w:pPr>
      <w:r w:rsidRPr="002A226A">
        <w:rPr>
          <w:bCs/>
        </w:rPr>
        <w:t>Заключение</w:t>
      </w:r>
      <w:r w:rsidR="00DD72FC">
        <w:rPr>
          <w:bCs/>
        </w:rPr>
        <w:t xml:space="preserve"> </w:t>
      </w:r>
      <w:r w:rsidRPr="002A226A">
        <w:t xml:space="preserve">размещают с новой страницы. </w:t>
      </w:r>
    </w:p>
    <w:p w:rsidR="002D2995" w:rsidRPr="002A226A" w:rsidRDefault="002D2995" w:rsidP="002324DE">
      <w:pPr>
        <w:keepNext/>
        <w:ind w:firstLine="720"/>
        <w:outlineLvl w:val="1"/>
        <w:rPr>
          <w:b/>
          <w:bCs/>
          <w:iCs/>
        </w:rPr>
      </w:pPr>
      <w:bookmarkStart w:id="13" w:name="_Toc91459309"/>
    </w:p>
    <w:p w:rsidR="002D2995" w:rsidRPr="002A226A" w:rsidRDefault="002D2995" w:rsidP="002324DE">
      <w:pPr>
        <w:keepNext/>
        <w:ind w:firstLine="720"/>
        <w:outlineLvl w:val="1"/>
        <w:rPr>
          <w:b/>
          <w:bCs/>
          <w:iCs/>
        </w:rPr>
      </w:pPr>
      <w:r w:rsidRPr="002A226A">
        <w:rPr>
          <w:b/>
          <w:bCs/>
          <w:iCs/>
        </w:rPr>
        <w:t xml:space="preserve">3.6 Список </w:t>
      </w:r>
      <w:bookmarkEnd w:id="13"/>
      <w:r w:rsidRPr="002A226A">
        <w:rPr>
          <w:b/>
          <w:bCs/>
          <w:iCs/>
        </w:rPr>
        <w:t>литературы</w:t>
      </w:r>
    </w:p>
    <w:p w:rsidR="002D2995" w:rsidRPr="002A226A" w:rsidRDefault="002D2995" w:rsidP="002324DE">
      <w:pPr>
        <w:ind w:firstLine="720"/>
        <w:jc w:val="both"/>
        <w:rPr>
          <w:b/>
          <w:bCs/>
        </w:rPr>
      </w:pPr>
    </w:p>
    <w:p w:rsidR="002D2995" w:rsidRPr="002A226A" w:rsidRDefault="002D2995" w:rsidP="002324DE">
      <w:pPr>
        <w:ind w:firstLine="720"/>
        <w:jc w:val="both"/>
      </w:pPr>
      <w:r w:rsidRPr="002A226A">
        <w:rPr>
          <w:bCs/>
        </w:rPr>
        <w:t xml:space="preserve">Список </w:t>
      </w:r>
      <w:r>
        <w:rPr>
          <w:bCs/>
        </w:rPr>
        <w:t>литературы должен</w:t>
      </w:r>
      <w:r w:rsidRPr="002A226A">
        <w:t xml:space="preserve"> содержать сведения об источниках, использованных при составлении текстового документа. Сведения об источниках приводятся в соответствии с требованиями ГОСТ 7.1-2003, ГОСТ 7.82-2001. Требования к оформлению списка</w:t>
      </w:r>
      <w:r>
        <w:t xml:space="preserve"> литературы</w:t>
      </w:r>
      <w:r w:rsidRPr="002A226A">
        <w:t xml:space="preserve"> приведены в разделе 5.</w:t>
      </w:r>
    </w:p>
    <w:p w:rsidR="002D2995" w:rsidRPr="002A226A" w:rsidRDefault="002D2995" w:rsidP="00D147E4">
      <w:pPr>
        <w:jc w:val="both"/>
      </w:pPr>
    </w:p>
    <w:p w:rsidR="002D2995" w:rsidRPr="002A226A" w:rsidRDefault="002D2995" w:rsidP="002324DE">
      <w:pPr>
        <w:keepNext/>
        <w:ind w:firstLine="720"/>
        <w:outlineLvl w:val="1"/>
        <w:rPr>
          <w:b/>
          <w:bCs/>
          <w:iCs/>
        </w:rPr>
      </w:pPr>
      <w:bookmarkStart w:id="14" w:name="_Toc91459310"/>
      <w:r w:rsidRPr="002A226A">
        <w:rPr>
          <w:b/>
          <w:bCs/>
          <w:iCs/>
        </w:rPr>
        <w:t>3.7 Приложения</w:t>
      </w:r>
      <w:bookmarkEnd w:id="14"/>
    </w:p>
    <w:p w:rsidR="002D2995" w:rsidRPr="002A226A" w:rsidRDefault="002D2995" w:rsidP="002324DE">
      <w:pPr>
        <w:ind w:firstLine="720"/>
        <w:jc w:val="both"/>
        <w:rPr>
          <w:b/>
        </w:rPr>
      </w:pPr>
    </w:p>
    <w:p w:rsidR="002D2995" w:rsidRPr="002A226A" w:rsidRDefault="002D2995" w:rsidP="002324DE">
      <w:pPr>
        <w:ind w:firstLine="720"/>
        <w:jc w:val="both"/>
      </w:pPr>
      <w:r w:rsidRPr="002A226A">
        <w:t>В приложения рекомендуется включать материалы, связанные с выполненной работой, которые по каким-либо причинам не могут быть включены в основную часть.</w:t>
      </w:r>
    </w:p>
    <w:p w:rsidR="002D2995" w:rsidRPr="002A226A" w:rsidRDefault="002D2995" w:rsidP="002324DE">
      <w:pPr>
        <w:ind w:firstLine="720"/>
        <w:jc w:val="both"/>
      </w:pPr>
      <w:r w:rsidRPr="002A226A">
        <w:t>В приложения могут быть включены:</w:t>
      </w:r>
    </w:p>
    <w:p w:rsidR="002D2995" w:rsidRPr="002A226A" w:rsidRDefault="002D2995" w:rsidP="002324DE">
      <w:pPr>
        <w:ind w:firstLine="720"/>
        <w:jc w:val="both"/>
      </w:pPr>
      <w:r w:rsidRPr="002A226A">
        <w:t>– промежуточные математические доказательства, формулы и расчеты;</w:t>
      </w:r>
    </w:p>
    <w:p w:rsidR="002D2995" w:rsidRPr="002A226A" w:rsidRDefault="002D2995" w:rsidP="002324DE">
      <w:pPr>
        <w:ind w:firstLine="720"/>
        <w:jc w:val="both"/>
      </w:pPr>
      <w:r w:rsidRPr="002A226A">
        <w:t>– таблицы вспомогательных цифровых данных;</w:t>
      </w:r>
    </w:p>
    <w:p w:rsidR="002D2995" w:rsidRPr="002A226A" w:rsidRDefault="002D2995" w:rsidP="002324DE">
      <w:pPr>
        <w:ind w:firstLine="720"/>
        <w:jc w:val="both"/>
      </w:pPr>
      <w:r w:rsidRPr="002A226A">
        <w:t>– инструкции, методики, разработанные в процессе выполнения работы;</w:t>
      </w:r>
    </w:p>
    <w:p w:rsidR="002D2995" w:rsidRPr="002A226A" w:rsidRDefault="002D2995" w:rsidP="002324DE">
      <w:pPr>
        <w:ind w:firstLine="720"/>
        <w:jc w:val="both"/>
      </w:pPr>
      <w:r w:rsidRPr="002A226A">
        <w:t>– иллюстрации вспомогательного характера;</w:t>
      </w:r>
    </w:p>
    <w:p w:rsidR="002D2995" w:rsidRPr="002A226A" w:rsidRDefault="002D2995" w:rsidP="002324DE">
      <w:pPr>
        <w:ind w:firstLine="720"/>
        <w:jc w:val="both"/>
      </w:pPr>
      <w:r w:rsidRPr="002A226A">
        <w:t>– акты внедрения результатов работы и др.</w:t>
      </w:r>
    </w:p>
    <w:p w:rsidR="002D2995" w:rsidRPr="002A226A" w:rsidRDefault="002D2995" w:rsidP="002324DE">
      <w:pPr>
        <w:ind w:firstLine="720"/>
        <w:jc w:val="both"/>
      </w:pPr>
      <w:r w:rsidRPr="000554E0">
        <w:t xml:space="preserve">Приложение </w:t>
      </w:r>
      <w:r w:rsidRPr="002A226A">
        <w:t>оформляют как продолжение данного документа на</w:t>
      </w:r>
      <w:r>
        <w:t xml:space="preserve"> его</w:t>
      </w:r>
      <w:r w:rsidRPr="002A226A">
        <w:t xml:space="preserve"> последующих листах или выпускают в виде самостоятельного документа.</w:t>
      </w:r>
    </w:p>
    <w:p w:rsidR="002D2995" w:rsidRPr="002A226A" w:rsidRDefault="002D2995" w:rsidP="002324DE">
      <w:pPr>
        <w:ind w:firstLine="720"/>
        <w:jc w:val="both"/>
      </w:pPr>
      <w:r w:rsidRPr="002A226A">
        <w:t xml:space="preserve">Приложения могут быть обязательными или информационными. Информационные приложения подразделяются на справочные и рекомендуемые. </w:t>
      </w:r>
    </w:p>
    <w:p w:rsidR="002D2995" w:rsidRPr="002A226A" w:rsidRDefault="002D2995" w:rsidP="002324DE">
      <w:pPr>
        <w:ind w:firstLine="720"/>
        <w:jc w:val="both"/>
      </w:pPr>
      <w:r w:rsidRPr="002A226A">
        <w:t>В тексте документа на все приложения должны быть даны ссылки. Приложения располагают в порядке ссылок на них в тексте документа.</w:t>
      </w:r>
    </w:p>
    <w:p w:rsidR="002D2995" w:rsidRPr="002A226A" w:rsidRDefault="002D2995" w:rsidP="002324DE">
      <w:pPr>
        <w:ind w:firstLine="720"/>
        <w:jc w:val="both"/>
      </w:pPr>
      <w:r w:rsidRPr="002A226A">
        <w:t>Каждое приложение следует начинать с новой страницы с указанием наверху посередине страницы слова «Приложение</w:t>
      </w:r>
      <w:proofErr w:type="gramStart"/>
      <w:r>
        <w:t xml:space="preserve"> А</w:t>
      </w:r>
      <w:proofErr w:type="gramEnd"/>
      <w:r w:rsidRPr="002A226A">
        <w:t>» и его обозначения.</w:t>
      </w:r>
    </w:p>
    <w:p w:rsidR="002D2995" w:rsidRPr="002A226A" w:rsidRDefault="002D2995" w:rsidP="002324DE">
      <w:pPr>
        <w:ind w:firstLine="720"/>
        <w:jc w:val="both"/>
      </w:pPr>
      <w:r w:rsidRPr="002A226A">
        <w:lastRenderedPageBreak/>
        <w:t xml:space="preserve">Приложения обозначают заглавными буквами русского алфавита, начиная с буквы А, за исключением букв Ё, 3, Й, О, Ч, Ъ, </w:t>
      </w:r>
      <w:proofErr w:type="gramStart"/>
      <w:r w:rsidRPr="002A226A">
        <w:t>Ы</w:t>
      </w:r>
      <w:proofErr w:type="gramEnd"/>
      <w:r w:rsidRPr="002A226A">
        <w:t xml:space="preserve">, Ь. </w:t>
      </w:r>
    </w:p>
    <w:p w:rsidR="002D2995" w:rsidRPr="002A226A" w:rsidRDefault="002D2995" w:rsidP="002324DE">
      <w:pPr>
        <w:ind w:firstLine="720"/>
        <w:jc w:val="both"/>
      </w:pPr>
      <w:r w:rsidRPr="002A226A">
        <w:t>Допускается обозначение приложений буквами латинского алфавита, за исключением букв I и О.</w:t>
      </w:r>
    </w:p>
    <w:p w:rsidR="002D2995" w:rsidRPr="002A226A" w:rsidRDefault="002D2995" w:rsidP="002324DE">
      <w:pPr>
        <w:ind w:firstLine="720"/>
        <w:jc w:val="both"/>
      </w:pPr>
      <w:r w:rsidRPr="002A226A">
        <w:t>В случае полного использования букв русского и латинского алфавитов допускается обозначать приложения арабскими цифрами.</w:t>
      </w:r>
    </w:p>
    <w:p w:rsidR="002D2995" w:rsidRPr="002A226A" w:rsidRDefault="002D2995" w:rsidP="002324DE">
      <w:pPr>
        <w:ind w:firstLine="720"/>
        <w:jc w:val="both"/>
      </w:pPr>
      <w:r w:rsidRPr="002A226A">
        <w:t>Если в документе одно приложение, оно обозначается «П</w:t>
      </w:r>
      <w:r>
        <w:t>риложение</w:t>
      </w:r>
      <w:proofErr w:type="gramStart"/>
      <w:r w:rsidRPr="002A226A">
        <w:t> А</w:t>
      </w:r>
      <w:proofErr w:type="gramEnd"/>
      <w:r w:rsidRPr="002A226A">
        <w:t>».</w:t>
      </w:r>
    </w:p>
    <w:p w:rsidR="002D2995" w:rsidRPr="002A226A" w:rsidRDefault="002D2995" w:rsidP="002324DE">
      <w:pPr>
        <w:ind w:firstLine="720"/>
        <w:jc w:val="both"/>
      </w:pPr>
      <w:r w:rsidRPr="002A226A">
        <w:t>Приложение должно иметь</w:t>
      </w:r>
      <w:r w:rsidRPr="00FF5535">
        <w:t xml:space="preserve"> заголовок</w:t>
      </w:r>
      <w:r w:rsidRPr="002A226A">
        <w:t>, который записывают симметрично относительно текста с прописной буквы отдельной строкой</w:t>
      </w:r>
    </w:p>
    <w:p w:rsidR="002D2995" w:rsidRPr="002A226A" w:rsidRDefault="002D2995" w:rsidP="002324DE">
      <w:pPr>
        <w:ind w:firstLine="720"/>
        <w:jc w:val="both"/>
      </w:pPr>
      <w:r w:rsidRPr="002A226A">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rsidR="002D2995" w:rsidRPr="002A226A" w:rsidRDefault="002D2995" w:rsidP="002324DE">
      <w:pPr>
        <w:ind w:firstLine="720"/>
        <w:jc w:val="both"/>
        <w:rPr>
          <w:i/>
        </w:rPr>
      </w:pPr>
      <w:r w:rsidRPr="00FF5535">
        <w:t>Пример</w:t>
      </w:r>
      <w:r>
        <w:t xml:space="preserve">: «Приложение </w:t>
      </w:r>
      <w:r w:rsidRPr="00FF5535">
        <w:t>А.1.1</w:t>
      </w:r>
      <w:r>
        <w:t>»</w:t>
      </w:r>
    </w:p>
    <w:p w:rsidR="002D2995" w:rsidRPr="002A226A" w:rsidRDefault="002D2995" w:rsidP="002324DE">
      <w:pPr>
        <w:ind w:firstLine="720"/>
        <w:jc w:val="both"/>
      </w:pPr>
      <w:r w:rsidRPr="002A226A">
        <w:t>Приложения должны иметь общую с остальной частью документа сквозную нумерацию страниц.</w:t>
      </w:r>
    </w:p>
    <w:p w:rsidR="002D2995" w:rsidRDefault="002D2995" w:rsidP="00A53A61">
      <w:pPr>
        <w:autoSpaceDE w:val="0"/>
        <w:autoSpaceDN w:val="0"/>
        <w:adjustRightInd w:val="0"/>
        <w:ind w:firstLine="720"/>
        <w:jc w:val="both"/>
      </w:pPr>
      <w:bookmarkStart w:id="15" w:name="sub_4311"/>
      <w:r w:rsidRPr="002A226A">
        <w:t xml:space="preserve">Все приложения должны быть перечислены в содержании документа </w:t>
      </w:r>
      <w:r w:rsidRPr="00FF5535">
        <w:t>с указанием их</w:t>
      </w:r>
      <w:r w:rsidR="00DD72FC">
        <w:t xml:space="preserve"> </w:t>
      </w:r>
      <w:r w:rsidRPr="00FF5535">
        <w:t>номеров и заголовков</w:t>
      </w:r>
      <w:r w:rsidRPr="002A226A">
        <w:t>(Приложение</w:t>
      </w:r>
      <w:proofErr w:type="gramStart"/>
      <w:r w:rsidRPr="002A226A">
        <w:t xml:space="preserve"> Б</w:t>
      </w:r>
      <w:proofErr w:type="gramEnd"/>
      <w:r>
        <w:t xml:space="preserve"> – Схема электрическая принципиальная</w:t>
      </w:r>
      <w:r w:rsidRPr="002A226A">
        <w:t>)</w:t>
      </w:r>
      <w:r w:rsidRPr="002A226A">
        <w:rPr>
          <w:i/>
        </w:rPr>
        <w:t>.</w:t>
      </w:r>
    </w:p>
    <w:p w:rsidR="002D2995" w:rsidRPr="002A226A" w:rsidRDefault="002D2995" w:rsidP="00A53A61">
      <w:pPr>
        <w:autoSpaceDE w:val="0"/>
        <w:autoSpaceDN w:val="0"/>
        <w:adjustRightInd w:val="0"/>
        <w:ind w:firstLine="720"/>
        <w:jc w:val="both"/>
      </w:pPr>
    </w:p>
    <w:p w:rsidR="002D2995" w:rsidRPr="002A226A" w:rsidRDefault="002D2995" w:rsidP="002324DE">
      <w:pPr>
        <w:autoSpaceDE w:val="0"/>
        <w:autoSpaceDN w:val="0"/>
        <w:adjustRightInd w:val="0"/>
        <w:ind w:firstLine="720"/>
        <w:jc w:val="both"/>
        <w:rPr>
          <w:b/>
        </w:rPr>
      </w:pPr>
      <w:r w:rsidRPr="002A226A">
        <w:t xml:space="preserve">Примеры оформления приложений приведены в приложении </w:t>
      </w:r>
      <w:r>
        <w:t>В</w:t>
      </w:r>
      <w:r w:rsidRPr="002A226A">
        <w:t>.</w:t>
      </w:r>
    </w:p>
    <w:p w:rsidR="002D2995" w:rsidRPr="002A226A" w:rsidRDefault="002D2995" w:rsidP="002324DE">
      <w:pPr>
        <w:autoSpaceDE w:val="0"/>
        <w:autoSpaceDN w:val="0"/>
        <w:adjustRightInd w:val="0"/>
        <w:ind w:firstLine="720"/>
        <w:jc w:val="both"/>
      </w:pPr>
    </w:p>
    <w:p w:rsidR="002D2995" w:rsidRPr="002A226A" w:rsidRDefault="002D2995" w:rsidP="002324DE">
      <w:pPr>
        <w:ind w:firstLine="720"/>
        <w:jc w:val="both"/>
        <w:outlineLvl w:val="0"/>
        <w:rPr>
          <w:b/>
          <w:bCs/>
          <w:kern w:val="36"/>
        </w:rPr>
      </w:pPr>
      <w:bookmarkStart w:id="16" w:name="_Toc309830001"/>
      <w:bookmarkStart w:id="17" w:name="_Toc91459311"/>
      <w:bookmarkEnd w:id="15"/>
      <w:r w:rsidRPr="002A226A">
        <w:rPr>
          <w:b/>
          <w:bCs/>
          <w:kern w:val="36"/>
        </w:rPr>
        <w:t>4 Оформление основного текста документа</w:t>
      </w:r>
      <w:bookmarkEnd w:id="16"/>
      <w:bookmarkEnd w:id="17"/>
    </w:p>
    <w:p w:rsidR="002D2995" w:rsidRPr="002A226A" w:rsidRDefault="002D2995" w:rsidP="002324DE">
      <w:pPr>
        <w:keepNext/>
        <w:ind w:firstLine="720"/>
        <w:outlineLvl w:val="1"/>
        <w:rPr>
          <w:b/>
          <w:bCs/>
          <w:iCs/>
        </w:rPr>
      </w:pPr>
      <w:bookmarkStart w:id="18" w:name="_Toc91459312"/>
    </w:p>
    <w:p w:rsidR="002D2995" w:rsidRPr="002A226A" w:rsidRDefault="002D2995" w:rsidP="002324DE">
      <w:pPr>
        <w:keepNext/>
        <w:ind w:firstLine="720"/>
        <w:outlineLvl w:val="1"/>
        <w:rPr>
          <w:b/>
          <w:bCs/>
          <w:iCs/>
        </w:rPr>
      </w:pPr>
      <w:r w:rsidRPr="002A226A">
        <w:rPr>
          <w:b/>
          <w:bCs/>
          <w:iCs/>
        </w:rPr>
        <w:t>4.1 Требования к тексту документа</w:t>
      </w:r>
      <w:bookmarkEnd w:id="18"/>
    </w:p>
    <w:p w:rsidR="002D2995" w:rsidRPr="002A226A" w:rsidRDefault="002D2995" w:rsidP="002324DE">
      <w:pPr>
        <w:ind w:firstLine="720"/>
        <w:jc w:val="both"/>
      </w:pPr>
    </w:p>
    <w:p w:rsidR="002D2995" w:rsidRPr="002A226A" w:rsidRDefault="002D2995" w:rsidP="002324DE">
      <w:pPr>
        <w:ind w:firstLine="720"/>
        <w:jc w:val="both"/>
      </w:pPr>
      <w:r w:rsidRPr="002A226A">
        <w:t>Текстовый документ излагают в виде текста, таблиц, графического материала, рисунков, схем, диаграмм или их сочетаний.</w:t>
      </w:r>
    </w:p>
    <w:p w:rsidR="002D2995" w:rsidRPr="002A226A" w:rsidRDefault="002D2995" w:rsidP="002324DE">
      <w:pPr>
        <w:ind w:firstLine="720"/>
        <w:jc w:val="both"/>
      </w:pPr>
      <w:r w:rsidRPr="002A226A">
        <w:t>Текст работы должен быть кратким, точным, не допускающим различных толкований, логически последовательным, достаточным для понимания.</w:t>
      </w:r>
    </w:p>
    <w:p w:rsidR="002D2995" w:rsidRPr="002A226A" w:rsidRDefault="002D2995" w:rsidP="002324DE">
      <w:pPr>
        <w:ind w:firstLine="720"/>
        <w:jc w:val="both"/>
      </w:pPr>
      <w:r w:rsidRPr="002A226A">
        <w:t xml:space="preserve">В тексте документа </w:t>
      </w:r>
      <w:r w:rsidRPr="00FF5535">
        <w:t>не допускается:</w:t>
      </w:r>
    </w:p>
    <w:p w:rsidR="002D2995" w:rsidRPr="002A226A" w:rsidRDefault="002D2995" w:rsidP="002324DE">
      <w:pPr>
        <w:ind w:firstLine="720"/>
        <w:jc w:val="both"/>
      </w:pPr>
      <w:r w:rsidRPr="002A226A">
        <w:t>– применять обороты разговорной речи, техницизмы, профессионализмы;</w:t>
      </w:r>
    </w:p>
    <w:p w:rsidR="002D2995" w:rsidRPr="002A226A" w:rsidRDefault="002D2995" w:rsidP="002324DE">
      <w:pPr>
        <w:ind w:firstLine="720"/>
        <w:jc w:val="both"/>
      </w:pPr>
      <w:r w:rsidRPr="002A226A">
        <w:t>– применять математический знак минус</w:t>
      </w:r>
      <w:proofErr w:type="gramStart"/>
      <w:r w:rsidRPr="002A226A">
        <w:t xml:space="preserve"> (–) </w:t>
      </w:r>
      <w:proofErr w:type="gramEnd"/>
      <w:r w:rsidRPr="002A226A">
        <w:t>перед отрицательными значениями величин (следует писать слово «минус») за исключением  формул, таблиц и рисунков;</w:t>
      </w:r>
    </w:p>
    <w:p w:rsidR="002D2995" w:rsidRPr="002A226A" w:rsidRDefault="002D2995" w:rsidP="002324DE">
      <w:pPr>
        <w:ind w:firstLine="720"/>
        <w:jc w:val="both"/>
      </w:pPr>
      <w:proofErr w:type="gramStart"/>
      <w:r w:rsidRPr="002A226A">
        <w:t xml:space="preserve">– применять без  числовых значений математические знаки, например, </w:t>
      </w:r>
      <w:r w:rsidRPr="002A226A">
        <w:sym w:font="Symbol" w:char="F03E"/>
      </w:r>
      <w:r w:rsidRPr="002A226A">
        <w:t xml:space="preserve"> (больше), </w:t>
      </w:r>
      <w:r w:rsidRPr="002A226A">
        <w:sym w:font="Symbol" w:char="F03C"/>
      </w:r>
      <w:r w:rsidRPr="002A226A">
        <w:t xml:space="preserve">  (меньше), </w:t>
      </w:r>
      <w:r w:rsidRPr="002A226A">
        <w:sym w:font="Symbol" w:char="F03D"/>
      </w:r>
      <w:r w:rsidRPr="002A226A">
        <w:t xml:space="preserve"> (равно), </w:t>
      </w:r>
      <w:r w:rsidRPr="002A226A">
        <w:sym w:font="Symbol" w:char="F0B3"/>
      </w:r>
      <w:r w:rsidRPr="002A226A">
        <w:t xml:space="preserve"> (больше или равно), </w:t>
      </w:r>
      <w:r w:rsidRPr="002A226A">
        <w:sym w:font="Symbol" w:char="F0A3"/>
      </w:r>
      <w:r w:rsidRPr="002A226A">
        <w:t xml:space="preserve"> (меньше или равно), </w:t>
      </w:r>
      <w:r w:rsidRPr="002A226A">
        <w:sym w:font="Symbol" w:char="F0B9"/>
      </w:r>
      <w:r w:rsidRPr="002A226A">
        <w:t xml:space="preserve"> (не равно), № (номер), % (процент).</w:t>
      </w:r>
      <w:proofErr w:type="gramEnd"/>
    </w:p>
    <w:p w:rsidR="002D2995" w:rsidRPr="002A226A" w:rsidRDefault="002D2995" w:rsidP="00952F7E">
      <w:pPr>
        <w:ind w:firstLine="720"/>
        <w:jc w:val="both"/>
      </w:pPr>
      <w:r w:rsidRPr="002A226A">
        <w:t xml:space="preserve">При применении условных обозначений, изображений и знаков, не установленных стандартами, их следует пояснять непосредственно в тексте документа  или отдельным разделом (приложением) под названием </w:t>
      </w:r>
      <w:r>
        <w:t>«Список принятых терминов», «Список принятых сокращений»</w:t>
      </w:r>
    </w:p>
    <w:p w:rsidR="002D2995" w:rsidRPr="002A226A" w:rsidRDefault="002D2995" w:rsidP="002324DE">
      <w:pPr>
        <w:ind w:firstLine="720"/>
        <w:jc w:val="both"/>
      </w:pPr>
      <w:r w:rsidRPr="002A226A">
        <w:rPr>
          <w:bCs/>
        </w:rPr>
        <w:t>Не</w:t>
      </w:r>
      <w:r w:rsidR="00DD72FC">
        <w:rPr>
          <w:bCs/>
        </w:rPr>
        <w:t xml:space="preserve"> </w:t>
      </w:r>
      <w:r w:rsidRPr="002A226A">
        <w:rPr>
          <w:bCs/>
        </w:rPr>
        <w:t>отделяются</w:t>
      </w:r>
      <w:r w:rsidR="00DD72FC">
        <w:rPr>
          <w:bCs/>
        </w:rPr>
        <w:t xml:space="preserve"> </w:t>
      </w:r>
      <w:r w:rsidRPr="002A226A">
        <w:t>при переносе из одной строки в другую:</w:t>
      </w:r>
    </w:p>
    <w:p w:rsidR="002D2995" w:rsidRPr="002A226A" w:rsidRDefault="002D2995" w:rsidP="002324DE">
      <w:pPr>
        <w:ind w:firstLine="720"/>
        <w:jc w:val="both"/>
      </w:pPr>
      <w:r w:rsidRPr="002A226A">
        <w:t>а) фамилии от инициалов или один инициал от другого;</w:t>
      </w:r>
    </w:p>
    <w:p w:rsidR="002D2995" w:rsidRPr="002A226A" w:rsidRDefault="002D2995" w:rsidP="002324DE">
      <w:pPr>
        <w:ind w:firstLine="720"/>
        <w:jc w:val="both"/>
      </w:pPr>
      <w:proofErr w:type="gramStart"/>
      <w:r w:rsidRPr="002A226A">
        <w:t xml:space="preserve">б) сокращенные слова от имен собственных, к которым они относятся, </w:t>
      </w:r>
      <w:r w:rsidRPr="00482BC4">
        <w:rPr>
          <w:iCs/>
        </w:rPr>
        <w:t>например</w:t>
      </w:r>
      <w:r w:rsidRPr="00482BC4">
        <w:t>:</w:t>
      </w:r>
      <w:r w:rsidRPr="002A226A">
        <w:t xml:space="preserve"> тов. Иванов, г. Кемерово, ул. Московская;</w:t>
      </w:r>
      <w:proofErr w:type="gramEnd"/>
    </w:p>
    <w:p w:rsidR="002D2995" w:rsidRPr="002A226A" w:rsidRDefault="002D2995" w:rsidP="002324DE">
      <w:pPr>
        <w:ind w:firstLine="720"/>
        <w:jc w:val="both"/>
      </w:pPr>
      <w:r w:rsidRPr="002A226A">
        <w:t>в) цифры и буквы со скобкой (при перечислении) от следующего за ним слова;</w:t>
      </w:r>
    </w:p>
    <w:p w:rsidR="002D2995" w:rsidRPr="002A226A" w:rsidRDefault="002D2995" w:rsidP="002324DE">
      <w:pPr>
        <w:ind w:firstLine="720"/>
        <w:jc w:val="both"/>
      </w:pPr>
      <w:r w:rsidRPr="002A226A">
        <w:t xml:space="preserve">г) римские или арабские цифры от их сокращенных или полных наименований, </w:t>
      </w:r>
      <w:r w:rsidRPr="002A226A">
        <w:rPr>
          <w:iCs/>
        </w:rPr>
        <w:t>например</w:t>
      </w:r>
      <w:r w:rsidRPr="002A226A">
        <w:t>: 2011 г., 1000 руб., ХХ век;</w:t>
      </w:r>
    </w:p>
    <w:p w:rsidR="002D2995" w:rsidRPr="002A226A" w:rsidRDefault="002D2995" w:rsidP="002324DE">
      <w:pPr>
        <w:ind w:firstLine="720"/>
        <w:jc w:val="both"/>
      </w:pPr>
      <w:proofErr w:type="spellStart"/>
      <w:r w:rsidRPr="002A226A">
        <w:t>д</w:t>
      </w:r>
      <w:proofErr w:type="spellEnd"/>
      <w:r w:rsidRPr="002A226A">
        <w:t>) знаки и обозначения</w:t>
      </w:r>
      <w:proofErr w:type="gramStart"/>
      <w:r w:rsidRPr="002A226A">
        <w:t xml:space="preserve"> (№, %) </w:t>
      </w:r>
      <w:proofErr w:type="gramEnd"/>
      <w:r w:rsidRPr="002A226A">
        <w:t>от следующих за ними или предшествующих им цифр, например: № 75,  100%.</w:t>
      </w:r>
    </w:p>
    <w:p w:rsidR="002D2995" w:rsidRPr="00A53A61" w:rsidRDefault="002D2995" w:rsidP="00952F7E">
      <w:pPr>
        <w:ind w:firstLine="720"/>
        <w:jc w:val="both"/>
      </w:pPr>
      <w:r w:rsidRPr="002A226A">
        <w:t xml:space="preserve">С этой целью </w:t>
      </w:r>
      <w:r w:rsidRPr="00D147E4">
        <w:t>рекомендуется вместо обычного пробела использовать неразрывный</w:t>
      </w:r>
      <w:r w:rsidR="00DD72FC">
        <w:t xml:space="preserve"> </w:t>
      </w:r>
      <w:r w:rsidRPr="00D147E4">
        <w:t>пробел</w:t>
      </w:r>
      <w:r w:rsidRPr="00A53A61">
        <w:rPr>
          <w:i/>
        </w:rPr>
        <w:t xml:space="preserve"> («</w:t>
      </w:r>
      <w:r w:rsidRPr="00A53A61">
        <w:rPr>
          <w:i/>
          <w:lang w:val="en-US"/>
        </w:rPr>
        <w:t>Ctrl</w:t>
      </w:r>
      <w:r w:rsidRPr="00A53A61">
        <w:rPr>
          <w:i/>
        </w:rPr>
        <w:t>» + «</w:t>
      </w:r>
      <w:r w:rsidRPr="00A53A61">
        <w:rPr>
          <w:i/>
          <w:lang w:val="en-US"/>
        </w:rPr>
        <w:t>Shift</w:t>
      </w:r>
      <w:r w:rsidRPr="00A53A61">
        <w:rPr>
          <w:i/>
        </w:rPr>
        <w:t>» + «Пробел»).</w:t>
      </w:r>
    </w:p>
    <w:p w:rsidR="002D2995" w:rsidRPr="009167D0" w:rsidRDefault="002D2995" w:rsidP="002324DE">
      <w:pPr>
        <w:ind w:firstLine="720"/>
        <w:jc w:val="both"/>
        <w:rPr>
          <w:b/>
          <w:bCs/>
          <w:i/>
          <w:iCs/>
        </w:rPr>
      </w:pPr>
      <w:r w:rsidRPr="009167D0">
        <w:rPr>
          <w:b/>
        </w:rPr>
        <w:t>При наборе текста</w:t>
      </w:r>
      <w:r w:rsidR="00DD72FC">
        <w:rPr>
          <w:b/>
        </w:rPr>
        <w:t xml:space="preserve"> </w:t>
      </w:r>
      <w:r w:rsidRPr="009167D0">
        <w:rPr>
          <w:b/>
          <w:bCs/>
        </w:rPr>
        <w:t>не отбиваются пробелом:</w:t>
      </w:r>
    </w:p>
    <w:p w:rsidR="002D2995" w:rsidRPr="002A226A" w:rsidRDefault="002D2995" w:rsidP="002324DE">
      <w:pPr>
        <w:ind w:firstLine="720"/>
        <w:jc w:val="both"/>
      </w:pPr>
      <w:r w:rsidRPr="002A226A">
        <w:t>а) точки или запятые от предыдущего текста (от последующего – отделяются пробелом);</w:t>
      </w:r>
    </w:p>
    <w:p w:rsidR="002D2995" w:rsidRPr="002A226A" w:rsidRDefault="002D2995" w:rsidP="002324DE">
      <w:pPr>
        <w:ind w:firstLine="720"/>
        <w:jc w:val="both"/>
      </w:pPr>
      <w:r w:rsidRPr="002A226A">
        <w:lastRenderedPageBreak/>
        <w:t>б) многоточие от предшествующего и следующего за ним слова;</w:t>
      </w:r>
    </w:p>
    <w:p w:rsidR="002D2995" w:rsidRPr="002A226A" w:rsidRDefault="002D2995" w:rsidP="002324DE">
      <w:pPr>
        <w:ind w:firstLine="720"/>
        <w:jc w:val="both"/>
      </w:pPr>
      <w:r w:rsidRPr="002A226A">
        <w:t>в) тире между цифрами, обозначающими пределы величины;</w:t>
      </w:r>
    </w:p>
    <w:p w:rsidR="002D2995" w:rsidRPr="002A226A" w:rsidRDefault="002D2995" w:rsidP="002324DE">
      <w:pPr>
        <w:ind w:firstLine="720"/>
        <w:jc w:val="both"/>
      </w:pPr>
      <w:r w:rsidRPr="002A226A">
        <w:t xml:space="preserve">г) тире от запятой и кавычки; </w:t>
      </w:r>
    </w:p>
    <w:p w:rsidR="002D2995" w:rsidRPr="002A226A" w:rsidRDefault="002D2995" w:rsidP="002324DE">
      <w:pPr>
        <w:ind w:firstLine="720"/>
        <w:jc w:val="both"/>
      </w:pPr>
      <w:proofErr w:type="spellStart"/>
      <w:r w:rsidRPr="002A226A">
        <w:t>д</w:t>
      </w:r>
      <w:proofErr w:type="spellEnd"/>
      <w:r w:rsidRPr="002A226A">
        <w:t>) знак дефис между союзами и при переносе;</w:t>
      </w:r>
    </w:p>
    <w:p w:rsidR="002D2995" w:rsidRPr="002A226A" w:rsidRDefault="002D2995" w:rsidP="002324DE">
      <w:pPr>
        <w:ind w:firstLine="720"/>
        <w:jc w:val="both"/>
      </w:pPr>
      <w:r w:rsidRPr="002A226A">
        <w:t>е) кавычки и скобки от заключенных в них слов;</w:t>
      </w:r>
    </w:p>
    <w:p w:rsidR="002D2995" w:rsidRPr="002A226A" w:rsidRDefault="002D2995" w:rsidP="002324DE">
      <w:pPr>
        <w:ind w:firstLine="720"/>
        <w:jc w:val="both"/>
      </w:pPr>
      <w:r w:rsidRPr="002A226A">
        <w:t>ж) знаки сноски от предшествующей точки или запятой;</w:t>
      </w:r>
    </w:p>
    <w:p w:rsidR="002D2995" w:rsidRPr="002A226A" w:rsidRDefault="002D2995" w:rsidP="002324DE">
      <w:pPr>
        <w:ind w:firstLine="720"/>
        <w:jc w:val="both"/>
      </w:pPr>
      <w:r w:rsidRPr="002A226A">
        <w:t>и) знаки процентов, градусов, минут, секунд от цифры;</w:t>
      </w:r>
    </w:p>
    <w:p w:rsidR="002D2995" w:rsidRPr="002A226A" w:rsidRDefault="002D2995" w:rsidP="00CA2B69">
      <w:pPr>
        <w:ind w:firstLine="720"/>
        <w:jc w:val="both"/>
      </w:pPr>
      <w:r w:rsidRPr="002A226A">
        <w:t>к) знаки плюс, минус и плюс-минус.</w:t>
      </w:r>
    </w:p>
    <w:p w:rsidR="002D2995" w:rsidRPr="004C08DC" w:rsidRDefault="002D2995" w:rsidP="002324DE">
      <w:pPr>
        <w:ind w:firstLine="720"/>
        <w:jc w:val="both"/>
        <w:rPr>
          <w:bCs/>
        </w:rPr>
      </w:pPr>
      <w:r w:rsidRPr="004C08DC">
        <w:rPr>
          <w:b/>
          <w:bCs/>
        </w:rPr>
        <w:t>Отбиваются пробелом</w:t>
      </w:r>
      <w:r w:rsidRPr="004C08DC">
        <w:rPr>
          <w:bCs/>
        </w:rPr>
        <w:t>:</w:t>
      </w:r>
    </w:p>
    <w:p w:rsidR="002D2995" w:rsidRPr="002A226A" w:rsidRDefault="002D2995" w:rsidP="002324DE">
      <w:pPr>
        <w:ind w:firstLine="720"/>
        <w:jc w:val="both"/>
      </w:pPr>
      <w:r w:rsidRPr="002A226A">
        <w:t>а) тире между словами с обеих сторон;</w:t>
      </w:r>
    </w:p>
    <w:p w:rsidR="002D2995" w:rsidRPr="002A226A" w:rsidRDefault="002D2995" w:rsidP="002324DE">
      <w:pPr>
        <w:ind w:firstLine="720"/>
        <w:jc w:val="both"/>
      </w:pPr>
      <w:r w:rsidRPr="002A226A">
        <w:t>б) тире в прямой речи в начале абзаца;</w:t>
      </w:r>
    </w:p>
    <w:p w:rsidR="002D2995" w:rsidRPr="002A226A" w:rsidRDefault="002D2995" w:rsidP="002324DE">
      <w:pPr>
        <w:ind w:firstLine="720"/>
        <w:jc w:val="both"/>
      </w:pPr>
      <w:r w:rsidRPr="002A226A">
        <w:t>в) знак дефис внутри текста, набранного в разрядку;</w:t>
      </w:r>
    </w:p>
    <w:p w:rsidR="002D2995" w:rsidRPr="002A226A" w:rsidRDefault="002D2995" w:rsidP="002324DE">
      <w:pPr>
        <w:ind w:firstLine="720"/>
        <w:jc w:val="both"/>
      </w:pPr>
      <w:r w:rsidRPr="002A226A">
        <w:t>г) знаки сноски (цифры и звездочки)  от следующего за ними текста;</w:t>
      </w:r>
    </w:p>
    <w:p w:rsidR="002D2995" w:rsidRPr="002A226A" w:rsidRDefault="002D2995" w:rsidP="00CA2B69">
      <w:pPr>
        <w:ind w:firstLine="720"/>
        <w:jc w:val="both"/>
      </w:pPr>
      <w:proofErr w:type="spellStart"/>
      <w:r w:rsidRPr="002A226A">
        <w:t>д</w:t>
      </w:r>
      <w:proofErr w:type="spellEnd"/>
      <w:r w:rsidRPr="002A226A">
        <w:t>) знаки номера и параграфа от следующей за ними цифры.</w:t>
      </w:r>
    </w:p>
    <w:p w:rsidR="002D2995" w:rsidRPr="00972341" w:rsidRDefault="002D2995" w:rsidP="002324DE">
      <w:pPr>
        <w:ind w:firstLine="600"/>
        <w:jc w:val="both"/>
      </w:pPr>
      <w:r w:rsidRPr="002A226A">
        <w:rPr>
          <w:i/>
        </w:rPr>
        <w:t>В</w:t>
      </w:r>
      <w:r w:rsidRPr="00972341">
        <w:t>о всем тексте используется только короткое тире («</w:t>
      </w:r>
      <w:r w:rsidRPr="00972341">
        <w:rPr>
          <w:lang w:val="en-US"/>
        </w:rPr>
        <w:t>Ctrl</w:t>
      </w:r>
      <w:r w:rsidRPr="00972341">
        <w:t>» + «–» правой цифровой клавиатуры).</w:t>
      </w:r>
    </w:p>
    <w:p w:rsidR="002D2995" w:rsidRPr="002A226A" w:rsidRDefault="002D2995" w:rsidP="002324DE">
      <w:pPr>
        <w:ind w:firstLine="720"/>
        <w:jc w:val="both"/>
        <w:rPr>
          <w:b/>
          <w:bCs/>
        </w:rPr>
      </w:pPr>
      <w:r w:rsidRPr="002A226A">
        <w:t xml:space="preserve">В научных текстах технического и экономического характера используется, как правило, цифровая и словесно-цифровая форма записи информации. </w:t>
      </w:r>
      <w:r>
        <w:t>П</w:t>
      </w:r>
      <w:r w:rsidRPr="002A226A">
        <w:t xml:space="preserve">равила записи </w:t>
      </w:r>
      <w:r w:rsidRPr="00972341">
        <w:rPr>
          <w:bCs/>
        </w:rPr>
        <w:t>количественных числительных</w:t>
      </w:r>
      <w:r>
        <w:rPr>
          <w:bCs/>
        </w:rPr>
        <w:t>:</w:t>
      </w:r>
    </w:p>
    <w:p w:rsidR="002D2995" w:rsidRPr="002A226A" w:rsidRDefault="002D2995" w:rsidP="002324DE">
      <w:pPr>
        <w:ind w:firstLine="720"/>
        <w:jc w:val="both"/>
      </w:pPr>
      <w:r>
        <w:t>- о</w:t>
      </w:r>
      <w:r w:rsidRPr="002A226A">
        <w:t>днозначные количественные числительные, если при них нет единиц измерения, пишутся словами. Например: пять станков, на трёх образцах</w:t>
      </w:r>
      <w:r>
        <w:t>;</w:t>
      </w:r>
    </w:p>
    <w:p w:rsidR="002D2995" w:rsidRPr="002A226A" w:rsidRDefault="002D2995" w:rsidP="002324DE">
      <w:pPr>
        <w:ind w:firstLine="720"/>
        <w:jc w:val="both"/>
      </w:pPr>
      <w:r>
        <w:t>- м</w:t>
      </w:r>
      <w:r w:rsidRPr="002A226A">
        <w:t>ногозначные количественные числительные пишутся цифрами, за исключением числительных, которыми начинается абзац. Например: 25 станков, на 30 образцах</w:t>
      </w:r>
      <w:r>
        <w:t>;</w:t>
      </w:r>
    </w:p>
    <w:p w:rsidR="002D2995" w:rsidRPr="002A226A" w:rsidRDefault="002D2995" w:rsidP="002324DE">
      <w:pPr>
        <w:ind w:firstLine="720"/>
        <w:jc w:val="both"/>
      </w:pPr>
      <w:r>
        <w:t>- ч</w:t>
      </w:r>
      <w:r w:rsidRPr="002A226A">
        <w:t>исла с сокращенным обозначением единиц измерения пишутся цифрами. Например: 7 л, 24 кг.</w:t>
      </w:r>
    </w:p>
    <w:p w:rsidR="002D2995" w:rsidRPr="002A226A" w:rsidRDefault="002D2995" w:rsidP="002324DE">
      <w:pPr>
        <w:ind w:firstLine="720"/>
        <w:jc w:val="both"/>
      </w:pPr>
      <w:r w:rsidRPr="002A226A">
        <w:t>В обозначениях единиц точку, как знак сокращения не ставят.</w:t>
      </w:r>
    </w:p>
    <w:p w:rsidR="002D2995" w:rsidRPr="002A226A" w:rsidRDefault="002D2995" w:rsidP="002324DE">
      <w:pPr>
        <w:ind w:firstLine="720"/>
        <w:jc w:val="both"/>
      </w:pPr>
      <w:r w:rsidRPr="002A226A">
        <w:t>При перечислении однородных чисел (величин и отношений) сокращенное обозначение единицы измерения ставится только после последней цифры. Например: 3, 14 и 25 кг.</w:t>
      </w:r>
    </w:p>
    <w:p w:rsidR="002D2995" w:rsidRPr="002A226A" w:rsidRDefault="002D2995" w:rsidP="00972341">
      <w:pPr>
        <w:ind w:firstLine="720"/>
        <w:jc w:val="both"/>
      </w:pPr>
      <w:r w:rsidRPr="002A226A">
        <w:t xml:space="preserve">Количественные числительные при записи арабскими цифрами </w:t>
      </w:r>
      <w:r w:rsidRPr="00972341">
        <w:t>не имеют падежных</w:t>
      </w:r>
      <w:r w:rsidR="00DD72FC">
        <w:t xml:space="preserve"> </w:t>
      </w:r>
      <w:r w:rsidRPr="00972341">
        <w:t>окончаний</w:t>
      </w:r>
      <w:r w:rsidRPr="002A226A">
        <w:t>, если они сопровождаются существительными. Например, на 20 страницах, а не на 20-ти страницах.</w:t>
      </w:r>
    </w:p>
    <w:p w:rsidR="002D2995" w:rsidRPr="002A226A" w:rsidRDefault="002D2995" w:rsidP="002324DE">
      <w:pPr>
        <w:ind w:firstLine="720"/>
        <w:jc w:val="both"/>
      </w:pPr>
      <w:r w:rsidRPr="002A226A">
        <w:t xml:space="preserve">При написании </w:t>
      </w:r>
      <w:r w:rsidRPr="00972341">
        <w:rPr>
          <w:bCs/>
        </w:rPr>
        <w:t>порядковых числительных</w:t>
      </w:r>
      <w:r w:rsidRPr="002A226A">
        <w:t xml:space="preserve"> следует соблюдать следующие правила.</w:t>
      </w:r>
    </w:p>
    <w:p w:rsidR="002D2995" w:rsidRPr="002A226A" w:rsidRDefault="002D2995" w:rsidP="002324DE">
      <w:pPr>
        <w:ind w:firstLine="720"/>
        <w:jc w:val="both"/>
      </w:pPr>
      <w:r w:rsidRPr="002A226A">
        <w:t>Однозначные и многозначные порядковые числительные пишутся словами. Например: третий, тридцать четвертый, двухсотый.</w:t>
      </w:r>
    </w:p>
    <w:p w:rsidR="002D2995" w:rsidRPr="002A226A" w:rsidRDefault="002D2995" w:rsidP="002324DE">
      <w:pPr>
        <w:ind w:firstLine="720"/>
        <w:jc w:val="both"/>
      </w:pPr>
      <w:r w:rsidRPr="002A226A">
        <w:t xml:space="preserve">Порядковые числительные, входящие в состав сложных слов, в научных текстах пишутся цифрами. Например: 15-тонный грузовик, 30-процентный раствор. </w:t>
      </w:r>
    </w:p>
    <w:p w:rsidR="002D2995" w:rsidRPr="002A226A" w:rsidRDefault="002D2995" w:rsidP="002324DE">
      <w:pPr>
        <w:ind w:firstLine="720"/>
        <w:jc w:val="both"/>
      </w:pPr>
      <w:r w:rsidRPr="002A226A">
        <w:t>Порядковые числительные при записи арабскими цифрами имеют падежные окончания:</w:t>
      </w:r>
    </w:p>
    <w:p w:rsidR="002D2995" w:rsidRPr="002A226A" w:rsidRDefault="002D2995" w:rsidP="002324DE">
      <w:pPr>
        <w:ind w:firstLine="720"/>
        <w:jc w:val="both"/>
      </w:pPr>
      <w:r>
        <w:t>-</w:t>
      </w:r>
      <w:r w:rsidRPr="002A226A">
        <w:t xml:space="preserve"> из одной буквы, если они оканчиваются на две гласные или на гласную и согласную буквы;</w:t>
      </w:r>
    </w:p>
    <w:p w:rsidR="002D2995" w:rsidRPr="002A226A" w:rsidRDefault="002D2995" w:rsidP="002324DE">
      <w:pPr>
        <w:ind w:firstLine="720"/>
        <w:jc w:val="both"/>
      </w:pPr>
      <w:r>
        <w:t>-</w:t>
      </w:r>
      <w:r w:rsidRPr="002A226A">
        <w:t xml:space="preserve"> из двух букв, если они оканчиваются на согласную и гласную буквы.</w:t>
      </w:r>
    </w:p>
    <w:p w:rsidR="002D2995" w:rsidRPr="002A226A" w:rsidRDefault="002D2995" w:rsidP="002324DE">
      <w:pPr>
        <w:ind w:firstLine="720"/>
        <w:jc w:val="both"/>
      </w:pPr>
      <w:r w:rsidRPr="002A226A">
        <w:t>Например: вторая – 2-я, пятнадцатый – 15-й, тридцатых – 30-х, в 53</w:t>
      </w:r>
      <w:r w:rsidRPr="002A226A">
        <w:noBreakHyphen/>
        <w:t>м году; но десятого класса – 10-го класса.</w:t>
      </w:r>
    </w:p>
    <w:p w:rsidR="002D2995" w:rsidRPr="002A226A" w:rsidRDefault="002D2995" w:rsidP="002324DE">
      <w:pPr>
        <w:ind w:firstLine="720"/>
        <w:jc w:val="both"/>
      </w:pPr>
      <w:r w:rsidRPr="002A226A">
        <w:t xml:space="preserve">Порядковые числительные при записи римскими цифрами для обозначения порядковых номеров столетий (веков), кварталов, партийных съездов падежных окончаний не имеют. Например, </w:t>
      </w:r>
      <w:r w:rsidRPr="002A226A">
        <w:rPr>
          <w:lang w:val="en-US"/>
        </w:rPr>
        <w:t>XX</w:t>
      </w:r>
      <w:r w:rsidRPr="002A226A">
        <w:t xml:space="preserve"> век, а не </w:t>
      </w:r>
      <w:r w:rsidRPr="002A226A">
        <w:rPr>
          <w:lang w:val="en-US"/>
        </w:rPr>
        <w:t>XX</w:t>
      </w:r>
      <w:r w:rsidRPr="002A226A">
        <w:t>-</w:t>
      </w:r>
      <w:proofErr w:type="spellStart"/>
      <w:r w:rsidRPr="002A226A">
        <w:t>й</w:t>
      </w:r>
      <w:proofErr w:type="spellEnd"/>
      <w:r w:rsidRPr="002A226A">
        <w:t xml:space="preserve"> век.</w:t>
      </w:r>
    </w:p>
    <w:p w:rsidR="002D2995" w:rsidRPr="002A226A" w:rsidRDefault="002D2995" w:rsidP="002324DE">
      <w:pPr>
        <w:ind w:firstLine="720"/>
        <w:jc w:val="both"/>
      </w:pPr>
      <w:r w:rsidRPr="002A226A">
        <w:t>При перечислении нескольких порядковых числительных падежное окончание ставится только один раз. Например, водители 1 и 2-го классов.</w:t>
      </w:r>
    </w:p>
    <w:p w:rsidR="002D2995" w:rsidRPr="002A226A" w:rsidRDefault="002D2995" w:rsidP="002324DE">
      <w:pPr>
        <w:ind w:firstLine="720"/>
        <w:jc w:val="both"/>
      </w:pPr>
    </w:p>
    <w:p w:rsidR="002D2995" w:rsidRPr="002A226A" w:rsidRDefault="002D2995" w:rsidP="002324DE">
      <w:pPr>
        <w:keepNext/>
        <w:ind w:firstLine="720"/>
        <w:outlineLvl w:val="1"/>
        <w:rPr>
          <w:b/>
          <w:bCs/>
          <w:iCs/>
        </w:rPr>
      </w:pPr>
      <w:bookmarkStart w:id="19" w:name="_Toc91459313"/>
    </w:p>
    <w:p w:rsidR="002D2995" w:rsidRPr="002A226A" w:rsidRDefault="002D2995" w:rsidP="002324DE">
      <w:pPr>
        <w:keepNext/>
        <w:ind w:firstLine="720"/>
        <w:outlineLvl w:val="1"/>
        <w:rPr>
          <w:b/>
          <w:bCs/>
          <w:iCs/>
        </w:rPr>
      </w:pPr>
      <w:r w:rsidRPr="002A226A">
        <w:rPr>
          <w:b/>
          <w:bCs/>
          <w:iCs/>
        </w:rPr>
        <w:t>4.2 Оформление перечислений</w:t>
      </w:r>
      <w:bookmarkEnd w:id="19"/>
    </w:p>
    <w:p w:rsidR="002D2995" w:rsidRPr="002A226A" w:rsidRDefault="002D2995" w:rsidP="002324DE">
      <w:pPr>
        <w:ind w:firstLine="720"/>
        <w:jc w:val="both"/>
      </w:pPr>
    </w:p>
    <w:p w:rsidR="002D2995" w:rsidRPr="002A226A" w:rsidRDefault="002D2995" w:rsidP="002324DE">
      <w:pPr>
        <w:ind w:firstLine="720"/>
        <w:jc w:val="both"/>
      </w:pPr>
      <w:r w:rsidRPr="002A226A">
        <w:t>Внутри пунктов или подпунктов могут быть приведены перечисления.</w:t>
      </w:r>
    </w:p>
    <w:p w:rsidR="002D2995" w:rsidRPr="002A226A" w:rsidRDefault="002D2995" w:rsidP="002324DE">
      <w:pPr>
        <w:ind w:firstLine="720"/>
        <w:jc w:val="both"/>
      </w:pPr>
      <w:r w:rsidRPr="002A226A">
        <w:lastRenderedPageBreak/>
        <w:t>В научных текстах встречается много перечислений, состоящих как из законченных, так и незаконченных фраз. Незаконченные фразы пишутся со строчных букв и обозначаются арабскими цифрами или строчными буквами с круглой закрывающейся скобкой. Существует два варианта оформления таких фраз:</w:t>
      </w:r>
    </w:p>
    <w:p w:rsidR="002D2995" w:rsidRPr="002A226A" w:rsidRDefault="002D2995" w:rsidP="002324DE">
      <w:pPr>
        <w:ind w:firstLine="720"/>
        <w:jc w:val="both"/>
      </w:pPr>
      <w:r w:rsidRPr="002A226A">
        <w:t>а) Перечисления состоят из отдельных слов (или небольших фраз без знаков препинания внутри), которые пишутся в подбор с остальным текстом и отделяются друг от друга запятой.</w:t>
      </w:r>
    </w:p>
    <w:p w:rsidR="002D2995" w:rsidRPr="002A226A" w:rsidRDefault="002D2995" w:rsidP="002324DE">
      <w:pPr>
        <w:ind w:firstLine="720"/>
        <w:jc w:val="both"/>
      </w:pPr>
    </w:p>
    <w:p w:rsidR="002D2995" w:rsidRPr="00CA2B69" w:rsidRDefault="002D2995" w:rsidP="002324DE">
      <w:pPr>
        <w:ind w:firstLine="720"/>
        <w:jc w:val="both"/>
      </w:pPr>
      <w:r w:rsidRPr="00CA2B69">
        <w:t>Пример</w:t>
      </w:r>
      <w:r>
        <w:t>:</w:t>
      </w:r>
    </w:p>
    <w:p w:rsidR="002D2995" w:rsidRPr="002A226A" w:rsidRDefault="002D2995" w:rsidP="002324DE">
      <w:pPr>
        <w:ind w:firstLine="720"/>
        <w:jc w:val="both"/>
        <w:rPr>
          <w:i/>
        </w:rPr>
      </w:pPr>
    </w:p>
    <w:p w:rsidR="002D2995" w:rsidRPr="002A226A" w:rsidRDefault="002D2995" w:rsidP="002324DE">
      <w:pPr>
        <w:ind w:firstLine="720"/>
        <w:jc w:val="both"/>
      </w:pPr>
      <w:r w:rsidRPr="002A226A">
        <w:t>Обычно таблица состоит из следующих элементов: порядкового номера и тематического заголовка, боковика, заголовков вертикальных граф (головки), горизонтальных и вертикальных граф.</w:t>
      </w:r>
    </w:p>
    <w:p w:rsidR="002D2995" w:rsidRPr="002A226A" w:rsidRDefault="002D2995" w:rsidP="002324DE">
      <w:pPr>
        <w:ind w:firstLine="720"/>
        <w:jc w:val="both"/>
        <w:rPr>
          <w:i/>
        </w:rPr>
      </w:pPr>
    </w:p>
    <w:p w:rsidR="002D2995" w:rsidRPr="002A226A" w:rsidRDefault="002D2995" w:rsidP="002324DE">
      <w:pPr>
        <w:ind w:firstLine="720"/>
        <w:jc w:val="both"/>
      </w:pPr>
      <w:r w:rsidRPr="002A226A">
        <w:t>б) Перечисления состоят из развёрнутых фраз со своими знаками препинания. Здесь части перечисления чаще всего пишутся с новой строки и отделяются друг от друга точкой с запятой.</w:t>
      </w:r>
    </w:p>
    <w:p w:rsidR="002D2995" w:rsidRPr="002A226A" w:rsidRDefault="002D2995" w:rsidP="002324DE">
      <w:pPr>
        <w:ind w:firstLine="720"/>
        <w:jc w:val="both"/>
        <w:rPr>
          <w:i/>
        </w:rPr>
      </w:pPr>
    </w:p>
    <w:p w:rsidR="002D2995" w:rsidRPr="00CA2B69" w:rsidRDefault="002D2995" w:rsidP="002324DE">
      <w:pPr>
        <w:ind w:firstLine="720"/>
        <w:jc w:val="both"/>
      </w:pPr>
      <w:r w:rsidRPr="00CA2B69">
        <w:t>Пример</w:t>
      </w:r>
      <w:r>
        <w:t>:</w:t>
      </w:r>
    </w:p>
    <w:p w:rsidR="002D2995" w:rsidRPr="002A226A" w:rsidRDefault="002D2995" w:rsidP="002324DE">
      <w:pPr>
        <w:ind w:firstLine="720"/>
        <w:jc w:val="both"/>
        <w:rPr>
          <w:i/>
        </w:rPr>
      </w:pPr>
    </w:p>
    <w:p w:rsidR="002D2995" w:rsidRPr="002A226A" w:rsidRDefault="002D2995" w:rsidP="00494A26">
      <w:pPr>
        <w:pStyle w:val="af6"/>
        <w:ind w:firstLine="709"/>
        <w:jc w:val="both"/>
        <w:rPr>
          <w:b w:val="0"/>
          <w:sz w:val="24"/>
          <w:szCs w:val="24"/>
        </w:rPr>
      </w:pPr>
      <w:r w:rsidRPr="002A226A">
        <w:rPr>
          <w:b w:val="0"/>
          <w:sz w:val="24"/>
          <w:szCs w:val="24"/>
        </w:rPr>
        <w:t>Последовательность действий, выполняемых оператором:</w:t>
      </w:r>
    </w:p>
    <w:p w:rsidR="002D2995" w:rsidRPr="002A226A" w:rsidRDefault="002D2995" w:rsidP="00494A26">
      <w:pPr>
        <w:pStyle w:val="af6"/>
        <w:ind w:firstLine="709"/>
        <w:jc w:val="both"/>
        <w:rPr>
          <w:b w:val="0"/>
          <w:sz w:val="24"/>
          <w:szCs w:val="24"/>
        </w:rPr>
      </w:pPr>
      <w:r w:rsidRPr="002A226A">
        <w:rPr>
          <w:b w:val="0"/>
          <w:sz w:val="24"/>
          <w:szCs w:val="24"/>
        </w:rPr>
        <w:t>- прием файла по электронной почте</w:t>
      </w:r>
      <w:r>
        <w:rPr>
          <w:b w:val="0"/>
          <w:sz w:val="24"/>
          <w:szCs w:val="24"/>
        </w:rPr>
        <w:t>, по сети или каким-либо другим;</w:t>
      </w:r>
    </w:p>
    <w:p w:rsidR="002D2995" w:rsidRPr="002A226A" w:rsidRDefault="002D2995" w:rsidP="00494A26">
      <w:pPr>
        <w:pStyle w:val="af6"/>
        <w:ind w:firstLine="709"/>
        <w:jc w:val="both"/>
        <w:rPr>
          <w:b w:val="0"/>
          <w:sz w:val="24"/>
          <w:szCs w:val="24"/>
        </w:rPr>
      </w:pPr>
      <w:r w:rsidRPr="002A226A">
        <w:rPr>
          <w:b w:val="0"/>
          <w:sz w:val="24"/>
          <w:szCs w:val="24"/>
        </w:rPr>
        <w:t>- просмотр страниц электронного документа;</w:t>
      </w:r>
    </w:p>
    <w:p w:rsidR="002D2995" w:rsidRPr="002A226A" w:rsidRDefault="002D2995" w:rsidP="00494A26">
      <w:pPr>
        <w:pStyle w:val="af6"/>
        <w:ind w:firstLine="709"/>
        <w:jc w:val="both"/>
        <w:rPr>
          <w:b w:val="0"/>
          <w:sz w:val="24"/>
          <w:szCs w:val="24"/>
        </w:rPr>
      </w:pPr>
      <w:r w:rsidRPr="002A226A">
        <w:rPr>
          <w:b w:val="0"/>
          <w:sz w:val="24"/>
          <w:szCs w:val="24"/>
        </w:rPr>
        <w:t>- обработка полученных данных;</w:t>
      </w:r>
    </w:p>
    <w:p w:rsidR="002D2995" w:rsidRPr="002A226A" w:rsidRDefault="002D2995" w:rsidP="00494A26">
      <w:pPr>
        <w:pStyle w:val="af6"/>
        <w:ind w:firstLine="709"/>
        <w:jc w:val="both"/>
        <w:rPr>
          <w:b w:val="0"/>
          <w:sz w:val="24"/>
          <w:szCs w:val="24"/>
        </w:rPr>
      </w:pPr>
      <w:r w:rsidRPr="002A226A">
        <w:rPr>
          <w:b w:val="0"/>
          <w:sz w:val="24"/>
          <w:szCs w:val="24"/>
        </w:rPr>
        <w:t>- отправка файла.</w:t>
      </w:r>
    </w:p>
    <w:p w:rsidR="002D2995" w:rsidRPr="002A226A" w:rsidRDefault="002D2995" w:rsidP="002324DE">
      <w:pPr>
        <w:ind w:firstLine="720"/>
        <w:jc w:val="both"/>
      </w:pPr>
      <w:r w:rsidRPr="002A226A">
        <w:t>В том случае, когда части перечисления состоят из законченных фраз, они пишутся с абзацными отступами, начинаются с прописных букв и отделяются друг от друга точкой.</w:t>
      </w:r>
    </w:p>
    <w:p w:rsidR="002D2995" w:rsidRPr="002A226A" w:rsidRDefault="002D2995" w:rsidP="002324DE">
      <w:pPr>
        <w:ind w:firstLine="720"/>
        <w:jc w:val="both"/>
      </w:pPr>
      <w:r w:rsidRPr="002A226A">
        <w:t>Те</w:t>
      </w:r>
      <w:proofErr w:type="gramStart"/>
      <w:r w:rsidRPr="002A226A">
        <w:t>кст вс</w:t>
      </w:r>
      <w:proofErr w:type="gramEnd"/>
      <w:r w:rsidRPr="002A226A">
        <w:t>ех элементов перечисления должен быть грамматически подчинен основной вводной фразе, которая предшествует перечислению.</w:t>
      </w:r>
    </w:p>
    <w:p w:rsidR="002D2995" w:rsidRPr="002A226A" w:rsidRDefault="002D2995" w:rsidP="002324DE">
      <w:pPr>
        <w:ind w:firstLine="720"/>
        <w:jc w:val="both"/>
      </w:pPr>
      <w:r w:rsidRPr="002A226A">
        <w:t xml:space="preserve">Перед каждым элементом перечисления следует ставить тире или дефис. </w:t>
      </w:r>
    </w:p>
    <w:p w:rsidR="002D2995" w:rsidRPr="002A226A" w:rsidRDefault="002D2995" w:rsidP="002324DE">
      <w:pPr>
        <w:ind w:firstLine="720"/>
        <w:jc w:val="both"/>
      </w:pPr>
      <w:proofErr w:type="gramStart"/>
      <w:r w:rsidRPr="002A226A">
        <w:t>При необходимости ссылки в тексте документа на один из элементов перечисления вместо тире</w:t>
      </w:r>
      <w:proofErr w:type="gramEnd"/>
      <w:r w:rsidRPr="002A226A">
        <w:t xml:space="preserve"> (дефиса) ставятся строчные буквы в порядке русского алфавита, начиная с буквы а (за исключением букв ё, </w:t>
      </w:r>
      <w:proofErr w:type="spellStart"/>
      <w:r w:rsidRPr="002A226A">
        <w:t>з</w:t>
      </w:r>
      <w:proofErr w:type="spellEnd"/>
      <w:r w:rsidRPr="002A226A">
        <w:t xml:space="preserve">, </w:t>
      </w:r>
      <w:proofErr w:type="spellStart"/>
      <w:r w:rsidRPr="002A226A">
        <w:t>й</w:t>
      </w:r>
      <w:proofErr w:type="spellEnd"/>
      <w:r w:rsidRPr="002A226A">
        <w:t xml:space="preserve">, о, ч, </w:t>
      </w:r>
      <w:proofErr w:type="spellStart"/>
      <w:r w:rsidRPr="002A226A">
        <w:t>ъ</w:t>
      </w:r>
      <w:proofErr w:type="spellEnd"/>
      <w:r w:rsidRPr="002A226A">
        <w:t xml:space="preserve">, </w:t>
      </w:r>
      <w:proofErr w:type="spellStart"/>
      <w:r w:rsidRPr="002A226A">
        <w:t>ы</w:t>
      </w:r>
      <w:proofErr w:type="spellEnd"/>
      <w:r w:rsidRPr="002A226A">
        <w:t xml:space="preserve">, </w:t>
      </w:r>
      <w:proofErr w:type="spellStart"/>
      <w:r w:rsidRPr="002A226A">
        <w:t>ь</w:t>
      </w:r>
      <w:proofErr w:type="spellEnd"/>
      <w:r w:rsidRPr="002A226A">
        <w:t>).</w:t>
      </w:r>
    </w:p>
    <w:p w:rsidR="002D2995" w:rsidRPr="002A226A" w:rsidRDefault="002D2995" w:rsidP="002324DE">
      <w:pPr>
        <w:ind w:firstLine="720"/>
        <w:jc w:val="both"/>
      </w:pPr>
      <w:r w:rsidRPr="002A226A">
        <w:t xml:space="preserve">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 </w:t>
      </w:r>
    </w:p>
    <w:p w:rsidR="002D2995" w:rsidRPr="002A226A" w:rsidRDefault="002D2995" w:rsidP="002324DE">
      <w:pPr>
        <w:ind w:firstLine="720"/>
        <w:jc w:val="both"/>
        <w:rPr>
          <w:bCs/>
          <w:i/>
          <w:iCs/>
        </w:rPr>
      </w:pPr>
    </w:p>
    <w:p w:rsidR="002D2995" w:rsidRPr="00CA2B69" w:rsidRDefault="002D2995" w:rsidP="002324DE">
      <w:pPr>
        <w:ind w:firstLine="720"/>
        <w:jc w:val="both"/>
        <w:rPr>
          <w:bCs/>
          <w:iCs/>
        </w:rPr>
      </w:pPr>
      <w:r w:rsidRPr="00CA2B69">
        <w:rPr>
          <w:bCs/>
          <w:iCs/>
        </w:rPr>
        <w:t>Пример</w:t>
      </w:r>
      <w:r>
        <w:rPr>
          <w:bCs/>
          <w:iCs/>
        </w:rPr>
        <w:t>:</w:t>
      </w:r>
    </w:p>
    <w:p w:rsidR="002D2995" w:rsidRPr="002A226A" w:rsidRDefault="002D2995" w:rsidP="002324DE">
      <w:pPr>
        <w:ind w:firstLine="720"/>
        <w:jc w:val="both"/>
        <w:rPr>
          <w:b/>
        </w:rPr>
      </w:pPr>
    </w:p>
    <w:p w:rsidR="002D2995" w:rsidRPr="00695AED" w:rsidRDefault="002D2995" w:rsidP="002324DE">
      <w:pPr>
        <w:ind w:firstLine="720"/>
        <w:jc w:val="both"/>
        <w:rPr>
          <w:bCs/>
          <w:iCs/>
        </w:rPr>
      </w:pPr>
      <w:r w:rsidRPr="00695AED">
        <w:rPr>
          <w:bCs/>
          <w:iCs/>
        </w:rPr>
        <w:t>Можно выделить несколько основных видов контроля рекламы:</w:t>
      </w:r>
    </w:p>
    <w:p w:rsidR="002D2995" w:rsidRPr="00695AED" w:rsidRDefault="002D2995" w:rsidP="002324DE">
      <w:pPr>
        <w:ind w:firstLine="720"/>
        <w:jc w:val="both"/>
        <w:rPr>
          <w:bCs/>
        </w:rPr>
      </w:pPr>
      <w:r w:rsidRPr="00695AED">
        <w:rPr>
          <w:bCs/>
          <w:iCs/>
        </w:rPr>
        <w:t xml:space="preserve">а) </w:t>
      </w:r>
      <w:r w:rsidRPr="00695AED">
        <w:rPr>
          <w:bCs/>
        </w:rPr>
        <w:t>По характеру ставящихся перед контролем целей выделяются:</w:t>
      </w:r>
    </w:p>
    <w:p w:rsidR="002D2995" w:rsidRPr="00695AED" w:rsidRDefault="002D2995" w:rsidP="002324DE">
      <w:pPr>
        <w:ind w:firstLine="1080"/>
        <w:jc w:val="both"/>
        <w:rPr>
          <w:bCs/>
        </w:rPr>
      </w:pPr>
      <w:r w:rsidRPr="00695AED">
        <w:rPr>
          <w:bCs/>
        </w:rPr>
        <w:t xml:space="preserve">1) </w:t>
      </w:r>
      <w:r>
        <w:rPr>
          <w:bCs/>
        </w:rPr>
        <w:t>с</w:t>
      </w:r>
      <w:r w:rsidRPr="00695AED">
        <w:rPr>
          <w:bCs/>
        </w:rPr>
        <w:t>тратегический контроль рекламной деятельности.</w:t>
      </w:r>
    </w:p>
    <w:p w:rsidR="002D2995" w:rsidRPr="00695AED" w:rsidRDefault="002D2995" w:rsidP="002324DE">
      <w:pPr>
        <w:ind w:firstLine="1080"/>
        <w:jc w:val="both"/>
      </w:pPr>
      <w:r w:rsidRPr="00695AED">
        <w:rPr>
          <w:bCs/>
        </w:rPr>
        <w:t xml:space="preserve">2) </w:t>
      </w:r>
      <w:r>
        <w:rPr>
          <w:bCs/>
        </w:rPr>
        <w:t>т</w:t>
      </w:r>
      <w:r w:rsidRPr="00695AED">
        <w:rPr>
          <w:bCs/>
        </w:rPr>
        <w:t>актический контроль рекламной деятельности.</w:t>
      </w:r>
    </w:p>
    <w:p w:rsidR="002D2995" w:rsidRPr="00695AED" w:rsidRDefault="002D2995" w:rsidP="002324DE">
      <w:pPr>
        <w:ind w:firstLine="720"/>
        <w:jc w:val="both"/>
      </w:pPr>
      <w:r w:rsidRPr="00695AED">
        <w:rPr>
          <w:bCs/>
          <w:iCs/>
        </w:rPr>
        <w:t xml:space="preserve">б) </w:t>
      </w:r>
      <w:r w:rsidRPr="00695AED">
        <w:rPr>
          <w:iCs/>
        </w:rPr>
        <w:t>В зависимости от времени проведения различаются:</w:t>
      </w:r>
    </w:p>
    <w:p w:rsidR="002D2995" w:rsidRPr="00695AED" w:rsidRDefault="002D2995" w:rsidP="002324DE">
      <w:pPr>
        <w:ind w:firstLine="1200"/>
        <w:jc w:val="both"/>
      </w:pPr>
      <w:r w:rsidRPr="00695AED">
        <w:rPr>
          <w:bCs/>
          <w:iCs/>
        </w:rPr>
        <w:t xml:space="preserve">1) </w:t>
      </w:r>
      <w:r>
        <w:rPr>
          <w:bCs/>
        </w:rPr>
        <w:t>п</w:t>
      </w:r>
      <w:r w:rsidRPr="00695AED">
        <w:rPr>
          <w:bCs/>
        </w:rPr>
        <w:t xml:space="preserve">редварительный контроль. Инструментом проведения служит </w:t>
      </w:r>
      <w:proofErr w:type="spellStart"/>
      <w:r w:rsidRPr="00695AED">
        <w:rPr>
          <w:bCs/>
        </w:rPr>
        <w:t>предтестирование</w:t>
      </w:r>
      <w:proofErr w:type="spellEnd"/>
      <w:r>
        <w:rPr>
          <w:bCs/>
        </w:rPr>
        <w:t>;</w:t>
      </w:r>
    </w:p>
    <w:p w:rsidR="002D2995" w:rsidRPr="00695AED" w:rsidRDefault="002D2995" w:rsidP="002324DE">
      <w:pPr>
        <w:ind w:firstLine="1200"/>
        <w:jc w:val="both"/>
      </w:pPr>
      <w:r w:rsidRPr="00695AED">
        <w:rPr>
          <w:bCs/>
          <w:iCs/>
        </w:rPr>
        <w:t xml:space="preserve">2) </w:t>
      </w:r>
      <w:r>
        <w:t>п</w:t>
      </w:r>
      <w:r w:rsidRPr="00695AED">
        <w:t xml:space="preserve">оследующий контроль. После завершения рекламной кампании измеряется фактический эффект – производится </w:t>
      </w:r>
      <w:proofErr w:type="spellStart"/>
      <w:r w:rsidRPr="00695AED">
        <w:t>посттестирование</w:t>
      </w:r>
      <w:proofErr w:type="spellEnd"/>
      <w:r>
        <w:t>;</w:t>
      </w:r>
    </w:p>
    <w:p w:rsidR="002D2995" w:rsidRPr="00695AED" w:rsidRDefault="002D2995" w:rsidP="002324DE">
      <w:pPr>
        <w:ind w:firstLine="720"/>
        <w:jc w:val="both"/>
      </w:pPr>
      <w:r w:rsidRPr="00695AED">
        <w:rPr>
          <w:bCs/>
          <w:iCs/>
        </w:rPr>
        <w:t xml:space="preserve">в) </w:t>
      </w:r>
      <w:r w:rsidRPr="00695AED">
        <w:rPr>
          <w:bCs/>
        </w:rPr>
        <w:t xml:space="preserve">В зависимости </w:t>
      </w:r>
      <w:proofErr w:type="gramStart"/>
      <w:r w:rsidRPr="00695AED">
        <w:rPr>
          <w:bCs/>
        </w:rPr>
        <w:t>от</w:t>
      </w:r>
      <w:proofErr w:type="gramEnd"/>
      <w:r w:rsidRPr="00695AED">
        <w:rPr>
          <w:bCs/>
        </w:rPr>
        <w:t>…</w:t>
      </w:r>
    </w:p>
    <w:p w:rsidR="002D2995" w:rsidRPr="00972341" w:rsidRDefault="002D2995" w:rsidP="002324DE">
      <w:pPr>
        <w:ind w:firstLine="720"/>
        <w:jc w:val="both"/>
      </w:pPr>
    </w:p>
    <w:p w:rsidR="002D2995" w:rsidRPr="00972341" w:rsidRDefault="002D2995" w:rsidP="002324DE">
      <w:pPr>
        <w:ind w:firstLine="720"/>
        <w:jc w:val="both"/>
      </w:pPr>
      <w:r w:rsidRPr="00972341">
        <w:lastRenderedPageBreak/>
        <w:t xml:space="preserve">Вторая и следующие строки многострочного элемента перечисления начинаются </w:t>
      </w:r>
      <w:proofErr w:type="spellStart"/>
      <w:r w:rsidRPr="00972341">
        <w:t>отлевого</w:t>
      </w:r>
      <w:proofErr w:type="spellEnd"/>
      <w:r w:rsidRPr="00972341">
        <w:t xml:space="preserve"> поля.</w:t>
      </w:r>
    </w:p>
    <w:p w:rsidR="002D2995" w:rsidRPr="002A226A" w:rsidRDefault="002D2995" w:rsidP="002324DE">
      <w:pPr>
        <w:ind w:firstLine="720"/>
        <w:jc w:val="both"/>
      </w:pPr>
    </w:p>
    <w:p w:rsidR="002D2995" w:rsidRPr="002A226A" w:rsidRDefault="002D2995" w:rsidP="002324DE">
      <w:pPr>
        <w:autoSpaceDE w:val="0"/>
        <w:autoSpaceDN w:val="0"/>
        <w:adjustRightInd w:val="0"/>
        <w:ind w:firstLine="720"/>
        <w:jc w:val="both"/>
        <w:rPr>
          <w:b/>
        </w:rPr>
      </w:pPr>
    </w:p>
    <w:p w:rsidR="002D2995" w:rsidRPr="002A226A" w:rsidRDefault="002D2995" w:rsidP="002324DE">
      <w:pPr>
        <w:keepNext/>
        <w:ind w:firstLine="720"/>
        <w:outlineLvl w:val="1"/>
        <w:rPr>
          <w:b/>
          <w:bCs/>
          <w:iCs/>
        </w:rPr>
      </w:pPr>
      <w:bookmarkStart w:id="20" w:name="_Toc91459314"/>
      <w:r w:rsidRPr="002A226A">
        <w:rPr>
          <w:b/>
          <w:bCs/>
          <w:iCs/>
        </w:rPr>
        <w:t>4.3 Оформление сокращений и аббревиатур</w:t>
      </w:r>
      <w:bookmarkEnd w:id="20"/>
    </w:p>
    <w:p w:rsidR="002D2995" w:rsidRPr="002A226A" w:rsidRDefault="002D2995" w:rsidP="002324DE">
      <w:pPr>
        <w:ind w:firstLine="720"/>
        <w:jc w:val="both"/>
      </w:pPr>
    </w:p>
    <w:p w:rsidR="002D2995" w:rsidRPr="002A226A" w:rsidRDefault="002D2995" w:rsidP="002324DE">
      <w:pPr>
        <w:autoSpaceDE w:val="0"/>
        <w:autoSpaceDN w:val="0"/>
        <w:adjustRightInd w:val="0"/>
        <w:ind w:firstLine="720"/>
      </w:pPr>
      <w:bookmarkStart w:id="21" w:name="PO0000011"/>
      <w:r w:rsidRPr="002A226A">
        <w:t>Сокращение русских слов и словосочетаний допускается при условии соблюдения требований ГОСТ 7.12-93.</w:t>
      </w:r>
    </w:p>
    <w:p w:rsidR="002D2995" w:rsidRPr="002A226A" w:rsidRDefault="002D2995" w:rsidP="002324DE">
      <w:pPr>
        <w:autoSpaceDE w:val="0"/>
        <w:autoSpaceDN w:val="0"/>
        <w:adjustRightInd w:val="0"/>
        <w:ind w:firstLine="720"/>
        <w:jc w:val="both"/>
      </w:pPr>
      <w:r w:rsidRPr="002A226A">
        <w:t>В тексте работы допускаются общепринятые сокращения и аббревиатуры, установленные правилами орфографии и соответствующими нормативными документами, например:</w:t>
      </w:r>
    </w:p>
    <w:p w:rsidR="002D2995" w:rsidRPr="002A226A" w:rsidRDefault="002D2995" w:rsidP="002324DE">
      <w:pPr>
        <w:autoSpaceDE w:val="0"/>
        <w:autoSpaceDN w:val="0"/>
        <w:adjustRightInd w:val="0"/>
        <w:ind w:firstLine="720"/>
        <w:jc w:val="both"/>
      </w:pPr>
    </w:p>
    <w:tbl>
      <w:tblPr>
        <w:tblW w:w="0" w:type="auto"/>
        <w:tblInd w:w="983" w:type="dxa"/>
        <w:tblLook w:val="01E0"/>
      </w:tblPr>
      <w:tblGrid>
        <w:gridCol w:w="943"/>
        <w:gridCol w:w="3276"/>
        <w:gridCol w:w="1276"/>
        <w:gridCol w:w="3463"/>
      </w:tblGrid>
      <w:tr w:rsidR="002D2995" w:rsidRPr="002A226A" w:rsidTr="00695AED">
        <w:tc>
          <w:tcPr>
            <w:tcW w:w="943" w:type="dxa"/>
          </w:tcPr>
          <w:p w:rsidR="002D2995" w:rsidRPr="002A226A" w:rsidRDefault="002D2995" w:rsidP="002324DE">
            <w:pPr>
              <w:autoSpaceDE w:val="0"/>
              <w:autoSpaceDN w:val="0"/>
              <w:adjustRightInd w:val="0"/>
            </w:pPr>
            <w:r w:rsidRPr="002A226A">
              <w:t>т.е.</w:t>
            </w:r>
          </w:p>
          <w:p w:rsidR="002D2995" w:rsidRPr="002A226A" w:rsidRDefault="002D2995" w:rsidP="002324DE">
            <w:pPr>
              <w:autoSpaceDE w:val="0"/>
              <w:autoSpaceDN w:val="0"/>
              <w:adjustRightInd w:val="0"/>
            </w:pPr>
            <w:r w:rsidRPr="002A226A">
              <w:t>и т.д.</w:t>
            </w:r>
          </w:p>
          <w:p w:rsidR="002D2995" w:rsidRPr="002A226A" w:rsidRDefault="002D2995" w:rsidP="002324DE">
            <w:pPr>
              <w:autoSpaceDE w:val="0"/>
              <w:autoSpaceDN w:val="0"/>
              <w:adjustRightInd w:val="0"/>
            </w:pPr>
            <w:r w:rsidRPr="002A226A">
              <w:t>и т.п.</w:t>
            </w:r>
          </w:p>
          <w:p w:rsidR="002D2995" w:rsidRPr="002A226A" w:rsidRDefault="002D2995" w:rsidP="002324DE">
            <w:pPr>
              <w:autoSpaceDE w:val="0"/>
              <w:autoSpaceDN w:val="0"/>
              <w:adjustRightInd w:val="0"/>
            </w:pPr>
            <w:r w:rsidRPr="002A226A">
              <w:t>и др.</w:t>
            </w:r>
          </w:p>
          <w:p w:rsidR="002D2995" w:rsidRPr="002A226A" w:rsidRDefault="002D2995" w:rsidP="002324DE">
            <w:pPr>
              <w:autoSpaceDE w:val="0"/>
              <w:autoSpaceDN w:val="0"/>
              <w:adjustRightInd w:val="0"/>
            </w:pPr>
            <w:r w:rsidRPr="002A226A">
              <w:t>и пр.</w:t>
            </w:r>
          </w:p>
          <w:p w:rsidR="002D2995" w:rsidRPr="002A226A" w:rsidRDefault="002D2995" w:rsidP="002324DE">
            <w:pPr>
              <w:autoSpaceDE w:val="0"/>
              <w:autoSpaceDN w:val="0"/>
              <w:adjustRightInd w:val="0"/>
            </w:pPr>
            <w:proofErr w:type="gramStart"/>
            <w:r w:rsidRPr="002A226A">
              <w:t>ср</w:t>
            </w:r>
            <w:proofErr w:type="gramEnd"/>
            <w:r w:rsidRPr="002A226A">
              <w:t>.</w:t>
            </w:r>
          </w:p>
          <w:p w:rsidR="002D2995" w:rsidRPr="002A226A" w:rsidRDefault="002D2995" w:rsidP="002324DE">
            <w:pPr>
              <w:autoSpaceDE w:val="0"/>
              <w:autoSpaceDN w:val="0"/>
              <w:adjustRightInd w:val="0"/>
            </w:pPr>
            <w:r w:rsidRPr="002A226A">
              <w:t>напр.</w:t>
            </w:r>
          </w:p>
          <w:p w:rsidR="002D2995" w:rsidRPr="002A226A" w:rsidRDefault="002D2995" w:rsidP="002324DE">
            <w:pPr>
              <w:autoSpaceDE w:val="0"/>
              <w:autoSpaceDN w:val="0"/>
              <w:adjustRightInd w:val="0"/>
            </w:pPr>
            <w:r w:rsidRPr="002A226A">
              <w:t>в.</w:t>
            </w:r>
          </w:p>
          <w:p w:rsidR="002D2995" w:rsidRPr="002A226A" w:rsidRDefault="002D2995" w:rsidP="002324DE">
            <w:pPr>
              <w:autoSpaceDE w:val="0"/>
              <w:autoSpaceDN w:val="0"/>
              <w:adjustRightInd w:val="0"/>
            </w:pPr>
            <w:r w:rsidRPr="002A226A">
              <w:t>вв.</w:t>
            </w:r>
          </w:p>
          <w:p w:rsidR="002D2995" w:rsidRPr="002A226A" w:rsidRDefault="002D2995" w:rsidP="002324DE">
            <w:pPr>
              <w:autoSpaceDE w:val="0"/>
              <w:autoSpaceDN w:val="0"/>
              <w:adjustRightInd w:val="0"/>
            </w:pPr>
            <w:proofErr w:type="gramStart"/>
            <w:r w:rsidRPr="002A226A">
              <w:t>г</w:t>
            </w:r>
            <w:proofErr w:type="gramEnd"/>
            <w:r w:rsidRPr="002A226A">
              <w:t>.</w:t>
            </w:r>
          </w:p>
          <w:p w:rsidR="002D2995" w:rsidRPr="002A226A" w:rsidRDefault="002D2995" w:rsidP="002324DE">
            <w:pPr>
              <w:autoSpaceDE w:val="0"/>
              <w:autoSpaceDN w:val="0"/>
              <w:adjustRightInd w:val="0"/>
            </w:pPr>
            <w:r w:rsidRPr="002A226A">
              <w:t>гг.</w:t>
            </w:r>
          </w:p>
          <w:p w:rsidR="002D2995" w:rsidRPr="002A226A" w:rsidRDefault="002D2995" w:rsidP="002324DE">
            <w:pPr>
              <w:autoSpaceDE w:val="0"/>
              <w:autoSpaceDN w:val="0"/>
              <w:adjustRightInd w:val="0"/>
            </w:pPr>
            <w:r w:rsidRPr="002A226A">
              <w:t>т.</w:t>
            </w:r>
          </w:p>
          <w:p w:rsidR="002D2995" w:rsidRPr="002A226A" w:rsidRDefault="002D2995" w:rsidP="002324DE">
            <w:pPr>
              <w:autoSpaceDE w:val="0"/>
              <w:autoSpaceDN w:val="0"/>
              <w:adjustRightInd w:val="0"/>
            </w:pPr>
            <w:r w:rsidRPr="002A226A">
              <w:t>тт.</w:t>
            </w:r>
          </w:p>
          <w:p w:rsidR="002D2995" w:rsidRPr="002A226A" w:rsidRDefault="002D2995" w:rsidP="002324DE">
            <w:pPr>
              <w:autoSpaceDE w:val="0"/>
              <w:autoSpaceDN w:val="0"/>
              <w:adjustRightInd w:val="0"/>
            </w:pPr>
            <w:r w:rsidRPr="002A226A">
              <w:t>м</w:t>
            </w:r>
          </w:p>
          <w:p w:rsidR="002D2995" w:rsidRPr="002A226A" w:rsidRDefault="002D2995" w:rsidP="002324DE">
            <w:pPr>
              <w:autoSpaceDE w:val="0"/>
              <w:autoSpaceDN w:val="0"/>
              <w:adjustRightInd w:val="0"/>
            </w:pPr>
            <w:r w:rsidRPr="002A226A">
              <w:t>см</w:t>
            </w:r>
          </w:p>
          <w:p w:rsidR="002D2995" w:rsidRPr="002A226A" w:rsidRDefault="002D2995" w:rsidP="002324DE">
            <w:pPr>
              <w:autoSpaceDE w:val="0"/>
              <w:autoSpaceDN w:val="0"/>
              <w:adjustRightInd w:val="0"/>
            </w:pPr>
            <w:r w:rsidRPr="002A226A">
              <w:t>тыс.</w:t>
            </w:r>
          </w:p>
          <w:p w:rsidR="002D2995" w:rsidRPr="002A226A" w:rsidRDefault="002D2995" w:rsidP="002324DE">
            <w:pPr>
              <w:autoSpaceDE w:val="0"/>
              <w:autoSpaceDN w:val="0"/>
              <w:adjustRightInd w:val="0"/>
            </w:pPr>
            <w:proofErr w:type="spellStart"/>
            <w:proofErr w:type="gramStart"/>
            <w:r w:rsidRPr="002A226A">
              <w:t>млн</w:t>
            </w:r>
            <w:proofErr w:type="spellEnd"/>
            <w:proofErr w:type="gramEnd"/>
          </w:p>
          <w:p w:rsidR="002D2995" w:rsidRPr="002A226A" w:rsidRDefault="002D2995" w:rsidP="002324DE">
            <w:pPr>
              <w:autoSpaceDE w:val="0"/>
              <w:autoSpaceDN w:val="0"/>
              <w:adjustRightInd w:val="0"/>
            </w:pPr>
            <w:proofErr w:type="spellStart"/>
            <w:proofErr w:type="gramStart"/>
            <w:r w:rsidRPr="002A226A">
              <w:t>млрд</w:t>
            </w:r>
            <w:proofErr w:type="spellEnd"/>
            <w:proofErr w:type="gramEnd"/>
          </w:p>
          <w:p w:rsidR="002D2995" w:rsidRPr="002A226A" w:rsidRDefault="002D2995" w:rsidP="002324DE">
            <w:pPr>
              <w:autoSpaceDE w:val="0"/>
              <w:autoSpaceDN w:val="0"/>
              <w:adjustRightInd w:val="0"/>
            </w:pPr>
            <w:r w:rsidRPr="002A226A">
              <w:t>руб.</w:t>
            </w:r>
          </w:p>
          <w:p w:rsidR="002D2995" w:rsidRPr="002A226A" w:rsidRDefault="002D2995" w:rsidP="002324DE">
            <w:pPr>
              <w:autoSpaceDE w:val="0"/>
              <w:autoSpaceDN w:val="0"/>
              <w:adjustRightInd w:val="0"/>
            </w:pPr>
            <w:r w:rsidRPr="002A226A">
              <w:t>чел.</w:t>
            </w:r>
          </w:p>
        </w:tc>
        <w:tc>
          <w:tcPr>
            <w:tcW w:w="3276" w:type="dxa"/>
          </w:tcPr>
          <w:p w:rsidR="002D2995" w:rsidRPr="002A226A" w:rsidRDefault="002D2995" w:rsidP="002324DE">
            <w:pPr>
              <w:autoSpaceDE w:val="0"/>
              <w:autoSpaceDN w:val="0"/>
              <w:adjustRightInd w:val="0"/>
            </w:pPr>
            <w:r w:rsidRPr="002A226A">
              <w:t>– то есть</w:t>
            </w:r>
          </w:p>
          <w:p w:rsidR="002D2995" w:rsidRPr="002A226A" w:rsidRDefault="002D2995" w:rsidP="002324DE">
            <w:pPr>
              <w:autoSpaceDE w:val="0"/>
              <w:autoSpaceDN w:val="0"/>
              <w:adjustRightInd w:val="0"/>
            </w:pPr>
            <w:r w:rsidRPr="002A226A">
              <w:t>– и так далее</w:t>
            </w:r>
          </w:p>
          <w:p w:rsidR="002D2995" w:rsidRPr="002A226A" w:rsidRDefault="002D2995" w:rsidP="002324DE">
            <w:pPr>
              <w:autoSpaceDE w:val="0"/>
              <w:autoSpaceDN w:val="0"/>
              <w:adjustRightInd w:val="0"/>
            </w:pPr>
            <w:r w:rsidRPr="002A226A">
              <w:t>– и тому подобное</w:t>
            </w:r>
          </w:p>
          <w:p w:rsidR="002D2995" w:rsidRPr="002A226A" w:rsidRDefault="002D2995" w:rsidP="002324DE">
            <w:pPr>
              <w:autoSpaceDE w:val="0"/>
              <w:autoSpaceDN w:val="0"/>
              <w:adjustRightInd w:val="0"/>
            </w:pPr>
            <w:r w:rsidRPr="002A226A">
              <w:t>– и другие</w:t>
            </w:r>
          </w:p>
          <w:p w:rsidR="002D2995" w:rsidRPr="002A226A" w:rsidRDefault="002D2995" w:rsidP="002324DE">
            <w:pPr>
              <w:autoSpaceDE w:val="0"/>
              <w:autoSpaceDN w:val="0"/>
              <w:adjustRightInd w:val="0"/>
            </w:pPr>
            <w:r w:rsidRPr="002A226A">
              <w:t>–  и прочие</w:t>
            </w:r>
          </w:p>
          <w:p w:rsidR="002D2995" w:rsidRPr="002A226A" w:rsidRDefault="002D2995" w:rsidP="002324DE">
            <w:pPr>
              <w:autoSpaceDE w:val="0"/>
              <w:autoSpaceDN w:val="0"/>
              <w:adjustRightInd w:val="0"/>
            </w:pPr>
            <w:r w:rsidRPr="002A226A">
              <w:t>– сравни</w:t>
            </w:r>
          </w:p>
          <w:p w:rsidR="002D2995" w:rsidRPr="002A226A" w:rsidRDefault="002D2995" w:rsidP="002324DE">
            <w:pPr>
              <w:autoSpaceDE w:val="0"/>
              <w:autoSpaceDN w:val="0"/>
              <w:adjustRightInd w:val="0"/>
            </w:pPr>
            <w:r w:rsidRPr="002A226A">
              <w:t>– например</w:t>
            </w:r>
          </w:p>
          <w:p w:rsidR="002D2995" w:rsidRPr="002A226A" w:rsidRDefault="002D2995" w:rsidP="002324DE">
            <w:pPr>
              <w:autoSpaceDE w:val="0"/>
              <w:autoSpaceDN w:val="0"/>
              <w:adjustRightInd w:val="0"/>
            </w:pPr>
            <w:r w:rsidRPr="002A226A">
              <w:t>– век (при обозначении цифрами)</w:t>
            </w:r>
          </w:p>
          <w:p w:rsidR="002D2995" w:rsidRPr="002A226A" w:rsidRDefault="002D2995" w:rsidP="002324DE">
            <w:pPr>
              <w:autoSpaceDE w:val="0"/>
              <w:autoSpaceDN w:val="0"/>
              <w:adjustRightInd w:val="0"/>
            </w:pPr>
            <w:r w:rsidRPr="002A226A">
              <w:t>– века, веков</w:t>
            </w:r>
          </w:p>
          <w:p w:rsidR="002D2995" w:rsidRPr="002A226A" w:rsidRDefault="002D2995" w:rsidP="002324DE">
            <w:pPr>
              <w:autoSpaceDE w:val="0"/>
              <w:autoSpaceDN w:val="0"/>
              <w:adjustRightInd w:val="0"/>
            </w:pPr>
            <w:r w:rsidRPr="002A226A">
              <w:t>– год</w:t>
            </w:r>
          </w:p>
          <w:p w:rsidR="002D2995" w:rsidRPr="002A226A" w:rsidRDefault="002D2995" w:rsidP="002324DE">
            <w:pPr>
              <w:autoSpaceDE w:val="0"/>
              <w:autoSpaceDN w:val="0"/>
              <w:adjustRightInd w:val="0"/>
            </w:pPr>
            <w:r w:rsidRPr="002A226A">
              <w:t>– годы</w:t>
            </w:r>
          </w:p>
          <w:p w:rsidR="002D2995" w:rsidRPr="002A226A" w:rsidRDefault="002D2995" w:rsidP="002324DE">
            <w:pPr>
              <w:autoSpaceDE w:val="0"/>
              <w:autoSpaceDN w:val="0"/>
              <w:adjustRightInd w:val="0"/>
            </w:pPr>
            <w:r w:rsidRPr="002A226A">
              <w:t>– том</w:t>
            </w:r>
          </w:p>
          <w:p w:rsidR="002D2995" w:rsidRPr="002A226A" w:rsidRDefault="002D2995" w:rsidP="002324DE">
            <w:pPr>
              <w:autoSpaceDE w:val="0"/>
              <w:autoSpaceDN w:val="0"/>
              <w:adjustRightInd w:val="0"/>
            </w:pPr>
            <w:r w:rsidRPr="002A226A">
              <w:t>– тома</w:t>
            </w:r>
          </w:p>
          <w:p w:rsidR="002D2995" w:rsidRPr="002A226A" w:rsidRDefault="002D2995" w:rsidP="002324DE">
            <w:pPr>
              <w:autoSpaceDE w:val="0"/>
              <w:autoSpaceDN w:val="0"/>
              <w:adjustRightInd w:val="0"/>
            </w:pPr>
            <w:r w:rsidRPr="002A226A">
              <w:t>– метр</w:t>
            </w:r>
          </w:p>
          <w:p w:rsidR="002D2995" w:rsidRPr="002A226A" w:rsidRDefault="002D2995" w:rsidP="002324DE">
            <w:pPr>
              <w:autoSpaceDE w:val="0"/>
              <w:autoSpaceDN w:val="0"/>
              <w:adjustRightInd w:val="0"/>
            </w:pPr>
            <w:r w:rsidRPr="002A226A">
              <w:t>– сантиметр</w:t>
            </w:r>
          </w:p>
          <w:p w:rsidR="002D2995" w:rsidRPr="002A226A" w:rsidRDefault="002D2995" w:rsidP="002324DE">
            <w:pPr>
              <w:autoSpaceDE w:val="0"/>
              <w:autoSpaceDN w:val="0"/>
              <w:adjustRightInd w:val="0"/>
            </w:pPr>
            <w:r w:rsidRPr="002A226A">
              <w:t>– тысяча</w:t>
            </w:r>
          </w:p>
          <w:p w:rsidR="002D2995" w:rsidRPr="002A226A" w:rsidRDefault="002D2995" w:rsidP="002324DE">
            <w:pPr>
              <w:autoSpaceDE w:val="0"/>
              <w:autoSpaceDN w:val="0"/>
              <w:adjustRightInd w:val="0"/>
            </w:pPr>
            <w:r w:rsidRPr="002A226A">
              <w:t>– миллион</w:t>
            </w:r>
          </w:p>
          <w:p w:rsidR="002D2995" w:rsidRPr="002A226A" w:rsidRDefault="002D2995" w:rsidP="002324DE">
            <w:pPr>
              <w:autoSpaceDE w:val="0"/>
              <w:autoSpaceDN w:val="0"/>
              <w:adjustRightInd w:val="0"/>
            </w:pPr>
            <w:r w:rsidRPr="002A226A">
              <w:t>– миллиард</w:t>
            </w:r>
          </w:p>
          <w:p w:rsidR="002D2995" w:rsidRPr="002A226A" w:rsidRDefault="002D2995" w:rsidP="002324DE">
            <w:pPr>
              <w:autoSpaceDE w:val="0"/>
              <w:autoSpaceDN w:val="0"/>
              <w:adjustRightInd w:val="0"/>
            </w:pPr>
            <w:r w:rsidRPr="002A226A">
              <w:t>– рубль, рублей</w:t>
            </w:r>
          </w:p>
          <w:p w:rsidR="002D2995" w:rsidRPr="002A226A" w:rsidRDefault="002D2995" w:rsidP="002324DE">
            <w:pPr>
              <w:autoSpaceDE w:val="0"/>
              <w:autoSpaceDN w:val="0"/>
              <w:adjustRightInd w:val="0"/>
            </w:pPr>
            <w:r w:rsidRPr="002A226A">
              <w:t>– человек</w:t>
            </w:r>
          </w:p>
        </w:tc>
        <w:tc>
          <w:tcPr>
            <w:tcW w:w="1276" w:type="dxa"/>
          </w:tcPr>
          <w:p w:rsidR="002D2995" w:rsidRPr="002A226A" w:rsidRDefault="002D2995" w:rsidP="002324DE">
            <w:pPr>
              <w:autoSpaceDE w:val="0"/>
              <w:autoSpaceDN w:val="0"/>
              <w:adjustRightInd w:val="0"/>
            </w:pPr>
            <w:r w:rsidRPr="002A226A">
              <w:t>обл.</w:t>
            </w:r>
          </w:p>
          <w:p w:rsidR="002D2995" w:rsidRPr="002A226A" w:rsidRDefault="002D2995" w:rsidP="002324DE">
            <w:pPr>
              <w:autoSpaceDE w:val="0"/>
              <w:autoSpaceDN w:val="0"/>
              <w:adjustRightInd w:val="0"/>
            </w:pPr>
            <w:proofErr w:type="gramStart"/>
            <w:r w:rsidRPr="002A226A">
              <w:t>г</w:t>
            </w:r>
            <w:proofErr w:type="gramEnd"/>
            <w:r w:rsidRPr="002A226A">
              <w:t>.</w:t>
            </w:r>
          </w:p>
          <w:p w:rsidR="002D2995" w:rsidRPr="002A226A" w:rsidRDefault="002D2995" w:rsidP="002324DE">
            <w:pPr>
              <w:autoSpaceDE w:val="0"/>
              <w:autoSpaceDN w:val="0"/>
              <w:adjustRightInd w:val="0"/>
            </w:pPr>
            <w:r w:rsidRPr="002A226A">
              <w:t>гор.</w:t>
            </w:r>
          </w:p>
          <w:p w:rsidR="002D2995" w:rsidRPr="002A226A" w:rsidRDefault="002D2995" w:rsidP="002324DE">
            <w:pPr>
              <w:autoSpaceDE w:val="0"/>
              <w:autoSpaceDN w:val="0"/>
              <w:adjustRightInd w:val="0"/>
            </w:pPr>
            <w:r w:rsidRPr="002A226A">
              <w:t>р.</w:t>
            </w:r>
          </w:p>
          <w:p w:rsidR="002D2995" w:rsidRPr="002A226A" w:rsidRDefault="002D2995" w:rsidP="002324DE">
            <w:pPr>
              <w:autoSpaceDE w:val="0"/>
              <w:autoSpaceDN w:val="0"/>
              <w:adjustRightInd w:val="0"/>
            </w:pPr>
            <w:r w:rsidRPr="002A226A">
              <w:t>гр.</w:t>
            </w:r>
          </w:p>
          <w:p w:rsidR="002D2995" w:rsidRPr="002A226A" w:rsidRDefault="002D2995" w:rsidP="002324DE">
            <w:pPr>
              <w:autoSpaceDE w:val="0"/>
              <w:autoSpaceDN w:val="0"/>
              <w:adjustRightInd w:val="0"/>
            </w:pPr>
            <w:r w:rsidRPr="002A226A">
              <w:t>стр.</w:t>
            </w:r>
          </w:p>
          <w:p w:rsidR="002D2995" w:rsidRPr="002A226A" w:rsidRDefault="002D2995" w:rsidP="002324DE">
            <w:pPr>
              <w:autoSpaceDE w:val="0"/>
              <w:autoSpaceDN w:val="0"/>
              <w:adjustRightInd w:val="0"/>
            </w:pPr>
            <w:r w:rsidRPr="002A226A">
              <w:t xml:space="preserve">с. </w:t>
            </w:r>
          </w:p>
          <w:p w:rsidR="002D2995" w:rsidRPr="002A226A" w:rsidRDefault="002D2995" w:rsidP="002324DE">
            <w:pPr>
              <w:autoSpaceDE w:val="0"/>
              <w:autoSpaceDN w:val="0"/>
              <w:adjustRightInd w:val="0"/>
            </w:pPr>
            <w:r w:rsidRPr="002A226A">
              <w:t>акад.</w:t>
            </w:r>
          </w:p>
          <w:p w:rsidR="002D2995" w:rsidRPr="002A226A" w:rsidRDefault="002D2995" w:rsidP="002324DE">
            <w:pPr>
              <w:autoSpaceDE w:val="0"/>
              <w:autoSpaceDN w:val="0"/>
              <w:adjustRightInd w:val="0"/>
            </w:pPr>
            <w:r w:rsidRPr="002A226A">
              <w:t>доц.</w:t>
            </w:r>
          </w:p>
          <w:p w:rsidR="002D2995" w:rsidRPr="002A226A" w:rsidRDefault="002D2995" w:rsidP="002324DE">
            <w:pPr>
              <w:autoSpaceDE w:val="0"/>
              <w:autoSpaceDN w:val="0"/>
              <w:adjustRightInd w:val="0"/>
            </w:pPr>
            <w:r w:rsidRPr="002A226A">
              <w:t>проф.</w:t>
            </w:r>
          </w:p>
          <w:p w:rsidR="002D2995" w:rsidRPr="002A226A" w:rsidRDefault="002D2995" w:rsidP="002324DE">
            <w:pPr>
              <w:autoSpaceDE w:val="0"/>
              <w:autoSpaceDN w:val="0"/>
              <w:adjustRightInd w:val="0"/>
            </w:pPr>
            <w:proofErr w:type="gramStart"/>
            <w:r w:rsidRPr="002A226A">
              <w:t>ж</w:t>
            </w:r>
            <w:proofErr w:type="gramEnd"/>
            <w:r w:rsidRPr="002A226A">
              <w:t>.д.</w:t>
            </w:r>
          </w:p>
          <w:p w:rsidR="002D2995" w:rsidRPr="002A226A" w:rsidRDefault="002D2995" w:rsidP="002324DE">
            <w:pPr>
              <w:autoSpaceDE w:val="0"/>
              <w:autoSpaceDN w:val="0"/>
              <w:adjustRightInd w:val="0"/>
            </w:pPr>
            <w:proofErr w:type="gramStart"/>
            <w:r w:rsidRPr="002A226A">
              <w:t>ж</w:t>
            </w:r>
            <w:proofErr w:type="gramEnd"/>
            <w:r w:rsidRPr="002A226A">
              <w:t>.-д.</w:t>
            </w:r>
          </w:p>
          <w:p w:rsidR="002D2995" w:rsidRPr="002A226A" w:rsidRDefault="002D2995" w:rsidP="002324DE">
            <w:pPr>
              <w:autoSpaceDE w:val="0"/>
              <w:autoSpaceDN w:val="0"/>
              <w:adjustRightInd w:val="0"/>
            </w:pPr>
            <w:r w:rsidRPr="002A226A">
              <w:t>им.</w:t>
            </w:r>
          </w:p>
          <w:p w:rsidR="002D2995" w:rsidRPr="002A226A" w:rsidRDefault="002D2995" w:rsidP="002324DE">
            <w:pPr>
              <w:autoSpaceDE w:val="0"/>
              <w:autoSpaceDN w:val="0"/>
              <w:adjustRightInd w:val="0"/>
            </w:pPr>
            <w:r w:rsidRPr="002A226A">
              <w:t>вуз</w:t>
            </w:r>
          </w:p>
          <w:p w:rsidR="002D2995" w:rsidRPr="002A226A" w:rsidRDefault="002D2995" w:rsidP="002324DE">
            <w:pPr>
              <w:autoSpaceDE w:val="0"/>
              <w:autoSpaceDN w:val="0"/>
              <w:adjustRightInd w:val="0"/>
            </w:pPr>
            <w:r w:rsidRPr="002A226A">
              <w:t>М.</w:t>
            </w:r>
          </w:p>
          <w:p w:rsidR="002D2995" w:rsidRPr="002A226A" w:rsidRDefault="002D2995" w:rsidP="002324DE">
            <w:pPr>
              <w:autoSpaceDE w:val="0"/>
              <w:autoSpaceDN w:val="0"/>
              <w:adjustRightInd w:val="0"/>
            </w:pPr>
            <w:proofErr w:type="spellStart"/>
            <w:r w:rsidRPr="002A226A">
              <w:t>моск</w:t>
            </w:r>
            <w:proofErr w:type="spellEnd"/>
            <w:r w:rsidRPr="002A226A">
              <w:t xml:space="preserve">., </w:t>
            </w:r>
            <w:proofErr w:type="spellStart"/>
            <w:r w:rsidRPr="002A226A">
              <w:t>мос</w:t>
            </w:r>
            <w:proofErr w:type="spellEnd"/>
            <w:r w:rsidRPr="002A226A">
              <w:t xml:space="preserve">. </w:t>
            </w:r>
          </w:p>
          <w:p w:rsidR="002D2995" w:rsidRPr="002A226A" w:rsidRDefault="002D2995" w:rsidP="002324DE">
            <w:pPr>
              <w:autoSpaceDE w:val="0"/>
              <w:autoSpaceDN w:val="0"/>
              <w:adjustRightInd w:val="0"/>
            </w:pPr>
            <w:r w:rsidRPr="002A226A">
              <w:t>СПб.</w:t>
            </w:r>
          </w:p>
          <w:p w:rsidR="002D2995" w:rsidRPr="002A226A" w:rsidRDefault="002D2995" w:rsidP="002324DE">
            <w:pPr>
              <w:autoSpaceDE w:val="0"/>
              <w:autoSpaceDN w:val="0"/>
              <w:adjustRightInd w:val="0"/>
            </w:pPr>
            <w:proofErr w:type="spellStart"/>
            <w:r w:rsidRPr="002A226A">
              <w:t>с</w:t>
            </w:r>
            <w:proofErr w:type="gramStart"/>
            <w:r w:rsidRPr="002A226A">
              <w:t>.-</w:t>
            </w:r>
            <w:proofErr w:type="gramEnd"/>
            <w:r w:rsidRPr="002A226A">
              <w:t>петерб</w:t>
            </w:r>
            <w:proofErr w:type="spellEnd"/>
            <w:r w:rsidRPr="002A226A">
              <w:t>.</w:t>
            </w:r>
          </w:p>
          <w:p w:rsidR="002D2995" w:rsidRPr="002A226A" w:rsidRDefault="002D2995" w:rsidP="002324DE">
            <w:pPr>
              <w:autoSpaceDE w:val="0"/>
              <w:autoSpaceDN w:val="0"/>
              <w:adjustRightInd w:val="0"/>
            </w:pPr>
            <w:r w:rsidRPr="002A226A">
              <w:t xml:space="preserve">Ростов </w:t>
            </w:r>
            <w:proofErr w:type="spellStart"/>
            <w:r w:rsidRPr="002A226A">
              <w:t>н</w:t>
            </w:r>
            <w:proofErr w:type="spellEnd"/>
            <w:proofErr w:type="gramStart"/>
            <w:r w:rsidRPr="002A226A">
              <w:t>/Д</w:t>
            </w:r>
            <w:proofErr w:type="gramEnd"/>
          </w:p>
        </w:tc>
        <w:tc>
          <w:tcPr>
            <w:tcW w:w="3463" w:type="dxa"/>
          </w:tcPr>
          <w:p w:rsidR="002D2995" w:rsidRPr="002A226A" w:rsidRDefault="002D2995" w:rsidP="002324DE">
            <w:pPr>
              <w:autoSpaceDE w:val="0"/>
              <w:autoSpaceDN w:val="0"/>
              <w:adjustRightInd w:val="0"/>
            </w:pPr>
            <w:r w:rsidRPr="002A226A">
              <w:t>– область</w:t>
            </w:r>
          </w:p>
          <w:p w:rsidR="002D2995" w:rsidRPr="002A226A" w:rsidRDefault="002D2995" w:rsidP="002324DE">
            <w:pPr>
              <w:autoSpaceDE w:val="0"/>
              <w:autoSpaceDN w:val="0"/>
              <w:adjustRightInd w:val="0"/>
            </w:pPr>
            <w:r w:rsidRPr="002A226A">
              <w:t>– город (при названии)</w:t>
            </w:r>
          </w:p>
          <w:p w:rsidR="002D2995" w:rsidRPr="002A226A" w:rsidRDefault="002D2995" w:rsidP="002324DE">
            <w:pPr>
              <w:autoSpaceDE w:val="0"/>
              <w:autoSpaceDN w:val="0"/>
              <w:adjustRightInd w:val="0"/>
            </w:pPr>
            <w:r w:rsidRPr="002A226A">
              <w:t>– городской</w:t>
            </w:r>
          </w:p>
          <w:p w:rsidR="002D2995" w:rsidRPr="002A226A" w:rsidRDefault="002D2995" w:rsidP="002324DE">
            <w:pPr>
              <w:autoSpaceDE w:val="0"/>
              <w:autoSpaceDN w:val="0"/>
              <w:adjustRightInd w:val="0"/>
            </w:pPr>
            <w:r w:rsidRPr="002A226A">
              <w:t>– река</w:t>
            </w:r>
          </w:p>
          <w:p w:rsidR="002D2995" w:rsidRPr="002A226A" w:rsidRDefault="002D2995" w:rsidP="002324DE">
            <w:pPr>
              <w:autoSpaceDE w:val="0"/>
              <w:autoSpaceDN w:val="0"/>
              <w:adjustRightInd w:val="0"/>
            </w:pPr>
            <w:r w:rsidRPr="002A226A">
              <w:t>– гражданин</w:t>
            </w:r>
          </w:p>
          <w:p w:rsidR="002D2995" w:rsidRPr="002A226A" w:rsidRDefault="002D2995" w:rsidP="002324DE">
            <w:pPr>
              <w:autoSpaceDE w:val="0"/>
              <w:autoSpaceDN w:val="0"/>
              <w:adjustRightInd w:val="0"/>
            </w:pPr>
            <w:r w:rsidRPr="002A226A">
              <w:t>– страница</w:t>
            </w:r>
          </w:p>
          <w:p w:rsidR="002D2995" w:rsidRPr="002A226A" w:rsidRDefault="002D2995" w:rsidP="002324DE">
            <w:pPr>
              <w:autoSpaceDE w:val="0"/>
              <w:autoSpaceDN w:val="0"/>
              <w:adjustRightInd w:val="0"/>
            </w:pPr>
            <w:r w:rsidRPr="002A226A">
              <w:t>– страница в библиографии</w:t>
            </w:r>
          </w:p>
          <w:p w:rsidR="002D2995" w:rsidRPr="002A226A" w:rsidRDefault="002D2995" w:rsidP="002324DE">
            <w:pPr>
              <w:autoSpaceDE w:val="0"/>
              <w:autoSpaceDN w:val="0"/>
              <w:adjustRightInd w:val="0"/>
            </w:pPr>
            <w:r w:rsidRPr="002A226A">
              <w:t>– академик</w:t>
            </w:r>
          </w:p>
          <w:p w:rsidR="002D2995" w:rsidRPr="002A226A" w:rsidRDefault="002D2995" w:rsidP="002324DE">
            <w:pPr>
              <w:autoSpaceDE w:val="0"/>
              <w:autoSpaceDN w:val="0"/>
              <w:adjustRightInd w:val="0"/>
            </w:pPr>
            <w:r w:rsidRPr="002A226A">
              <w:t>– доцент</w:t>
            </w:r>
          </w:p>
          <w:p w:rsidR="002D2995" w:rsidRPr="002A226A" w:rsidRDefault="002D2995" w:rsidP="002324DE">
            <w:pPr>
              <w:autoSpaceDE w:val="0"/>
              <w:autoSpaceDN w:val="0"/>
              <w:adjustRightInd w:val="0"/>
            </w:pPr>
            <w:r w:rsidRPr="002A226A">
              <w:t>– профессор</w:t>
            </w:r>
          </w:p>
          <w:p w:rsidR="002D2995" w:rsidRPr="002A226A" w:rsidRDefault="002D2995" w:rsidP="002324DE">
            <w:pPr>
              <w:autoSpaceDE w:val="0"/>
              <w:autoSpaceDN w:val="0"/>
              <w:adjustRightInd w:val="0"/>
            </w:pPr>
            <w:r w:rsidRPr="002A226A">
              <w:t>– железная дорога</w:t>
            </w:r>
          </w:p>
          <w:p w:rsidR="002D2995" w:rsidRPr="002A226A" w:rsidRDefault="002D2995" w:rsidP="002324DE">
            <w:pPr>
              <w:autoSpaceDE w:val="0"/>
              <w:autoSpaceDN w:val="0"/>
              <w:adjustRightInd w:val="0"/>
            </w:pPr>
            <w:r w:rsidRPr="002A226A">
              <w:t>– железнодорожный</w:t>
            </w:r>
          </w:p>
          <w:p w:rsidR="002D2995" w:rsidRPr="002A226A" w:rsidRDefault="002D2995" w:rsidP="002324DE">
            <w:pPr>
              <w:autoSpaceDE w:val="0"/>
              <w:autoSpaceDN w:val="0"/>
              <w:adjustRightInd w:val="0"/>
            </w:pPr>
            <w:r w:rsidRPr="002A226A">
              <w:t>– имени</w:t>
            </w:r>
          </w:p>
          <w:p w:rsidR="002D2995" w:rsidRPr="002A226A" w:rsidRDefault="002D2995" w:rsidP="002324DE">
            <w:pPr>
              <w:autoSpaceDE w:val="0"/>
              <w:autoSpaceDN w:val="0"/>
              <w:adjustRightInd w:val="0"/>
            </w:pPr>
            <w:r w:rsidRPr="002A226A">
              <w:t>– высшее учебное заведение</w:t>
            </w:r>
          </w:p>
          <w:p w:rsidR="002D2995" w:rsidRPr="002A226A" w:rsidRDefault="002D2995" w:rsidP="002324DE">
            <w:pPr>
              <w:autoSpaceDE w:val="0"/>
              <w:autoSpaceDN w:val="0"/>
              <w:adjustRightInd w:val="0"/>
            </w:pPr>
            <w:bookmarkStart w:id="22" w:name="TO0000002"/>
            <w:r w:rsidRPr="002A226A">
              <w:t>– Москва</w:t>
            </w:r>
          </w:p>
          <w:p w:rsidR="002D2995" w:rsidRPr="002A226A" w:rsidRDefault="002D2995" w:rsidP="002324DE">
            <w:pPr>
              <w:autoSpaceDE w:val="0"/>
              <w:autoSpaceDN w:val="0"/>
              <w:adjustRightInd w:val="0"/>
            </w:pPr>
            <w:r w:rsidRPr="002A226A">
              <w:t>– московский</w:t>
            </w:r>
          </w:p>
          <w:p w:rsidR="002D2995" w:rsidRPr="002A226A" w:rsidRDefault="002D2995" w:rsidP="002324DE">
            <w:pPr>
              <w:autoSpaceDE w:val="0"/>
              <w:autoSpaceDN w:val="0"/>
              <w:adjustRightInd w:val="0"/>
            </w:pPr>
            <w:r w:rsidRPr="002A226A">
              <w:t>– Санкт-Петербург</w:t>
            </w:r>
            <w:bookmarkEnd w:id="22"/>
          </w:p>
          <w:p w:rsidR="002D2995" w:rsidRPr="002A226A" w:rsidRDefault="002D2995" w:rsidP="002324DE">
            <w:pPr>
              <w:autoSpaceDE w:val="0"/>
              <w:autoSpaceDN w:val="0"/>
              <w:adjustRightInd w:val="0"/>
            </w:pPr>
            <w:r w:rsidRPr="002A226A">
              <w:t>– санкт-петербургский</w:t>
            </w:r>
          </w:p>
          <w:p w:rsidR="002D2995" w:rsidRPr="002A226A" w:rsidRDefault="002D2995" w:rsidP="002324DE">
            <w:pPr>
              <w:autoSpaceDE w:val="0"/>
              <w:autoSpaceDN w:val="0"/>
              <w:adjustRightInd w:val="0"/>
            </w:pPr>
            <w:r w:rsidRPr="002A226A">
              <w:t>– Ростов-на-Дону</w:t>
            </w:r>
          </w:p>
        </w:tc>
      </w:tr>
    </w:tbl>
    <w:p w:rsidR="002D2995" w:rsidRPr="002A226A" w:rsidRDefault="002D2995" w:rsidP="002324DE">
      <w:pPr>
        <w:autoSpaceDE w:val="0"/>
        <w:autoSpaceDN w:val="0"/>
        <w:adjustRightInd w:val="0"/>
        <w:ind w:firstLine="720"/>
      </w:pPr>
    </w:p>
    <w:bookmarkEnd w:id="21"/>
    <w:p w:rsidR="002D2995" w:rsidRPr="002A226A" w:rsidRDefault="002D2995" w:rsidP="002324DE">
      <w:pPr>
        <w:autoSpaceDE w:val="0"/>
        <w:autoSpaceDN w:val="0"/>
        <w:adjustRightInd w:val="0"/>
        <w:ind w:firstLine="720"/>
        <w:jc w:val="both"/>
      </w:pPr>
      <w:r w:rsidRPr="002A226A">
        <w:t>Не допускается использование сокращений в заголовках текстового документа, разделов и подразделов.</w:t>
      </w:r>
    </w:p>
    <w:p w:rsidR="002D2995" w:rsidRPr="002A226A" w:rsidRDefault="002D2995" w:rsidP="002324DE">
      <w:pPr>
        <w:autoSpaceDE w:val="0"/>
        <w:autoSpaceDN w:val="0"/>
        <w:adjustRightInd w:val="0"/>
        <w:ind w:firstLine="720"/>
        <w:jc w:val="both"/>
      </w:pPr>
    </w:p>
    <w:p w:rsidR="002D2995" w:rsidRPr="002A226A" w:rsidRDefault="002D2995" w:rsidP="002324DE">
      <w:pPr>
        <w:autoSpaceDE w:val="0"/>
        <w:autoSpaceDN w:val="0"/>
        <w:adjustRightInd w:val="0"/>
        <w:ind w:firstLine="720"/>
        <w:jc w:val="both"/>
      </w:pPr>
    </w:p>
    <w:p w:rsidR="002D2995" w:rsidRPr="002A226A" w:rsidRDefault="002D2995" w:rsidP="002324DE">
      <w:pPr>
        <w:keepNext/>
        <w:ind w:firstLine="720"/>
        <w:outlineLvl w:val="1"/>
        <w:rPr>
          <w:b/>
          <w:bCs/>
          <w:iCs/>
        </w:rPr>
      </w:pPr>
      <w:bookmarkStart w:id="23" w:name="_Toc91459315"/>
      <w:r w:rsidRPr="002A226A">
        <w:rPr>
          <w:b/>
          <w:bCs/>
          <w:iCs/>
        </w:rPr>
        <w:t>4.4 Оформление примечаний и сносок</w:t>
      </w:r>
      <w:bookmarkEnd w:id="23"/>
    </w:p>
    <w:p w:rsidR="002D2995" w:rsidRPr="002A226A" w:rsidRDefault="002D2995" w:rsidP="002324DE">
      <w:pPr>
        <w:ind w:firstLine="720"/>
        <w:jc w:val="both"/>
      </w:pPr>
    </w:p>
    <w:p w:rsidR="002D2995" w:rsidRPr="002A226A" w:rsidRDefault="002D2995" w:rsidP="002324DE">
      <w:pPr>
        <w:ind w:firstLine="720"/>
        <w:jc w:val="both"/>
      </w:pPr>
      <w:r w:rsidRPr="002A226A">
        <w:t>Примечания приводят в текстовых документах, если необходимы пояснения или справочные данные к содержанию текста, таблиц или графического материала.</w:t>
      </w:r>
    </w:p>
    <w:p w:rsidR="002D2995" w:rsidRPr="002A226A" w:rsidRDefault="002D2995" w:rsidP="002324DE">
      <w:pPr>
        <w:ind w:firstLine="720"/>
        <w:jc w:val="both"/>
      </w:pPr>
      <w:r w:rsidRPr="002A226A">
        <w:t>Примечания следует помещать непосредственно после текстового, графического материала или в таблице, к которым относятся эти примечания. Слово «Примечание» следует печатать с прописной буквы с абзацного отступа и не подчеркивать. Если примечание одно, то после слова «Примечание» ставится тире и примечание печатается с прописной буквы. Одно примечание не нумеруют. Несколько примечаний нумеруют по порядку арабскими цифрами без проставления точки. Примечание к таблице помещают в конце таблицы над линией, обозначающей окончание таблицы.</w:t>
      </w:r>
    </w:p>
    <w:p w:rsidR="002D2995" w:rsidRPr="002A226A" w:rsidRDefault="002D2995" w:rsidP="002324DE">
      <w:pPr>
        <w:ind w:firstLine="720"/>
        <w:jc w:val="both"/>
        <w:rPr>
          <w:bCs/>
          <w:i/>
          <w:iCs/>
        </w:rPr>
      </w:pPr>
    </w:p>
    <w:p w:rsidR="002D2995" w:rsidRPr="00CA2B69" w:rsidRDefault="002D2995" w:rsidP="002324DE">
      <w:pPr>
        <w:ind w:firstLine="720"/>
        <w:jc w:val="both"/>
        <w:rPr>
          <w:bCs/>
          <w:iCs/>
        </w:rPr>
      </w:pPr>
      <w:r w:rsidRPr="00CA2B69">
        <w:rPr>
          <w:bCs/>
          <w:iCs/>
        </w:rPr>
        <w:t>Пример</w:t>
      </w:r>
      <w:r>
        <w:rPr>
          <w:bCs/>
          <w:iCs/>
        </w:rPr>
        <w:t>:</w:t>
      </w:r>
    </w:p>
    <w:p w:rsidR="002D2995" w:rsidRPr="002A226A" w:rsidRDefault="002D2995" w:rsidP="002324DE">
      <w:pPr>
        <w:ind w:firstLine="720"/>
        <w:jc w:val="both"/>
        <w:rPr>
          <w:i/>
        </w:rPr>
      </w:pPr>
    </w:p>
    <w:p w:rsidR="002D2995" w:rsidRPr="002A226A" w:rsidRDefault="002D2995" w:rsidP="002324DE">
      <w:pPr>
        <w:ind w:firstLine="720"/>
        <w:jc w:val="both"/>
      </w:pPr>
      <w:r w:rsidRPr="002A226A">
        <w:rPr>
          <w:bCs/>
        </w:rPr>
        <w:lastRenderedPageBreak/>
        <w:t>Примечание – _______</w:t>
      </w:r>
    </w:p>
    <w:p w:rsidR="002D2995" w:rsidRPr="002A226A" w:rsidRDefault="002D2995" w:rsidP="002324DE">
      <w:pPr>
        <w:ind w:firstLine="720"/>
        <w:jc w:val="both"/>
      </w:pPr>
    </w:p>
    <w:p w:rsidR="002D2995" w:rsidRPr="002A226A" w:rsidRDefault="002D2995" w:rsidP="002324DE">
      <w:pPr>
        <w:ind w:firstLine="720"/>
        <w:jc w:val="both"/>
      </w:pPr>
      <w:r w:rsidRPr="002A226A">
        <w:t>Несколько примечаний нумеруются по порядку арабскими цифрами.</w:t>
      </w:r>
    </w:p>
    <w:p w:rsidR="002D2995" w:rsidRPr="002A226A" w:rsidRDefault="002D2995" w:rsidP="002324DE">
      <w:pPr>
        <w:ind w:firstLine="720"/>
        <w:jc w:val="both"/>
        <w:rPr>
          <w:bCs/>
          <w:i/>
          <w:iCs/>
        </w:rPr>
      </w:pPr>
    </w:p>
    <w:p w:rsidR="002D2995" w:rsidRPr="00CA2B69" w:rsidRDefault="002D2995" w:rsidP="002324DE">
      <w:pPr>
        <w:ind w:firstLine="720"/>
        <w:jc w:val="both"/>
        <w:rPr>
          <w:bCs/>
          <w:iCs/>
        </w:rPr>
      </w:pPr>
      <w:r w:rsidRPr="00CA2B69">
        <w:rPr>
          <w:bCs/>
          <w:iCs/>
        </w:rPr>
        <w:t>Пример</w:t>
      </w:r>
      <w:r>
        <w:rPr>
          <w:bCs/>
          <w:iCs/>
        </w:rPr>
        <w:t>:</w:t>
      </w:r>
    </w:p>
    <w:p w:rsidR="002D2995" w:rsidRPr="002A226A" w:rsidRDefault="002D2995" w:rsidP="002324DE">
      <w:pPr>
        <w:ind w:firstLine="720"/>
        <w:jc w:val="both"/>
      </w:pPr>
    </w:p>
    <w:p w:rsidR="002D2995" w:rsidRPr="002A226A" w:rsidRDefault="002D2995" w:rsidP="002324DE">
      <w:pPr>
        <w:ind w:firstLine="720"/>
        <w:jc w:val="both"/>
      </w:pPr>
      <w:r w:rsidRPr="002A226A">
        <w:rPr>
          <w:bCs/>
        </w:rPr>
        <w:t>Примечания</w:t>
      </w:r>
    </w:p>
    <w:p w:rsidR="002D2995" w:rsidRPr="002A226A" w:rsidRDefault="002D2995" w:rsidP="002324DE">
      <w:pPr>
        <w:ind w:firstLine="720"/>
        <w:jc w:val="both"/>
      </w:pPr>
      <w:r w:rsidRPr="002A226A">
        <w:rPr>
          <w:bCs/>
        </w:rPr>
        <w:t>1____________________</w:t>
      </w:r>
    </w:p>
    <w:p w:rsidR="002D2995" w:rsidRPr="002A226A" w:rsidRDefault="002D2995" w:rsidP="002324DE">
      <w:pPr>
        <w:ind w:firstLine="720"/>
        <w:jc w:val="both"/>
      </w:pPr>
      <w:r w:rsidRPr="002A226A">
        <w:rPr>
          <w:bCs/>
        </w:rPr>
        <w:t>2____________________</w:t>
      </w:r>
    </w:p>
    <w:p w:rsidR="002D2995" w:rsidRPr="002A226A" w:rsidRDefault="002D2995" w:rsidP="002324DE">
      <w:pPr>
        <w:ind w:firstLine="720"/>
        <w:jc w:val="both"/>
      </w:pPr>
      <w:r w:rsidRPr="002A226A">
        <w:rPr>
          <w:bCs/>
        </w:rPr>
        <w:t>3____________________</w:t>
      </w:r>
    </w:p>
    <w:p w:rsidR="002D2995" w:rsidRPr="002A226A" w:rsidRDefault="002D2995" w:rsidP="002324DE">
      <w:pPr>
        <w:ind w:firstLine="720"/>
        <w:jc w:val="both"/>
      </w:pPr>
    </w:p>
    <w:p w:rsidR="002D2995" w:rsidRPr="002A226A" w:rsidRDefault="002D2995" w:rsidP="002324DE">
      <w:pPr>
        <w:ind w:firstLine="720"/>
        <w:jc w:val="both"/>
      </w:pPr>
      <w:r w:rsidRPr="002A226A">
        <w:t>При необходимости дополнительного пояснения в документе его допускается оформлять в виде сноски. Знак сноски ставят непосредственно после того слова, числа, символа, предложения, к которому дается пояснение. Знак сноски выполняют надстрочно арабскими цифрами. Допускается вместо цифр выполнять сноски астериском (звездочками) «*». Применять более трех звездочек на странице не допускается.</w:t>
      </w:r>
    </w:p>
    <w:p w:rsidR="002D2995" w:rsidRPr="002A226A" w:rsidRDefault="002D2995" w:rsidP="002324DE">
      <w:pPr>
        <w:ind w:firstLine="720"/>
        <w:jc w:val="both"/>
      </w:pPr>
      <w:r w:rsidRPr="002A226A">
        <w:t xml:space="preserve">Сноску располагают в конце страницы с абзацного отступа, отделяя от текста короткой горизонтальной линией слева. </w:t>
      </w:r>
    </w:p>
    <w:p w:rsidR="002D2995" w:rsidRPr="002A226A" w:rsidRDefault="002D2995" w:rsidP="002324DE">
      <w:pPr>
        <w:ind w:firstLine="720"/>
        <w:jc w:val="both"/>
      </w:pPr>
      <w:r w:rsidRPr="002A226A">
        <w:t>Сноску к таблице располагают в конце таблицы над линией, обозначающей окончание таблицы.</w:t>
      </w:r>
    </w:p>
    <w:p w:rsidR="002D2995" w:rsidRPr="002A226A" w:rsidRDefault="002D2995" w:rsidP="002324DE">
      <w:pPr>
        <w:ind w:left="851" w:hanging="131"/>
        <w:jc w:val="both"/>
      </w:pPr>
      <w:r w:rsidRPr="002A226A">
        <w:t>Нумерация сносок отдельная для каждой страницы.</w:t>
      </w:r>
    </w:p>
    <w:p w:rsidR="002D2995" w:rsidRPr="002A226A" w:rsidRDefault="002D2995" w:rsidP="002324DE">
      <w:pPr>
        <w:shd w:val="clear" w:color="auto" w:fill="FFFFFF"/>
        <w:ind w:firstLine="720"/>
        <w:rPr>
          <w:spacing w:val="-5"/>
          <w:lang w:val="en-US"/>
        </w:rPr>
      </w:pPr>
      <w:r w:rsidRPr="002A226A">
        <w:rPr>
          <w:spacing w:val="-5"/>
        </w:rPr>
        <w:t>Текст</w:t>
      </w:r>
      <w:r w:rsidR="00DD72FC" w:rsidRPr="00DD72FC">
        <w:rPr>
          <w:spacing w:val="-5"/>
          <w:lang w:val="en-US"/>
        </w:rPr>
        <w:t xml:space="preserve"> </w:t>
      </w:r>
      <w:r w:rsidRPr="002A226A">
        <w:rPr>
          <w:spacing w:val="-5"/>
        </w:rPr>
        <w:t>сносок</w:t>
      </w:r>
      <w:r w:rsidRPr="002A226A">
        <w:rPr>
          <w:spacing w:val="-5"/>
          <w:lang w:val="en-US"/>
        </w:rPr>
        <w:t xml:space="preserve"> –  «Times New Roman»,  </w:t>
      </w:r>
      <w:r w:rsidRPr="002A226A">
        <w:rPr>
          <w:spacing w:val="-5"/>
        </w:rPr>
        <w:t>кегль</w:t>
      </w:r>
      <w:r w:rsidRPr="002A226A">
        <w:rPr>
          <w:spacing w:val="-5"/>
          <w:lang w:val="en-US"/>
        </w:rPr>
        <w:t xml:space="preserve"> 10–12.</w:t>
      </w:r>
    </w:p>
    <w:p w:rsidR="002D2995" w:rsidRPr="002A226A" w:rsidRDefault="002D2995" w:rsidP="002324DE">
      <w:pPr>
        <w:shd w:val="clear" w:color="auto" w:fill="FFFFFF"/>
        <w:ind w:firstLine="720"/>
        <w:rPr>
          <w:spacing w:val="-5"/>
          <w:lang w:val="en-US"/>
        </w:rPr>
      </w:pPr>
    </w:p>
    <w:p w:rsidR="002D2995" w:rsidRPr="002A226A" w:rsidRDefault="002D2995" w:rsidP="002324DE">
      <w:pPr>
        <w:keepNext/>
        <w:ind w:firstLine="720"/>
        <w:outlineLvl w:val="1"/>
        <w:rPr>
          <w:b/>
          <w:bCs/>
          <w:iCs/>
        </w:rPr>
      </w:pPr>
      <w:bookmarkStart w:id="24" w:name="_Toc91459319"/>
      <w:r w:rsidRPr="002A226A">
        <w:rPr>
          <w:b/>
          <w:bCs/>
          <w:iCs/>
        </w:rPr>
        <w:t>4.5 Оформление иллюстраций</w:t>
      </w:r>
      <w:bookmarkEnd w:id="24"/>
    </w:p>
    <w:p w:rsidR="002D2995" w:rsidRPr="002A226A" w:rsidRDefault="002D2995" w:rsidP="002324DE">
      <w:pPr>
        <w:ind w:firstLine="720"/>
        <w:jc w:val="both"/>
      </w:pPr>
      <w:r w:rsidRPr="002A226A">
        <w:t>Иллюстрации (чертежи, графики, схемы, компьютерные распечатки, диаграммы, фотоснимки) следует располагать в текстовом документе непосредственно после текста, в котором они упоминаются впервые, или на следующей странице.</w:t>
      </w:r>
    </w:p>
    <w:p w:rsidR="002D2995" w:rsidRPr="002A226A" w:rsidRDefault="002D2995" w:rsidP="002324DE">
      <w:pPr>
        <w:ind w:firstLine="720"/>
        <w:jc w:val="both"/>
      </w:pPr>
      <w:r w:rsidRPr="002A226A">
        <w:t>Иллюстрация отделяется от последующего текста пустой строкой.</w:t>
      </w:r>
    </w:p>
    <w:p w:rsidR="002D2995" w:rsidRPr="002A226A" w:rsidRDefault="002D2995" w:rsidP="002324DE">
      <w:pPr>
        <w:ind w:firstLine="720"/>
        <w:jc w:val="both"/>
      </w:pPr>
      <w:r w:rsidRPr="002A226A">
        <w:t>Иллюстрации могут быть в компьютерном исполнении, в том числе и цветные. На все иллюстрации должны быть даны ссылки в тексте документа.</w:t>
      </w:r>
    </w:p>
    <w:p w:rsidR="002D2995" w:rsidRPr="002A226A" w:rsidRDefault="002D2995" w:rsidP="002324DE">
      <w:pPr>
        <w:ind w:firstLine="720"/>
        <w:jc w:val="both"/>
      </w:pPr>
      <w:r w:rsidRPr="002A226A">
        <w:t>Иллюстрации, за исключением иллюстрации приложений, следует нумеровать арабскими цифрами сквозной нумерацией.</w:t>
      </w:r>
    </w:p>
    <w:p w:rsidR="002D2995" w:rsidRPr="002A226A" w:rsidRDefault="002D2995" w:rsidP="002324DE">
      <w:pPr>
        <w:ind w:firstLine="720"/>
        <w:jc w:val="both"/>
      </w:pPr>
      <w:r w:rsidRPr="002A226A">
        <w:t>Если рисунок один, то он обозначается «Рисунок 1». Слово «</w:t>
      </w:r>
      <w:r>
        <w:t>Р</w:t>
      </w:r>
      <w:r w:rsidRPr="002A226A">
        <w:t xml:space="preserve">исунок» и его наименование </w:t>
      </w:r>
      <w:proofErr w:type="gramStart"/>
      <w:r>
        <w:t>центруют относительно изображения рисунка не выходя</w:t>
      </w:r>
      <w:proofErr w:type="gramEnd"/>
      <w:r>
        <w:t xml:space="preserve"> за его границы. </w:t>
      </w:r>
    </w:p>
    <w:p w:rsidR="002D2995" w:rsidRPr="002A226A" w:rsidRDefault="002D2995" w:rsidP="002324DE">
      <w:pPr>
        <w:ind w:firstLine="720"/>
        <w:jc w:val="both"/>
        <w:rPr>
          <w:i/>
        </w:rPr>
      </w:pPr>
    </w:p>
    <w:p w:rsidR="002D2995" w:rsidRPr="00C82689" w:rsidRDefault="002D2995" w:rsidP="002324DE">
      <w:pPr>
        <w:ind w:firstLine="720"/>
        <w:jc w:val="both"/>
      </w:pPr>
      <w:r w:rsidRPr="00C82689">
        <w:t>Пример</w:t>
      </w:r>
      <w:r>
        <w:t>:</w:t>
      </w:r>
    </w:p>
    <w:p w:rsidR="002D2995" w:rsidRPr="002A226A" w:rsidRDefault="002D2995" w:rsidP="002324DE">
      <w:pPr>
        <w:ind w:firstLine="720"/>
        <w:jc w:val="both"/>
      </w:pPr>
      <w:r w:rsidRPr="002A226A">
        <w:t>На рисунке</w:t>
      </w:r>
      <w:r>
        <w:t xml:space="preserve"> 4.5</w:t>
      </w:r>
      <w:r w:rsidRPr="002A226A">
        <w:t xml:space="preserve">  графически представлена структура выручки торгового предприятия.</w:t>
      </w:r>
    </w:p>
    <w:p w:rsidR="002D2995" w:rsidRPr="002A226A" w:rsidRDefault="00DD72FC" w:rsidP="002324DE">
      <w:pPr>
        <w:tabs>
          <w:tab w:val="left" w:pos="1276"/>
        </w:tabs>
        <w:jc w:val="center"/>
        <w:rPr>
          <w:bCs/>
        </w:rPr>
      </w:pPr>
      <w:r>
        <w:rPr>
          <w:noProof/>
        </w:rPr>
        <w:pict>
          <v:shape id="_x0000_i1041" type="#_x0000_t75" style="width:268.5pt;height:177.75pt;visibility:visible">
            <v:imagedata r:id="rId32" o:title=""/>
          </v:shape>
        </w:pict>
      </w:r>
    </w:p>
    <w:p w:rsidR="002D2995" w:rsidRPr="002A226A" w:rsidRDefault="002D2995" w:rsidP="002324DE">
      <w:pPr>
        <w:tabs>
          <w:tab w:val="left" w:pos="1276"/>
        </w:tabs>
        <w:jc w:val="center"/>
        <w:rPr>
          <w:bCs/>
        </w:rPr>
      </w:pPr>
    </w:p>
    <w:p w:rsidR="002D2995" w:rsidRPr="002A226A" w:rsidRDefault="002D2995" w:rsidP="002324DE">
      <w:pPr>
        <w:tabs>
          <w:tab w:val="left" w:pos="1276"/>
        </w:tabs>
        <w:jc w:val="center"/>
        <w:rPr>
          <w:bCs/>
        </w:rPr>
      </w:pPr>
      <w:r>
        <w:rPr>
          <w:bCs/>
        </w:rPr>
        <w:t xml:space="preserve">Рисунок 4.5 </w:t>
      </w:r>
      <w:r w:rsidRPr="002A226A">
        <w:rPr>
          <w:bCs/>
        </w:rPr>
        <w:t>– Структура выручки от реализации товара</w:t>
      </w:r>
    </w:p>
    <w:p w:rsidR="002D2995" w:rsidRPr="002A226A" w:rsidRDefault="002D2995" w:rsidP="002324DE">
      <w:pPr>
        <w:ind w:firstLine="720"/>
        <w:jc w:val="both"/>
      </w:pPr>
    </w:p>
    <w:p w:rsidR="002D2995" w:rsidRPr="002A226A" w:rsidRDefault="002D2995" w:rsidP="002324DE">
      <w:pPr>
        <w:ind w:firstLine="720"/>
        <w:jc w:val="both"/>
      </w:pPr>
      <w:r w:rsidRPr="002A226A">
        <w:t xml:space="preserve">Допускается нумеровать иллюстрации в пределах раздела. В этом случае номер иллюстрации состоит из номера раздела и порядкового номера иллюстрации, </w:t>
      </w:r>
      <w:proofErr w:type="gramStart"/>
      <w:r w:rsidRPr="002A226A">
        <w:t>разделенных</w:t>
      </w:r>
      <w:proofErr w:type="gramEnd"/>
      <w:r w:rsidRPr="002A226A">
        <w:t xml:space="preserve"> точкой. Например, «Рисунок 1.1».</w:t>
      </w:r>
    </w:p>
    <w:p w:rsidR="002D2995" w:rsidRPr="002A226A" w:rsidRDefault="002D2995" w:rsidP="002324DE">
      <w:pPr>
        <w:ind w:firstLine="720"/>
        <w:jc w:val="both"/>
      </w:pPr>
      <w:r>
        <w:t xml:space="preserve">Иллюстрации, при необходимости, </w:t>
      </w:r>
      <w:r w:rsidRPr="002A226A">
        <w:t xml:space="preserve">могут иметь пояснительные данные или подрисуночный текст. </w:t>
      </w:r>
      <w:r>
        <w:t>П</w:t>
      </w:r>
      <w:r w:rsidRPr="002A226A">
        <w:t>одрисуночный текст</w:t>
      </w:r>
      <w:r>
        <w:t xml:space="preserve"> размещается</w:t>
      </w:r>
      <w:r w:rsidRPr="002A226A">
        <w:t xml:space="preserve"> – ниже рисунка.</w:t>
      </w:r>
    </w:p>
    <w:p w:rsidR="002D2995" w:rsidRPr="002A226A" w:rsidRDefault="002D2995" w:rsidP="002324DE">
      <w:pPr>
        <w:ind w:firstLine="720"/>
        <w:jc w:val="both"/>
      </w:pPr>
      <w:r w:rsidRPr="002A226A">
        <w:t>Слово «Рисунок» и наименование помещают после пояснительных данных. Точка в конце названия не ставится.</w:t>
      </w:r>
    </w:p>
    <w:p w:rsidR="002D2995" w:rsidRPr="002A226A" w:rsidRDefault="002D2995" w:rsidP="002324DE">
      <w:pPr>
        <w:autoSpaceDE w:val="0"/>
        <w:autoSpaceDN w:val="0"/>
        <w:adjustRightInd w:val="0"/>
        <w:ind w:firstLine="720"/>
      </w:pPr>
      <w:r w:rsidRPr="002A226A">
        <w:t xml:space="preserve">Если на рисунке отражены показатели, то после заголовка рисунка через запятую указывается единица измерения (рисунок </w:t>
      </w:r>
      <w:r>
        <w:t>2)</w:t>
      </w:r>
    </w:p>
    <w:p w:rsidR="002D2995" w:rsidRPr="002A226A" w:rsidRDefault="00DD72FC" w:rsidP="002324DE">
      <w:pPr>
        <w:autoSpaceDE w:val="0"/>
        <w:autoSpaceDN w:val="0"/>
        <w:adjustRightInd w:val="0"/>
        <w:ind w:firstLine="720"/>
      </w:pPr>
      <w:r>
        <w:rPr>
          <w:noProof/>
        </w:rPr>
        <w:pict>
          <v:shape id="Рисунок 52" o:spid="_x0000_i1042" type="#_x0000_t75" style="width:368.25pt;height:213pt;visibility:visible">
            <v:imagedata r:id="rId33" o:title="" grayscale="t"/>
          </v:shape>
        </w:pict>
      </w:r>
    </w:p>
    <w:p w:rsidR="002D2995" w:rsidRDefault="002D2995" w:rsidP="00A0357F">
      <w:pPr>
        <w:autoSpaceDE w:val="0"/>
        <w:autoSpaceDN w:val="0"/>
        <w:adjustRightInd w:val="0"/>
        <w:jc w:val="center"/>
      </w:pPr>
      <w:r w:rsidRPr="002A226A">
        <w:t xml:space="preserve">Рисунок 2 – Объем реализации товара, </w:t>
      </w:r>
      <w:proofErr w:type="spellStart"/>
      <w:proofErr w:type="gramStart"/>
      <w:r w:rsidRPr="002A226A">
        <w:t>шт</w:t>
      </w:r>
      <w:proofErr w:type="spellEnd"/>
      <w:proofErr w:type="gramEnd"/>
    </w:p>
    <w:p w:rsidR="002D2995" w:rsidRDefault="002D2995" w:rsidP="005106C2">
      <w:pPr>
        <w:pStyle w:val="af1"/>
        <w:ind w:firstLine="720"/>
      </w:pPr>
    </w:p>
    <w:p w:rsidR="002D2995" w:rsidRPr="002A226A" w:rsidRDefault="002D2995" w:rsidP="002324DE">
      <w:pPr>
        <w:keepNext/>
        <w:ind w:firstLine="720"/>
        <w:outlineLvl w:val="1"/>
        <w:rPr>
          <w:b/>
          <w:bCs/>
          <w:iCs/>
        </w:rPr>
      </w:pPr>
      <w:bookmarkStart w:id="25" w:name="_Toc91459320"/>
      <w:r w:rsidRPr="002A226A">
        <w:rPr>
          <w:b/>
          <w:bCs/>
          <w:iCs/>
        </w:rPr>
        <w:t>4.6 Оформление таблиц</w:t>
      </w:r>
      <w:bookmarkEnd w:id="25"/>
    </w:p>
    <w:p w:rsidR="002D2995" w:rsidRPr="002A226A" w:rsidRDefault="002D2995" w:rsidP="002324DE">
      <w:pPr>
        <w:ind w:firstLine="720"/>
        <w:jc w:val="both"/>
      </w:pPr>
    </w:p>
    <w:p w:rsidR="002D2995" w:rsidRPr="002A226A" w:rsidRDefault="002D2995" w:rsidP="002324DE">
      <w:pPr>
        <w:ind w:firstLine="720"/>
        <w:jc w:val="both"/>
      </w:pPr>
      <w:r w:rsidRPr="002A226A">
        <w:t xml:space="preserve">Цифровой материал, как </w:t>
      </w:r>
      <w:proofErr w:type="gramStart"/>
      <w:r w:rsidRPr="002A226A">
        <w:t>правило</w:t>
      </w:r>
      <w:proofErr w:type="gramEnd"/>
      <w:r w:rsidRPr="002A226A">
        <w:t xml:space="preserve"> оформляют в виде таблиц. Таблицы применяют для наглядности и удобства сравнения показателей.</w:t>
      </w:r>
    </w:p>
    <w:p w:rsidR="002D2995" w:rsidRPr="002A226A" w:rsidRDefault="002D2995" w:rsidP="002324DE">
      <w:pPr>
        <w:ind w:firstLine="720"/>
        <w:jc w:val="both"/>
      </w:pPr>
      <w:r w:rsidRPr="002A226A">
        <w:t xml:space="preserve">Таблицу помещают под текстом, в котором впервые дана ссылка на нее, или  на следующей странице, а при необходимости, в приложении к документу.  </w:t>
      </w:r>
    </w:p>
    <w:p w:rsidR="002D2995" w:rsidRPr="002A226A" w:rsidRDefault="002D2995" w:rsidP="00CB77CA">
      <w:pPr>
        <w:ind w:firstLine="720"/>
        <w:jc w:val="both"/>
      </w:pPr>
      <w:r w:rsidRPr="002A226A">
        <w:t xml:space="preserve">Допускается помещать таблицу вдоль </w:t>
      </w:r>
      <w:r>
        <w:t>длинной стороны листа документа</w:t>
      </w:r>
    </w:p>
    <w:p w:rsidR="002D2995" w:rsidRPr="002A226A" w:rsidRDefault="002D2995" w:rsidP="002324DE">
      <w:pPr>
        <w:ind w:firstLine="1440"/>
      </w:pPr>
    </w:p>
    <w:p w:rsidR="002D2995" w:rsidRPr="002A226A" w:rsidRDefault="002D2995" w:rsidP="002324DE">
      <w:pPr>
        <w:ind w:firstLine="1440"/>
      </w:pPr>
    </w:p>
    <w:p w:rsidR="002D2995" w:rsidRPr="002A226A" w:rsidRDefault="002D2995" w:rsidP="002324DE">
      <w:pPr>
        <w:ind w:firstLine="1440"/>
      </w:pPr>
      <w:r w:rsidRPr="002A226A">
        <w:t>Таблица 1 – Наименование таблицы</w:t>
      </w:r>
    </w:p>
    <w:tbl>
      <w:tblPr>
        <w:tblW w:w="10418" w:type="dxa"/>
        <w:tblLayout w:type="fixed"/>
        <w:tblCellMar>
          <w:left w:w="70" w:type="dxa"/>
          <w:right w:w="70" w:type="dxa"/>
        </w:tblCellMar>
        <w:tblLook w:val="0000"/>
      </w:tblPr>
      <w:tblGrid>
        <w:gridCol w:w="1488"/>
        <w:gridCol w:w="1476"/>
        <w:gridCol w:w="934"/>
        <w:gridCol w:w="850"/>
        <w:gridCol w:w="992"/>
        <w:gridCol w:w="993"/>
        <w:gridCol w:w="3611"/>
        <w:gridCol w:w="74"/>
      </w:tblGrid>
      <w:tr w:rsidR="002D2995" w:rsidRPr="002A226A" w:rsidTr="00FE2A9F">
        <w:tc>
          <w:tcPr>
            <w:tcW w:w="1488" w:type="dxa"/>
          </w:tcPr>
          <w:p w:rsidR="002D2995" w:rsidRPr="002A226A" w:rsidRDefault="002D2995" w:rsidP="002324DE"/>
        </w:tc>
        <w:tc>
          <w:tcPr>
            <w:tcW w:w="1476" w:type="dxa"/>
            <w:tcBorders>
              <w:top w:val="single" w:sz="6" w:space="0" w:color="auto"/>
              <w:left w:val="single" w:sz="6" w:space="0" w:color="auto"/>
              <w:right w:val="single" w:sz="6" w:space="0" w:color="auto"/>
            </w:tcBorders>
          </w:tcPr>
          <w:p w:rsidR="002D2995" w:rsidRPr="002A226A" w:rsidRDefault="002D2995" w:rsidP="002324DE"/>
        </w:tc>
        <w:tc>
          <w:tcPr>
            <w:tcW w:w="1784" w:type="dxa"/>
            <w:gridSpan w:val="2"/>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1985" w:type="dxa"/>
            <w:gridSpan w:val="2"/>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3685" w:type="dxa"/>
            <w:gridSpan w:val="2"/>
            <w:tcBorders>
              <w:left w:val="nil"/>
            </w:tcBorders>
          </w:tcPr>
          <w:p w:rsidR="002D2995" w:rsidRPr="002A226A" w:rsidRDefault="00686DAD" w:rsidP="002324DE">
            <w:r w:rsidRPr="00686DAD">
              <w:rPr>
                <w:position w:val="-14"/>
              </w:rPr>
              <w:pict>
                <v:shape id="_x0000_i1043" type="#_x0000_t75" style="width:9pt;height:21.75pt">
                  <v:imagedata r:id="rId34" o:title=""/>
                </v:shape>
              </w:pict>
            </w:r>
            <w:r w:rsidR="002D2995" w:rsidRPr="002A226A">
              <w:t>Заголовки граф</w:t>
            </w:r>
          </w:p>
        </w:tc>
      </w:tr>
      <w:tr w:rsidR="002D2995" w:rsidRPr="002A226A" w:rsidTr="00FE2A9F">
        <w:trPr>
          <w:gridAfter w:val="1"/>
          <w:wAfter w:w="74" w:type="dxa"/>
        </w:trPr>
        <w:tc>
          <w:tcPr>
            <w:tcW w:w="1488" w:type="dxa"/>
          </w:tcPr>
          <w:p w:rsidR="002D2995" w:rsidRPr="002A226A" w:rsidRDefault="002D2995" w:rsidP="002324DE">
            <w:r w:rsidRPr="002A226A">
              <w:t xml:space="preserve">Головка  </w:t>
            </w:r>
            <w:r w:rsidR="00686DAD" w:rsidRPr="00686DAD">
              <w:rPr>
                <w:position w:val="-14"/>
              </w:rPr>
              <w:pict>
                <v:shape id="_x0000_i1044" type="#_x0000_t75" style="width:9pt;height:21.75pt">
                  <v:imagedata r:id="rId35" o:title=""/>
                </v:shape>
              </w:pict>
            </w:r>
          </w:p>
        </w:tc>
        <w:tc>
          <w:tcPr>
            <w:tcW w:w="1476" w:type="dxa"/>
            <w:tcBorders>
              <w:left w:val="single" w:sz="6" w:space="0" w:color="auto"/>
              <w:bottom w:val="single" w:sz="6" w:space="0" w:color="auto"/>
              <w:right w:val="single" w:sz="6" w:space="0" w:color="auto"/>
            </w:tcBorders>
          </w:tcPr>
          <w:p w:rsidR="002D2995" w:rsidRPr="002A226A" w:rsidRDefault="002D2995" w:rsidP="002324DE"/>
        </w:tc>
        <w:tc>
          <w:tcPr>
            <w:tcW w:w="934"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850"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2" w:type="dxa"/>
            <w:tcBorders>
              <w:top w:val="single" w:sz="6" w:space="0" w:color="auto"/>
              <w:left w:val="nil"/>
              <w:bottom w:val="single" w:sz="6" w:space="0" w:color="auto"/>
              <w:right w:val="single" w:sz="6" w:space="0" w:color="auto"/>
            </w:tcBorders>
          </w:tcPr>
          <w:p w:rsidR="002D2995" w:rsidRPr="002A226A" w:rsidRDefault="002D2995" w:rsidP="002324DE"/>
        </w:tc>
        <w:tc>
          <w:tcPr>
            <w:tcW w:w="993"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3611" w:type="dxa"/>
            <w:tcBorders>
              <w:left w:val="nil"/>
            </w:tcBorders>
          </w:tcPr>
          <w:p w:rsidR="002D2995" w:rsidRPr="002A226A" w:rsidRDefault="00686DAD" w:rsidP="002324DE">
            <w:r w:rsidRPr="00686DAD">
              <w:rPr>
                <w:position w:val="-14"/>
              </w:rPr>
              <w:pict>
                <v:shape id="_x0000_i1045" type="#_x0000_t75" style="width:9pt;height:21.75pt">
                  <v:imagedata r:id="rId34" o:title=""/>
                </v:shape>
              </w:pict>
            </w:r>
            <w:r w:rsidR="002D2995" w:rsidRPr="002A226A">
              <w:t>Подзаголовки граф</w:t>
            </w:r>
          </w:p>
        </w:tc>
      </w:tr>
      <w:tr w:rsidR="002D2995" w:rsidRPr="002A226A" w:rsidTr="00FE2A9F">
        <w:trPr>
          <w:gridAfter w:val="1"/>
          <w:wAfter w:w="74" w:type="dxa"/>
        </w:trPr>
        <w:tc>
          <w:tcPr>
            <w:tcW w:w="1488" w:type="dxa"/>
          </w:tcPr>
          <w:p w:rsidR="002D2995" w:rsidRPr="002A226A" w:rsidRDefault="002D2995" w:rsidP="002324DE"/>
        </w:tc>
        <w:tc>
          <w:tcPr>
            <w:tcW w:w="1476"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34"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850"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2"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3"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3611" w:type="dxa"/>
            <w:tcBorders>
              <w:left w:val="nil"/>
            </w:tcBorders>
          </w:tcPr>
          <w:p w:rsidR="002D2995" w:rsidRPr="002A226A" w:rsidRDefault="002D2995" w:rsidP="002324DE"/>
        </w:tc>
      </w:tr>
      <w:tr w:rsidR="002D2995" w:rsidRPr="002A226A" w:rsidTr="00FE2A9F">
        <w:trPr>
          <w:gridAfter w:val="1"/>
          <w:wAfter w:w="74" w:type="dxa"/>
          <w:trHeight w:val="342"/>
        </w:trPr>
        <w:tc>
          <w:tcPr>
            <w:tcW w:w="1488" w:type="dxa"/>
          </w:tcPr>
          <w:p w:rsidR="002D2995" w:rsidRPr="002A226A" w:rsidRDefault="002D2995" w:rsidP="002324DE"/>
        </w:tc>
        <w:tc>
          <w:tcPr>
            <w:tcW w:w="1476"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34"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850"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2"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3"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3611" w:type="dxa"/>
            <w:tcBorders>
              <w:left w:val="nil"/>
            </w:tcBorders>
          </w:tcPr>
          <w:p w:rsidR="002D2995" w:rsidRPr="002A226A" w:rsidRDefault="00686DAD" w:rsidP="002324DE">
            <w:r w:rsidRPr="00686DAD">
              <w:rPr>
                <w:position w:val="-14"/>
              </w:rPr>
              <w:pict>
                <v:shape id="_x0000_i1046" type="#_x0000_t75" style="width:9pt;height:21.75pt">
                  <v:imagedata r:id="rId36" o:title=""/>
                </v:shape>
              </w:pict>
            </w:r>
            <w:r w:rsidR="002D2995" w:rsidRPr="002A226A">
              <w:t xml:space="preserve"> Строки горизонтальные                                                                                                                                                                                               </w:t>
            </w:r>
          </w:p>
        </w:tc>
      </w:tr>
      <w:tr w:rsidR="002D2995" w:rsidRPr="002A226A" w:rsidTr="00FE2A9F">
        <w:trPr>
          <w:gridAfter w:val="1"/>
          <w:wAfter w:w="74" w:type="dxa"/>
        </w:trPr>
        <w:tc>
          <w:tcPr>
            <w:tcW w:w="1488" w:type="dxa"/>
          </w:tcPr>
          <w:p w:rsidR="002D2995" w:rsidRPr="002A226A" w:rsidRDefault="002D2995" w:rsidP="002324DE"/>
        </w:tc>
        <w:tc>
          <w:tcPr>
            <w:tcW w:w="1476"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34"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850"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2"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993" w:type="dxa"/>
            <w:tcBorders>
              <w:top w:val="single" w:sz="6" w:space="0" w:color="auto"/>
              <w:left w:val="single" w:sz="6" w:space="0" w:color="auto"/>
              <w:bottom w:val="single" w:sz="6" w:space="0" w:color="auto"/>
              <w:right w:val="single" w:sz="6" w:space="0" w:color="auto"/>
            </w:tcBorders>
          </w:tcPr>
          <w:p w:rsidR="002D2995" w:rsidRPr="002A226A" w:rsidRDefault="002D2995" w:rsidP="002324DE"/>
        </w:tc>
        <w:tc>
          <w:tcPr>
            <w:tcW w:w="3611" w:type="dxa"/>
            <w:tcBorders>
              <w:left w:val="nil"/>
            </w:tcBorders>
          </w:tcPr>
          <w:p w:rsidR="002D2995" w:rsidRPr="002A226A" w:rsidRDefault="002D2995" w:rsidP="002324DE"/>
        </w:tc>
      </w:tr>
    </w:tbl>
    <w:p w:rsidR="002D2995" w:rsidRPr="002A226A" w:rsidRDefault="002D2995" w:rsidP="002324DE">
      <w:r w:rsidRPr="002A226A">
        <w:tab/>
      </w:r>
      <w:r w:rsidRPr="002A226A">
        <w:tab/>
      </w:r>
    </w:p>
    <w:p w:rsidR="002D2995" w:rsidRPr="002A226A" w:rsidRDefault="002D2995" w:rsidP="002324DE">
      <w:r w:rsidRPr="002A226A">
        <w:tab/>
      </w:r>
      <w:r w:rsidRPr="002A226A">
        <w:tab/>
        <w:t>Боковик</w:t>
      </w:r>
      <w:r w:rsidRPr="002A226A">
        <w:tab/>
      </w:r>
      <w:r w:rsidRPr="002A226A">
        <w:tab/>
        <w:t>Графы  (колонки)</w:t>
      </w:r>
    </w:p>
    <w:p w:rsidR="002D2995" w:rsidRPr="002A226A" w:rsidRDefault="002D2995" w:rsidP="002324DE">
      <w:r w:rsidRPr="002A226A">
        <w:tab/>
      </w:r>
      <w:r w:rsidRPr="002A226A">
        <w:tab/>
      </w:r>
      <w:proofErr w:type="gramStart"/>
      <w:r w:rsidRPr="002A226A">
        <w:t xml:space="preserve">(графа для </w:t>
      </w:r>
      <w:proofErr w:type="gramEnd"/>
    </w:p>
    <w:p w:rsidR="002D2995" w:rsidRPr="002A226A" w:rsidRDefault="002D2995" w:rsidP="002324DE">
      <w:r w:rsidRPr="002A226A">
        <w:tab/>
      </w:r>
      <w:r w:rsidRPr="002A226A">
        <w:tab/>
        <w:t>заголовков)</w:t>
      </w:r>
    </w:p>
    <w:p w:rsidR="002D2995" w:rsidRPr="002A226A" w:rsidRDefault="002D2995" w:rsidP="002324DE">
      <w:pPr>
        <w:jc w:val="center"/>
      </w:pPr>
      <w:r w:rsidRPr="002A226A">
        <w:t xml:space="preserve">Рисунок </w:t>
      </w:r>
      <w:r>
        <w:t>3</w:t>
      </w:r>
      <w:r w:rsidRPr="002A226A">
        <w:t xml:space="preserve"> – Структура таблицы</w:t>
      </w:r>
      <w:r w:rsidRPr="002A226A">
        <w:rPr>
          <w:vertAlign w:val="superscript"/>
        </w:rPr>
        <w:footnoteReference w:id="2"/>
      </w:r>
    </w:p>
    <w:p w:rsidR="002D2995" w:rsidRPr="002A226A" w:rsidRDefault="002D2995" w:rsidP="002324DE">
      <w:pPr>
        <w:jc w:val="center"/>
      </w:pPr>
    </w:p>
    <w:p w:rsidR="002D2995" w:rsidRPr="002A226A" w:rsidRDefault="002D2995" w:rsidP="002324DE">
      <w:pPr>
        <w:ind w:firstLine="720"/>
        <w:jc w:val="both"/>
      </w:pPr>
      <w:r w:rsidRPr="002A226A">
        <w:t>Таблицы, за исключением таблиц приложений, нумеруют арабскими цифрами сквозной нумерацией. 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ее обозначают «Таблица 1» или «Таблица В.1», если она приведена в приложении В.</w:t>
      </w:r>
    </w:p>
    <w:p w:rsidR="002D2995" w:rsidRPr="002A226A" w:rsidRDefault="002D2995" w:rsidP="002324DE">
      <w:pPr>
        <w:jc w:val="both"/>
      </w:pPr>
      <w:r w:rsidRPr="002A226A">
        <w:tab/>
        <w:t>Допускается нумеровать таблицы в пределах раздела, тогда номер таблицы состоит из номера раздела и порядкового номера таблицы, разделенных точкой.</w:t>
      </w:r>
    </w:p>
    <w:p w:rsidR="002D2995" w:rsidRPr="002A226A" w:rsidRDefault="002D2995" w:rsidP="002324DE">
      <w:pPr>
        <w:ind w:firstLine="720"/>
        <w:jc w:val="both"/>
      </w:pPr>
      <w:r w:rsidRPr="002A226A">
        <w:t xml:space="preserve">Название таблицы, при наличии его, должно отражать ее содержание, быть точным, кратким. </w:t>
      </w:r>
    </w:p>
    <w:p w:rsidR="002D2995" w:rsidRPr="002A226A" w:rsidRDefault="002D2995" w:rsidP="002324DE">
      <w:pPr>
        <w:ind w:firstLine="720"/>
        <w:jc w:val="both"/>
      </w:pPr>
      <w:r w:rsidRPr="002A226A">
        <w:t>Название помещают над таблицей слева, без абзацного отступа в одну строку с ее номером через тире (например</w:t>
      </w:r>
      <w:r>
        <w:t xml:space="preserve"> «</w:t>
      </w:r>
      <w:r w:rsidRPr="002A226A">
        <w:t>Таблица 3 – Доходы фирмы</w:t>
      </w:r>
      <w:r>
        <w:t>»</w:t>
      </w:r>
      <w:r w:rsidRPr="002A226A">
        <w:t xml:space="preserve">). Точка в конце названия не ставится. Размер шрифта – </w:t>
      </w:r>
      <w:r>
        <w:t>основной шрифт документа-14 или 12</w:t>
      </w:r>
      <w:r w:rsidRPr="002A226A">
        <w:t>.</w:t>
      </w:r>
    </w:p>
    <w:p w:rsidR="002D2995" w:rsidRPr="002A226A" w:rsidRDefault="002D2995" w:rsidP="002324DE">
      <w:pPr>
        <w:ind w:firstLine="720"/>
        <w:jc w:val="both"/>
      </w:pPr>
      <w:r w:rsidRPr="002A226A">
        <w:t>При переносе части таблицы на ту же или другие страницы, название помещают только над первой частью таблицы.</w:t>
      </w:r>
    </w:p>
    <w:p w:rsidR="002D2995" w:rsidRPr="002A226A" w:rsidRDefault="002D2995" w:rsidP="002324DE">
      <w:pPr>
        <w:ind w:firstLine="720"/>
        <w:jc w:val="both"/>
      </w:pPr>
      <w:r w:rsidRPr="002A226A">
        <w:t>На все таблицы должны быть ссылки в тексте документа, при ссылке следует писать слово «таблица» с указанием ее номера.</w:t>
      </w:r>
    </w:p>
    <w:p w:rsidR="002D2995" w:rsidRPr="002A226A" w:rsidRDefault="002D2995" w:rsidP="002324DE">
      <w:pPr>
        <w:ind w:firstLine="720"/>
        <w:jc w:val="both"/>
      </w:pPr>
      <w:r w:rsidRPr="002A226A">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заголовка и подзаголовка точки не ставят, </w:t>
      </w:r>
      <w:proofErr w:type="gramStart"/>
      <w:r w:rsidRPr="002A226A">
        <w:t>заголовки</w:t>
      </w:r>
      <w:proofErr w:type="gramEnd"/>
      <w:r w:rsidRPr="002A226A">
        <w:t xml:space="preserve"> и подзаголовки граф указывают в единственном числе.</w:t>
      </w:r>
    </w:p>
    <w:p w:rsidR="002D2995" w:rsidRPr="002A226A" w:rsidRDefault="002D2995" w:rsidP="002324DE">
      <w:pPr>
        <w:ind w:firstLine="720"/>
        <w:jc w:val="both"/>
      </w:pPr>
      <w:r w:rsidRPr="002A226A">
        <w:t>Заголовки граф центрируют, заголовки строк размещают от левого края. Заголовки граф записывают параллельно строкам таблицы. При необходимости допускается перпендикулярное расположение заголовков граф.</w:t>
      </w:r>
    </w:p>
    <w:p w:rsidR="002D2995" w:rsidRPr="002A226A" w:rsidRDefault="002D2995" w:rsidP="002324DE">
      <w:pPr>
        <w:ind w:firstLine="720"/>
        <w:jc w:val="both"/>
      </w:pPr>
      <w:r w:rsidRPr="002A226A">
        <w:t xml:space="preserve">Таблицы слева, справа и снизу ограничивают линиями. Разделять заголовки и подзаголовки боковика и граф диагональными линиями не допускается. </w:t>
      </w:r>
    </w:p>
    <w:p w:rsidR="002D2995" w:rsidRPr="002A226A" w:rsidRDefault="002D2995" w:rsidP="002324DE">
      <w:pPr>
        <w:ind w:firstLine="720"/>
        <w:jc w:val="both"/>
      </w:pPr>
      <w:r w:rsidRPr="002A226A">
        <w:t xml:space="preserve">Головка таблицы должна быть отделена линией от остальной части таблицы.  Высота строк таблицы должна быть не менее 8 мм, размер шрифта в таблице 12–14 </w:t>
      </w:r>
      <w:proofErr w:type="spellStart"/>
      <w:r w:rsidRPr="002A226A">
        <w:t>pt</w:t>
      </w:r>
      <w:proofErr w:type="spellEnd"/>
      <w:r w:rsidRPr="002A226A">
        <w:t>.</w:t>
      </w:r>
      <w:r>
        <w:t>?</w:t>
      </w:r>
    </w:p>
    <w:p w:rsidR="002D2995" w:rsidRPr="00C82689" w:rsidRDefault="002D2995" w:rsidP="002324DE">
      <w:pPr>
        <w:ind w:firstLine="720"/>
        <w:jc w:val="both"/>
      </w:pPr>
    </w:p>
    <w:p w:rsidR="002D2995" w:rsidRPr="005106C2" w:rsidRDefault="002D2995" w:rsidP="005106C2">
      <w:pPr>
        <w:ind w:firstLine="720"/>
        <w:jc w:val="both"/>
      </w:pPr>
      <w:r w:rsidRPr="00C82689">
        <w:t>Пример</w:t>
      </w:r>
      <w:r>
        <w:t>:</w:t>
      </w:r>
    </w:p>
    <w:p w:rsidR="002D2995" w:rsidRPr="002A226A" w:rsidRDefault="002D2995" w:rsidP="00EA4B15">
      <w:pPr>
        <w:pStyle w:val="35"/>
        <w:spacing w:line="360" w:lineRule="auto"/>
        <w:rPr>
          <w:szCs w:val="24"/>
        </w:rPr>
      </w:pPr>
      <w:r w:rsidRPr="00CA2B69">
        <w:rPr>
          <w:szCs w:val="24"/>
        </w:rPr>
        <w:t>Таблица 2.1</w:t>
      </w:r>
      <w:r w:rsidRPr="002A226A">
        <w:rPr>
          <w:szCs w:val="24"/>
        </w:rPr>
        <w:t xml:space="preserve"> – Виды модулей </w:t>
      </w:r>
      <w:r w:rsidRPr="002A226A">
        <w:rPr>
          <w:szCs w:val="24"/>
          <w:lang w:val="en-US"/>
        </w:rPr>
        <w:t>IM</w:t>
      </w:r>
      <w:r w:rsidRPr="002A226A">
        <w:rPr>
          <w:szCs w:val="24"/>
        </w:rPr>
        <w:t>-</w:t>
      </w:r>
      <w:r w:rsidRPr="002A226A">
        <w:rPr>
          <w:szCs w:val="24"/>
          <w:lang w:val="en-US"/>
        </w:rPr>
        <w:t>MDSL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193"/>
        <w:gridCol w:w="2340"/>
        <w:gridCol w:w="2340"/>
      </w:tblGrid>
      <w:tr w:rsidR="002D2995" w:rsidRPr="002A226A" w:rsidTr="00052B49">
        <w:tc>
          <w:tcPr>
            <w:tcW w:w="2235" w:type="dxa"/>
            <w:tcBorders>
              <w:bottom w:val="double" w:sz="4" w:space="0" w:color="auto"/>
            </w:tcBorders>
          </w:tcPr>
          <w:p w:rsidR="002D2995" w:rsidRPr="002A226A" w:rsidRDefault="002D2995" w:rsidP="00052B49">
            <w:pPr>
              <w:spacing w:line="360" w:lineRule="auto"/>
            </w:pPr>
            <w:r w:rsidRPr="002A226A">
              <w:lastRenderedPageBreak/>
              <w:t>Модуль</w:t>
            </w:r>
          </w:p>
        </w:tc>
        <w:tc>
          <w:tcPr>
            <w:tcW w:w="2193" w:type="dxa"/>
            <w:tcBorders>
              <w:bottom w:val="double" w:sz="4" w:space="0" w:color="auto"/>
            </w:tcBorders>
          </w:tcPr>
          <w:p w:rsidR="002D2995" w:rsidRPr="002A226A" w:rsidRDefault="002D2995" w:rsidP="00052B49">
            <w:pPr>
              <w:spacing w:line="360" w:lineRule="auto"/>
            </w:pPr>
            <w:r w:rsidRPr="002A226A">
              <w:t xml:space="preserve">        Тип линии</w:t>
            </w:r>
          </w:p>
        </w:tc>
        <w:tc>
          <w:tcPr>
            <w:tcW w:w="2340" w:type="dxa"/>
            <w:tcBorders>
              <w:bottom w:val="double" w:sz="4" w:space="0" w:color="auto"/>
            </w:tcBorders>
          </w:tcPr>
          <w:p w:rsidR="002D2995" w:rsidRPr="002A226A" w:rsidRDefault="002D2995" w:rsidP="00052B49">
            <w:pPr>
              <w:spacing w:line="360" w:lineRule="auto"/>
            </w:pPr>
            <w:r w:rsidRPr="002A226A">
              <w:t xml:space="preserve">Диаметр сечения провода, </w:t>
            </w:r>
            <w:proofErr w:type="gramStart"/>
            <w:r w:rsidRPr="002A226A">
              <w:t>мм</w:t>
            </w:r>
            <w:proofErr w:type="gramEnd"/>
          </w:p>
        </w:tc>
        <w:tc>
          <w:tcPr>
            <w:tcW w:w="2340" w:type="dxa"/>
            <w:tcBorders>
              <w:bottom w:val="double" w:sz="4" w:space="0" w:color="auto"/>
            </w:tcBorders>
          </w:tcPr>
          <w:p w:rsidR="002D2995" w:rsidRPr="002A226A" w:rsidRDefault="002D2995" w:rsidP="00052B49">
            <w:pPr>
              <w:spacing w:line="360" w:lineRule="auto"/>
            </w:pPr>
            <w:r w:rsidRPr="002A226A">
              <w:t>Скорость, Кбит/</w:t>
            </w:r>
            <w:r w:rsidRPr="002A226A">
              <w:rPr>
                <w:lang w:val="en-US"/>
              </w:rPr>
              <w:t>c</w:t>
            </w:r>
          </w:p>
        </w:tc>
      </w:tr>
      <w:tr w:rsidR="002D2995" w:rsidRPr="002A226A" w:rsidTr="00052B49">
        <w:tc>
          <w:tcPr>
            <w:tcW w:w="2235" w:type="dxa"/>
            <w:tcBorders>
              <w:top w:val="double" w:sz="4" w:space="0" w:color="auto"/>
            </w:tcBorders>
            <w:vAlign w:val="center"/>
          </w:tcPr>
          <w:p w:rsidR="002D2995" w:rsidRPr="002A226A" w:rsidRDefault="002D2995" w:rsidP="00052B49">
            <w:pPr>
              <w:pStyle w:val="35"/>
              <w:rPr>
                <w:szCs w:val="24"/>
              </w:rPr>
            </w:pPr>
            <w:r w:rsidRPr="002A226A">
              <w:rPr>
                <w:szCs w:val="24"/>
              </w:rPr>
              <w:t>IM-MDSL/1168</w:t>
            </w:r>
          </w:p>
          <w:p w:rsidR="002D2995" w:rsidRPr="002A226A" w:rsidRDefault="002D2995" w:rsidP="00052B49">
            <w:pPr>
              <w:spacing w:line="360" w:lineRule="auto"/>
            </w:pPr>
          </w:p>
        </w:tc>
        <w:tc>
          <w:tcPr>
            <w:tcW w:w="2193" w:type="dxa"/>
            <w:tcBorders>
              <w:top w:val="double" w:sz="4" w:space="0" w:color="auto"/>
            </w:tcBorders>
          </w:tcPr>
          <w:p w:rsidR="002D2995" w:rsidRPr="002A226A" w:rsidRDefault="002D2995" w:rsidP="00052B49">
            <w:pPr>
              <w:spacing w:line="360" w:lineRule="auto"/>
            </w:pPr>
            <w:r w:rsidRPr="002A226A">
              <w:t xml:space="preserve">   2-х проводная</w:t>
            </w:r>
          </w:p>
        </w:tc>
        <w:tc>
          <w:tcPr>
            <w:tcW w:w="2340" w:type="dxa"/>
            <w:tcBorders>
              <w:top w:val="double" w:sz="4" w:space="0" w:color="auto"/>
            </w:tcBorders>
          </w:tcPr>
          <w:p w:rsidR="002D2995" w:rsidRPr="002A226A" w:rsidRDefault="002D2995" w:rsidP="00052B49">
            <w:pPr>
              <w:spacing w:line="360" w:lineRule="auto"/>
            </w:pPr>
            <w:r w:rsidRPr="002A226A">
              <w:t xml:space="preserve">             0,5</w:t>
            </w:r>
          </w:p>
        </w:tc>
        <w:tc>
          <w:tcPr>
            <w:tcW w:w="2340" w:type="dxa"/>
            <w:tcBorders>
              <w:top w:val="double" w:sz="4" w:space="0" w:color="auto"/>
            </w:tcBorders>
          </w:tcPr>
          <w:p w:rsidR="002D2995" w:rsidRPr="002A226A" w:rsidRDefault="002D2995" w:rsidP="00052B49">
            <w:pPr>
              <w:spacing w:line="360" w:lineRule="auto"/>
            </w:pPr>
            <w:r w:rsidRPr="002A226A">
              <w:t xml:space="preserve">         1168</w:t>
            </w:r>
          </w:p>
        </w:tc>
      </w:tr>
      <w:tr w:rsidR="002D2995" w:rsidRPr="002A226A" w:rsidTr="00052B49">
        <w:tc>
          <w:tcPr>
            <w:tcW w:w="2235" w:type="dxa"/>
            <w:vAlign w:val="center"/>
          </w:tcPr>
          <w:p w:rsidR="002D2995" w:rsidRPr="002A226A" w:rsidRDefault="002D2995" w:rsidP="00052B49">
            <w:pPr>
              <w:pStyle w:val="35"/>
              <w:rPr>
                <w:szCs w:val="24"/>
              </w:rPr>
            </w:pPr>
            <w:r w:rsidRPr="002A226A">
              <w:rPr>
                <w:szCs w:val="24"/>
              </w:rPr>
              <w:t>IM-MDSL/784</w:t>
            </w:r>
          </w:p>
          <w:p w:rsidR="002D2995" w:rsidRPr="002A226A" w:rsidRDefault="002D2995" w:rsidP="00052B49">
            <w:pPr>
              <w:spacing w:line="360" w:lineRule="auto"/>
            </w:pPr>
          </w:p>
        </w:tc>
        <w:tc>
          <w:tcPr>
            <w:tcW w:w="2193" w:type="dxa"/>
          </w:tcPr>
          <w:p w:rsidR="002D2995" w:rsidRPr="002A226A" w:rsidRDefault="002D2995" w:rsidP="00052B49">
            <w:pPr>
              <w:spacing w:line="360" w:lineRule="auto"/>
            </w:pPr>
            <w:r w:rsidRPr="002A226A">
              <w:t xml:space="preserve">   2-х проводная</w:t>
            </w:r>
          </w:p>
        </w:tc>
        <w:tc>
          <w:tcPr>
            <w:tcW w:w="2340" w:type="dxa"/>
          </w:tcPr>
          <w:p w:rsidR="002D2995" w:rsidRPr="002A226A" w:rsidRDefault="002D2995" w:rsidP="00052B49">
            <w:pPr>
              <w:spacing w:line="360" w:lineRule="auto"/>
            </w:pPr>
            <w:r w:rsidRPr="002A226A">
              <w:t xml:space="preserve">             0,5</w:t>
            </w:r>
          </w:p>
        </w:tc>
        <w:tc>
          <w:tcPr>
            <w:tcW w:w="2340" w:type="dxa"/>
          </w:tcPr>
          <w:p w:rsidR="002D2995" w:rsidRPr="002A226A" w:rsidRDefault="002D2995" w:rsidP="00052B49">
            <w:pPr>
              <w:spacing w:line="360" w:lineRule="auto"/>
            </w:pPr>
            <w:r w:rsidRPr="002A226A">
              <w:t xml:space="preserve">          784</w:t>
            </w:r>
          </w:p>
        </w:tc>
      </w:tr>
      <w:tr w:rsidR="002D2995" w:rsidRPr="002A226A" w:rsidTr="00052B49">
        <w:tc>
          <w:tcPr>
            <w:tcW w:w="2235" w:type="dxa"/>
            <w:vAlign w:val="center"/>
          </w:tcPr>
          <w:p w:rsidR="002D2995" w:rsidRPr="002A226A" w:rsidRDefault="002D2995" w:rsidP="00052B49">
            <w:pPr>
              <w:pStyle w:val="35"/>
              <w:rPr>
                <w:szCs w:val="24"/>
              </w:rPr>
            </w:pPr>
            <w:r w:rsidRPr="002A226A">
              <w:rPr>
                <w:szCs w:val="24"/>
              </w:rPr>
              <w:t>IM-MDSL/400</w:t>
            </w:r>
          </w:p>
        </w:tc>
        <w:tc>
          <w:tcPr>
            <w:tcW w:w="2193" w:type="dxa"/>
          </w:tcPr>
          <w:p w:rsidR="002D2995" w:rsidRPr="002A226A" w:rsidRDefault="002D2995" w:rsidP="00052B49">
            <w:pPr>
              <w:spacing w:line="360" w:lineRule="auto"/>
            </w:pPr>
            <w:r w:rsidRPr="002A226A">
              <w:t xml:space="preserve">   2-х проводная</w:t>
            </w:r>
          </w:p>
        </w:tc>
        <w:tc>
          <w:tcPr>
            <w:tcW w:w="2340" w:type="dxa"/>
          </w:tcPr>
          <w:p w:rsidR="002D2995" w:rsidRPr="002A226A" w:rsidRDefault="002D2995" w:rsidP="00052B49">
            <w:pPr>
              <w:spacing w:line="360" w:lineRule="auto"/>
            </w:pPr>
            <w:r w:rsidRPr="002A226A">
              <w:t xml:space="preserve">             0,5</w:t>
            </w:r>
          </w:p>
        </w:tc>
        <w:tc>
          <w:tcPr>
            <w:tcW w:w="2340" w:type="dxa"/>
          </w:tcPr>
          <w:p w:rsidR="002D2995" w:rsidRPr="002A226A" w:rsidRDefault="002D2995" w:rsidP="00052B49">
            <w:pPr>
              <w:spacing w:line="360" w:lineRule="auto"/>
            </w:pPr>
            <w:r w:rsidRPr="002A226A">
              <w:t xml:space="preserve">          400</w:t>
            </w:r>
          </w:p>
        </w:tc>
      </w:tr>
    </w:tbl>
    <w:p w:rsidR="002D2995" w:rsidRPr="002A226A" w:rsidRDefault="002D2995" w:rsidP="002324DE">
      <w:pPr>
        <w:ind w:firstLine="720"/>
        <w:jc w:val="both"/>
      </w:pPr>
      <w:r w:rsidRPr="002A226A">
        <w:t xml:space="preserve">Если строки или графы таблицы выходят за формат страницы, то в первом случае в каждой части таблицы повторяется головка, во втором случае – боковик. При делении таблицы на части допускается ее головку или боковик заменять соответственно номером граф или строк. </w:t>
      </w:r>
    </w:p>
    <w:p w:rsidR="002D2995" w:rsidRPr="002A226A" w:rsidRDefault="002D2995" w:rsidP="002324DE">
      <w:pPr>
        <w:ind w:firstLine="720"/>
        <w:jc w:val="both"/>
      </w:pPr>
      <w:r w:rsidRPr="002A226A">
        <w:t>Если строки таблицы выходят за формат страницы:</w:t>
      </w:r>
    </w:p>
    <w:p w:rsidR="002D2995" w:rsidRPr="002A226A" w:rsidRDefault="002D2995" w:rsidP="00536D49">
      <w:pPr>
        <w:numPr>
          <w:ilvl w:val="0"/>
          <w:numId w:val="14"/>
        </w:numPr>
        <w:ind w:left="0" w:firstLine="737"/>
        <w:jc w:val="both"/>
      </w:pPr>
      <w:r w:rsidRPr="002A226A">
        <w:t>под головкой таблицы вводят дополнительную строку с номерами граф;</w:t>
      </w:r>
    </w:p>
    <w:p w:rsidR="002D2995" w:rsidRPr="002A226A" w:rsidRDefault="002D2995" w:rsidP="00536D49">
      <w:pPr>
        <w:numPr>
          <w:ilvl w:val="0"/>
          <w:numId w:val="14"/>
        </w:numPr>
        <w:ind w:left="0" w:firstLine="737"/>
        <w:jc w:val="both"/>
      </w:pPr>
      <w:r w:rsidRPr="002A226A">
        <w:t>таблицу делят на части, помещая одну часть под другой или рядом;</w:t>
      </w:r>
    </w:p>
    <w:p w:rsidR="002D2995" w:rsidRPr="002A226A" w:rsidRDefault="002D2995" w:rsidP="00536D49">
      <w:pPr>
        <w:numPr>
          <w:ilvl w:val="0"/>
          <w:numId w:val="14"/>
        </w:numPr>
        <w:ind w:left="0" w:firstLine="737"/>
        <w:jc w:val="both"/>
      </w:pPr>
      <w:r w:rsidRPr="002A226A">
        <w:t>над первой частью таблицы слева указывают слово «Таблица», ее номер и название;</w:t>
      </w:r>
    </w:p>
    <w:p w:rsidR="002D2995" w:rsidRPr="002A226A" w:rsidRDefault="002D2995" w:rsidP="00536D49">
      <w:pPr>
        <w:numPr>
          <w:ilvl w:val="0"/>
          <w:numId w:val="14"/>
        </w:numPr>
        <w:ind w:left="0" w:firstLine="737"/>
        <w:jc w:val="both"/>
      </w:pPr>
      <w:r w:rsidRPr="002A226A">
        <w:t>над другими частями пишут слова «Продолжение таблицы» с указанием номера таблицы;</w:t>
      </w:r>
    </w:p>
    <w:p w:rsidR="002D2995" w:rsidRPr="002A226A" w:rsidRDefault="002D2995" w:rsidP="00536D49">
      <w:pPr>
        <w:numPr>
          <w:ilvl w:val="0"/>
          <w:numId w:val="14"/>
        </w:numPr>
        <w:ind w:left="0" w:firstLine="737"/>
        <w:jc w:val="both"/>
      </w:pPr>
      <w:r w:rsidRPr="002A226A">
        <w:t>если в конце страницы таблица прерывается и ее продолжение будет на следующей странице, то в первой части таблицы нижнюю горизонтальную черту, ограничивающую таблицу не проводят.</w:t>
      </w:r>
    </w:p>
    <w:p w:rsidR="002D2995" w:rsidRPr="002A226A" w:rsidRDefault="002D2995" w:rsidP="002324DE">
      <w:pPr>
        <w:ind w:firstLine="720"/>
        <w:jc w:val="both"/>
        <w:rPr>
          <w:i/>
          <w:lang w:val="en-US"/>
        </w:rPr>
      </w:pPr>
    </w:p>
    <w:p w:rsidR="002D2995" w:rsidRPr="00C82689" w:rsidRDefault="002D2995" w:rsidP="002324DE">
      <w:pPr>
        <w:ind w:firstLine="720"/>
        <w:jc w:val="both"/>
      </w:pPr>
      <w:r w:rsidRPr="00C82689">
        <w:t>Пример</w:t>
      </w:r>
      <w:r>
        <w:t>:</w:t>
      </w:r>
    </w:p>
    <w:p w:rsidR="002D2995" w:rsidRPr="002A226A" w:rsidRDefault="002D2995" w:rsidP="002324DE">
      <w:pPr>
        <w:ind w:firstLine="720"/>
        <w:jc w:val="both"/>
        <w:rPr>
          <w:i/>
        </w:rPr>
      </w:pPr>
    </w:p>
    <w:p w:rsidR="002D2995" w:rsidRPr="002A226A" w:rsidRDefault="002D2995" w:rsidP="005106C2">
      <w:pPr>
        <w:tabs>
          <w:tab w:val="left" w:pos="1276"/>
        </w:tabs>
        <w:rPr>
          <w:bCs/>
        </w:rPr>
      </w:pPr>
    </w:p>
    <w:p w:rsidR="002D2995" w:rsidRDefault="002D2995" w:rsidP="00EA4B15">
      <w:pPr>
        <w:pStyle w:val="af6"/>
        <w:ind w:hanging="2268"/>
        <w:rPr>
          <w:b w:val="0"/>
          <w:sz w:val="24"/>
          <w:szCs w:val="24"/>
        </w:rPr>
      </w:pPr>
      <w:r w:rsidRPr="002A226A">
        <w:rPr>
          <w:b w:val="0"/>
          <w:sz w:val="24"/>
          <w:szCs w:val="24"/>
        </w:rPr>
        <w:t>Таблица 3.3 – Результаты расчетов фактических степеней напряженности труда</w:t>
      </w:r>
    </w:p>
    <w:p w:rsidR="002D2995" w:rsidRPr="002A226A" w:rsidRDefault="002D2995" w:rsidP="005106C2">
      <w:pPr>
        <w:pStyle w:val="af6"/>
        <w:spacing w:line="240" w:lineRule="auto"/>
        <w:ind w:hanging="2268"/>
        <w:rPr>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7"/>
        <w:gridCol w:w="1800"/>
        <w:gridCol w:w="1980"/>
        <w:gridCol w:w="1620"/>
        <w:gridCol w:w="2160"/>
        <w:gridCol w:w="1440"/>
      </w:tblGrid>
      <w:tr w:rsidR="002D2995" w:rsidRPr="002A226A" w:rsidTr="00052B49">
        <w:trPr>
          <w:jc w:val="center"/>
        </w:trPr>
        <w:tc>
          <w:tcPr>
            <w:tcW w:w="887" w:type="dxa"/>
            <w:tcBorders>
              <w:bottom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 этапа</w:t>
            </w:r>
          </w:p>
        </w:tc>
        <w:tc>
          <w:tcPr>
            <w:tcW w:w="1800" w:type="dxa"/>
            <w:tcBorders>
              <w:bottom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 xml:space="preserve">Время действия фактора </w:t>
            </w:r>
            <w:r w:rsidRPr="002A226A">
              <w:rPr>
                <w:b w:val="0"/>
                <w:i/>
                <w:sz w:val="24"/>
                <w:szCs w:val="24"/>
              </w:rPr>
              <w:sym w:font="Symbol" w:char="F074"/>
            </w:r>
            <w:proofErr w:type="spellStart"/>
            <w:r w:rsidRPr="002A226A">
              <w:rPr>
                <w:b w:val="0"/>
                <w:i/>
                <w:sz w:val="24"/>
                <w:szCs w:val="24"/>
                <w:vertAlign w:val="subscript"/>
              </w:rPr>
              <w:t>ф</w:t>
            </w:r>
            <w:proofErr w:type="gramStart"/>
            <w:r w:rsidRPr="002A226A">
              <w:rPr>
                <w:b w:val="0"/>
                <w:i/>
                <w:sz w:val="24"/>
                <w:szCs w:val="24"/>
                <w:vertAlign w:val="subscript"/>
                <w:lang w:val="en-US"/>
              </w:rPr>
              <w:t>i</w:t>
            </w:r>
            <w:proofErr w:type="spellEnd"/>
            <w:proofErr w:type="gramEnd"/>
            <w:r w:rsidRPr="002A226A">
              <w:rPr>
                <w:b w:val="0"/>
                <w:sz w:val="24"/>
                <w:szCs w:val="24"/>
              </w:rPr>
              <w:t>, час</w:t>
            </w:r>
          </w:p>
        </w:tc>
        <w:tc>
          <w:tcPr>
            <w:tcW w:w="1980" w:type="dxa"/>
            <w:tcBorders>
              <w:bottom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 xml:space="preserve">Длительность рабочей смены </w:t>
            </w:r>
            <w:r w:rsidRPr="002A226A">
              <w:rPr>
                <w:b w:val="0"/>
                <w:i/>
                <w:sz w:val="24"/>
                <w:szCs w:val="24"/>
              </w:rPr>
              <w:sym w:font="Symbol" w:char="F074"/>
            </w:r>
            <w:proofErr w:type="spellStart"/>
            <w:r w:rsidRPr="002A226A">
              <w:rPr>
                <w:b w:val="0"/>
                <w:i/>
                <w:sz w:val="24"/>
                <w:szCs w:val="24"/>
                <w:vertAlign w:val="subscript"/>
              </w:rPr>
              <w:t>рс</w:t>
            </w:r>
            <w:proofErr w:type="spellEnd"/>
            <w:r w:rsidRPr="002A226A">
              <w:rPr>
                <w:b w:val="0"/>
                <w:sz w:val="24"/>
                <w:szCs w:val="24"/>
              </w:rPr>
              <w:t>, час</w:t>
            </w:r>
          </w:p>
        </w:tc>
        <w:tc>
          <w:tcPr>
            <w:tcW w:w="1620" w:type="dxa"/>
            <w:tcBorders>
              <w:bottom w:val="double" w:sz="4" w:space="0" w:color="auto"/>
            </w:tcBorders>
          </w:tcPr>
          <w:p w:rsidR="002D2995" w:rsidRPr="002A226A" w:rsidRDefault="002D2995" w:rsidP="00052B49">
            <w:pPr>
              <w:pStyle w:val="af6"/>
              <w:spacing w:line="240" w:lineRule="auto"/>
              <w:rPr>
                <w:b w:val="0"/>
                <w:i/>
                <w:sz w:val="24"/>
                <w:szCs w:val="24"/>
              </w:rPr>
            </w:pPr>
          </w:p>
          <w:p w:rsidR="002D2995" w:rsidRPr="002A226A" w:rsidRDefault="002D2995" w:rsidP="00052B49">
            <w:pPr>
              <w:pStyle w:val="af6"/>
              <w:spacing w:line="240" w:lineRule="auto"/>
              <w:rPr>
                <w:b w:val="0"/>
                <w:i/>
                <w:sz w:val="24"/>
                <w:szCs w:val="24"/>
              </w:rPr>
            </w:pPr>
            <w:r w:rsidRPr="002A226A">
              <w:rPr>
                <w:b w:val="0"/>
                <w:i/>
                <w:sz w:val="24"/>
                <w:szCs w:val="24"/>
              </w:rPr>
              <w:t>Т</w:t>
            </w:r>
            <w:proofErr w:type="spellStart"/>
            <w:proofErr w:type="gramStart"/>
            <w:r w:rsidRPr="002A226A">
              <w:rPr>
                <w:b w:val="0"/>
                <w:i/>
                <w:sz w:val="24"/>
                <w:szCs w:val="24"/>
                <w:vertAlign w:val="subscript"/>
                <w:lang w:val="en-US"/>
              </w:rPr>
              <w:t>i</w:t>
            </w:r>
            <w:proofErr w:type="spellEnd"/>
            <w:proofErr w:type="gramEnd"/>
            <w:r w:rsidRPr="002A226A">
              <w:rPr>
                <w:b w:val="0"/>
                <w:i/>
                <w:sz w:val="24"/>
                <w:szCs w:val="24"/>
              </w:rPr>
              <w:t xml:space="preserve"> = </w:t>
            </w:r>
            <w:r w:rsidRPr="002A226A">
              <w:rPr>
                <w:b w:val="0"/>
                <w:i/>
                <w:sz w:val="24"/>
                <w:szCs w:val="24"/>
              </w:rPr>
              <w:sym w:font="Symbol" w:char="F074"/>
            </w:r>
            <w:proofErr w:type="spellStart"/>
            <w:r w:rsidRPr="002A226A">
              <w:rPr>
                <w:b w:val="0"/>
                <w:i/>
                <w:sz w:val="24"/>
                <w:szCs w:val="24"/>
                <w:vertAlign w:val="subscript"/>
              </w:rPr>
              <w:t>ф</w:t>
            </w:r>
            <w:r w:rsidRPr="002A226A">
              <w:rPr>
                <w:b w:val="0"/>
                <w:i/>
                <w:sz w:val="24"/>
                <w:szCs w:val="24"/>
                <w:vertAlign w:val="subscript"/>
                <w:lang w:val="en-US"/>
              </w:rPr>
              <w:t>i</w:t>
            </w:r>
            <w:proofErr w:type="spellEnd"/>
            <w:r w:rsidRPr="002A226A">
              <w:rPr>
                <w:b w:val="0"/>
                <w:i/>
                <w:sz w:val="24"/>
                <w:szCs w:val="24"/>
              </w:rPr>
              <w:t xml:space="preserve"> / </w:t>
            </w:r>
            <w:r w:rsidRPr="002A226A">
              <w:rPr>
                <w:b w:val="0"/>
                <w:i/>
                <w:sz w:val="24"/>
                <w:szCs w:val="24"/>
              </w:rPr>
              <w:sym w:font="Symbol" w:char="F074"/>
            </w:r>
            <w:proofErr w:type="spellStart"/>
            <w:r w:rsidRPr="002A226A">
              <w:rPr>
                <w:b w:val="0"/>
                <w:i/>
                <w:sz w:val="24"/>
                <w:szCs w:val="24"/>
                <w:vertAlign w:val="subscript"/>
              </w:rPr>
              <w:t>рс</w:t>
            </w:r>
            <w:proofErr w:type="spellEnd"/>
          </w:p>
        </w:tc>
        <w:tc>
          <w:tcPr>
            <w:tcW w:w="2160" w:type="dxa"/>
            <w:tcBorders>
              <w:bottom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 xml:space="preserve">Степень напряженности </w:t>
            </w:r>
            <w:proofErr w:type="spellStart"/>
            <w:r w:rsidRPr="002A226A">
              <w:rPr>
                <w:b w:val="0"/>
                <w:sz w:val="24"/>
                <w:szCs w:val="24"/>
                <w:lang w:val="en-US"/>
              </w:rPr>
              <w:t>i</w:t>
            </w:r>
            <w:proofErr w:type="spellEnd"/>
            <w:r w:rsidRPr="002A226A">
              <w:rPr>
                <w:b w:val="0"/>
                <w:sz w:val="24"/>
                <w:szCs w:val="24"/>
              </w:rPr>
              <w:t xml:space="preserve">-го фактора </w:t>
            </w:r>
            <w:r w:rsidRPr="002A226A">
              <w:rPr>
                <w:b w:val="0"/>
                <w:i/>
                <w:sz w:val="24"/>
                <w:szCs w:val="24"/>
              </w:rPr>
              <w:sym w:font="Symbol" w:char="F063"/>
            </w:r>
            <w:proofErr w:type="spellStart"/>
            <w:r w:rsidRPr="002A226A">
              <w:rPr>
                <w:b w:val="0"/>
                <w:i/>
                <w:sz w:val="24"/>
                <w:szCs w:val="24"/>
                <w:vertAlign w:val="subscript"/>
              </w:rPr>
              <w:t>ст</w:t>
            </w:r>
            <w:proofErr w:type="gramStart"/>
            <w:r w:rsidRPr="002A226A">
              <w:rPr>
                <w:b w:val="0"/>
                <w:i/>
                <w:sz w:val="24"/>
                <w:szCs w:val="24"/>
                <w:vertAlign w:val="subscript"/>
                <w:lang w:val="en-US"/>
              </w:rPr>
              <w:t>i</w:t>
            </w:r>
            <w:proofErr w:type="spellEnd"/>
            <w:proofErr w:type="gramEnd"/>
          </w:p>
        </w:tc>
        <w:tc>
          <w:tcPr>
            <w:tcW w:w="1440" w:type="dxa"/>
            <w:tcBorders>
              <w:bottom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 xml:space="preserve">Число баллов по фактору </w:t>
            </w:r>
            <w:r w:rsidRPr="002A226A">
              <w:rPr>
                <w:b w:val="0"/>
                <w:i/>
                <w:sz w:val="24"/>
                <w:szCs w:val="24"/>
              </w:rPr>
              <w:sym w:font="Symbol" w:char="F063"/>
            </w:r>
            <w:proofErr w:type="spellStart"/>
            <w:r w:rsidRPr="002A226A">
              <w:rPr>
                <w:b w:val="0"/>
                <w:i/>
                <w:sz w:val="24"/>
                <w:szCs w:val="24"/>
                <w:vertAlign w:val="subscript"/>
              </w:rPr>
              <w:t>ф</w:t>
            </w:r>
            <w:proofErr w:type="gramStart"/>
            <w:r w:rsidRPr="002A226A">
              <w:rPr>
                <w:b w:val="0"/>
                <w:i/>
                <w:sz w:val="24"/>
                <w:szCs w:val="24"/>
                <w:vertAlign w:val="subscript"/>
                <w:lang w:val="en-US"/>
              </w:rPr>
              <w:t>i</w:t>
            </w:r>
            <w:proofErr w:type="spellEnd"/>
            <w:proofErr w:type="gramEnd"/>
          </w:p>
        </w:tc>
      </w:tr>
      <w:tr w:rsidR="002D2995" w:rsidRPr="002A226A" w:rsidTr="00052B49">
        <w:trPr>
          <w:jc w:val="center"/>
        </w:trPr>
        <w:tc>
          <w:tcPr>
            <w:tcW w:w="887" w:type="dxa"/>
            <w:tcBorders>
              <w:top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1</w:t>
            </w:r>
          </w:p>
        </w:tc>
        <w:tc>
          <w:tcPr>
            <w:tcW w:w="1800" w:type="dxa"/>
            <w:tcBorders>
              <w:top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0,1</w:t>
            </w:r>
          </w:p>
        </w:tc>
        <w:tc>
          <w:tcPr>
            <w:tcW w:w="1980" w:type="dxa"/>
            <w:tcBorders>
              <w:top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8</w:t>
            </w:r>
          </w:p>
        </w:tc>
        <w:tc>
          <w:tcPr>
            <w:tcW w:w="1620" w:type="dxa"/>
            <w:tcBorders>
              <w:top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0,0125</w:t>
            </w:r>
          </w:p>
        </w:tc>
        <w:tc>
          <w:tcPr>
            <w:tcW w:w="2160" w:type="dxa"/>
            <w:tcBorders>
              <w:top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1</w:t>
            </w:r>
          </w:p>
        </w:tc>
        <w:tc>
          <w:tcPr>
            <w:tcW w:w="1440" w:type="dxa"/>
            <w:tcBorders>
              <w:top w:val="double" w:sz="4" w:space="0" w:color="auto"/>
            </w:tcBorders>
          </w:tcPr>
          <w:p w:rsidR="002D2995" w:rsidRPr="002A226A" w:rsidRDefault="002D2995" w:rsidP="00052B49">
            <w:pPr>
              <w:pStyle w:val="af6"/>
              <w:spacing w:line="240" w:lineRule="auto"/>
              <w:rPr>
                <w:b w:val="0"/>
                <w:sz w:val="24"/>
                <w:szCs w:val="24"/>
              </w:rPr>
            </w:pPr>
            <w:r w:rsidRPr="002A226A">
              <w:rPr>
                <w:b w:val="0"/>
                <w:sz w:val="24"/>
                <w:szCs w:val="24"/>
              </w:rPr>
              <w:t>0,0125</w:t>
            </w:r>
          </w:p>
        </w:tc>
      </w:tr>
      <w:tr w:rsidR="002D2995" w:rsidRPr="002A226A" w:rsidTr="00052B49">
        <w:trPr>
          <w:jc w:val="center"/>
        </w:trPr>
        <w:tc>
          <w:tcPr>
            <w:tcW w:w="887" w:type="dxa"/>
          </w:tcPr>
          <w:p w:rsidR="002D2995" w:rsidRPr="002A226A" w:rsidRDefault="002D2995" w:rsidP="00052B49">
            <w:pPr>
              <w:pStyle w:val="af6"/>
              <w:spacing w:line="240" w:lineRule="auto"/>
              <w:rPr>
                <w:b w:val="0"/>
                <w:sz w:val="24"/>
                <w:szCs w:val="24"/>
              </w:rPr>
            </w:pPr>
            <w:r w:rsidRPr="002A226A">
              <w:rPr>
                <w:b w:val="0"/>
                <w:sz w:val="24"/>
                <w:szCs w:val="24"/>
              </w:rPr>
              <w:t>2</w:t>
            </w:r>
          </w:p>
        </w:tc>
        <w:tc>
          <w:tcPr>
            <w:tcW w:w="1800" w:type="dxa"/>
          </w:tcPr>
          <w:p w:rsidR="002D2995" w:rsidRPr="002A226A" w:rsidRDefault="002D2995" w:rsidP="00052B49">
            <w:pPr>
              <w:pStyle w:val="af6"/>
              <w:spacing w:line="240" w:lineRule="auto"/>
              <w:rPr>
                <w:b w:val="0"/>
                <w:sz w:val="24"/>
                <w:szCs w:val="24"/>
              </w:rPr>
            </w:pPr>
            <w:r w:rsidRPr="002A226A">
              <w:rPr>
                <w:b w:val="0"/>
                <w:sz w:val="24"/>
                <w:szCs w:val="24"/>
              </w:rPr>
              <w:t>0,7</w:t>
            </w:r>
          </w:p>
        </w:tc>
        <w:tc>
          <w:tcPr>
            <w:tcW w:w="1980" w:type="dxa"/>
          </w:tcPr>
          <w:p w:rsidR="002D2995" w:rsidRPr="002A226A" w:rsidRDefault="002D2995" w:rsidP="00052B49">
            <w:pPr>
              <w:pStyle w:val="af6"/>
              <w:spacing w:line="240" w:lineRule="auto"/>
              <w:rPr>
                <w:b w:val="0"/>
                <w:sz w:val="24"/>
                <w:szCs w:val="24"/>
              </w:rPr>
            </w:pPr>
            <w:r w:rsidRPr="002A226A">
              <w:rPr>
                <w:b w:val="0"/>
                <w:sz w:val="24"/>
                <w:szCs w:val="24"/>
              </w:rPr>
              <w:t>8</w:t>
            </w:r>
          </w:p>
        </w:tc>
        <w:tc>
          <w:tcPr>
            <w:tcW w:w="1620" w:type="dxa"/>
          </w:tcPr>
          <w:p w:rsidR="002D2995" w:rsidRPr="002A226A" w:rsidRDefault="002D2995" w:rsidP="00052B49">
            <w:pPr>
              <w:pStyle w:val="af6"/>
              <w:spacing w:line="240" w:lineRule="auto"/>
              <w:rPr>
                <w:b w:val="0"/>
                <w:sz w:val="24"/>
                <w:szCs w:val="24"/>
              </w:rPr>
            </w:pPr>
            <w:r w:rsidRPr="002A226A">
              <w:rPr>
                <w:b w:val="0"/>
                <w:sz w:val="24"/>
                <w:szCs w:val="24"/>
              </w:rPr>
              <w:t>0,0875</w:t>
            </w:r>
          </w:p>
        </w:tc>
        <w:tc>
          <w:tcPr>
            <w:tcW w:w="2160" w:type="dxa"/>
          </w:tcPr>
          <w:p w:rsidR="002D2995" w:rsidRPr="002A226A" w:rsidRDefault="002D2995" w:rsidP="00052B49">
            <w:pPr>
              <w:pStyle w:val="af6"/>
              <w:spacing w:line="240" w:lineRule="auto"/>
              <w:rPr>
                <w:b w:val="0"/>
                <w:sz w:val="24"/>
                <w:szCs w:val="24"/>
              </w:rPr>
            </w:pPr>
            <w:r w:rsidRPr="002A226A">
              <w:rPr>
                <w:b w:val="0"/>
                <w:sz w:val="24"/>
                <w:szCs w:val="24"/>
              </w:rPr>
              <w:t>2</w:t>
            </w:r>
          </w:p>
        </w:tc>
        <w:tc>
          <w:tcPr>
            <w:tcW w:w="1440" w:type="dxa"/>
          </w:tcPr>
          <w:p w:rsidR="002D2995" w:rsidRPr="002A226A" w:rsidRDefault="002D2995" w:rsidP="00052B49">
            <w:pPr>
              <w:pStyle w:val="af6"/>
              <w:spacing w:line="240" w:lineRule="auto"/>
              <w:rPr>
                <w:b w:val="0"/>
                <w:sz w:val="24"/>
                <w:szCs w:val="24"/>
              </w:rPr>
            </w:pPr>
            <w:r w:rsidRPr="002A226A">
              <w:rPr>
                <w:b w:val="0"/>
                <w:sz w:val="24"/>
                <w:szCs w:val="24"/>
              </w:rPr>
              <w:t>0,175</w:t>
            </w:r>
          </w:p>
        </w:tc>
      </w:tr>
      <w:tr w:rsidR="002D2995" w:rsidRPr="002A226A" w:rsidTr="00052B49">
        <w:trPr>
          <w:jc w:val="center"/>
        </w:trPr>
        <w:tc>
          <w:tcPr>
            <w:tcW w:w="887" w:type="dxa"/>
          </w:tcPr>
          <w:p w:rsidR="002D2995" w:rsidRPr="002A226A" w:rsidRDefault="002D2995" w:rsidP="00052B49">
            <w:pPr>
              <w:pStyle w:val="af6"/>
              <w:spacing w:line="240" w:lineRule="auto"/>
              <w:rPr>
                <w:b w:val="0"/>
                <w:sz w:val="24"/>
                <w:szCs w:val="24"/>
              </w:rPr>
            </w:pPr>
            <w:r w:rsidRPr="002A226A">
              <w:rPr>
                <w:b w:val="0"/>
                <w:sz w:val="24"/>
                <w:szCs w:val="24"/>
              </w:rPr>
              <w:t>3</w:t>
            </w:r>
          </w:p>
        </w:tc>
        <w:tc>
          <w:tcPr>
            <w:tcW w:w="1800" w:type="dxa"/>
          </w:tcPr>
          <w:p w:rsidR="002D2995" w:rsidRPr="002A226A" w:rsidRDefault="002D2995" w:rsidP="00052B49">
            <w:pPr>
              <w:pStyle w:val="af6"/>
              <w:spacing w:line="240" w:lineRule="auto"/>
              <w:rPr>
                <w:b w:val="0"/>
                <w:sz w:val="24"/>
                <w:szCs w:val="24"/>
              </w:rPr>
            </w:pPr>
            <w:r w:rsidRPr="002A226A">
              <w:rPr>
                <w:b w:val="0"/>
                <w:sz w:val="24"/>
                <w:szCs w:val="24"/>
              </w:rPr>
              <w:t>1,0</w:t>
            </w:r>
          </w:p>
        </w:tc>
        <w:tc>
          <w:tcPr>
            <w:tcW w:w="1980" w:type="dxa"/>
          </w:tcPr>
          <w:p w:rsidR="002D2995" w:rsidRPr="002A226A" w:rsidRDefault="002D2995" w:rsidP="00052B49">
            <w:pPr>
              <w:pStyle w:val="af6"/>
              <w:spacing w:line="240" w:lineRule="auto"/>
              <w:rPr>
                <w:b w:val="0"/>
                <w:sz w:val="24"/>
                <w:szCs w:val="24"/>
              </w:rPr>
            </w:pPr>
            <w:r w:rsidRPr="002A226A">
              <w:rPr>
                <w:b w:val="0"/>
                <w:sz w:val="24"/>
                <w:szCs w:val="24"/>
              </w:rPr>
              <w:t>8</w:t>
            </w:r>
          </w:p>
        </w:tc>
        <w:tc>
          <w:tcPr>
            <w:tcW w:w="1620" w:type="dxa"/>
          </w:tcPr>
          <w:p w:rsidR="002D2995" w:rsidRPr="002A226A" w:rsidRDefault="002D2995" w:rsidP="00052B49">
            <w:pPr>
              <w:pStyle w:val="af6"/>
              <w:spacing w:line="240" w:lineRule="auto"/>
              <w:rPr>
                <w:b w:val="0"/>
                <w:sz w:val="24"/>
                <w:szCs w:val="24"/>
              </w:rPr>
            </w:pPr>
            <w:r w:rsidRPr="002A226A">
              <w:rPr>
                <w:b w:val="0"/>
                <w:sz w:val="24"/>
                <w:szCs w:val="24"/>
              </w:rPr>
              <w:t>0,125</w:t>
            </w:r>
          </w:p>
        </w:tc>
        <w:tc>
          <w:tcPr>
            <w:tcW w:w="2160" w:type="dxa"/>
          </w:tcPr>
          <w:p w:rsidR="002D2995" w:rsidRPr="002A226A" w:rsidRDefault="002D2995" w:rsidP="00052B49">
            <w:pPr>
              <w:pStyle w:val="af6"/>
              <w:spacing w:line="240" w:lineRule="auto"/>
              <w:rPr>
                <w:b w:val="0"/>
                <w:sz w:val="24"/>
                <w:szCs w:val="24"/>
              </w:rPr>
            </w:pPr>
            <w:r w:rsidRPr="002A226A">
              <w:rPr>
                <w:b w:val="0"/>
                <w:sz w:val="24"/>
                <w:szCs w:val="24"/>
              </w:rPr>
              <w:t>2</w:t>
            </w:r>
          </w:p>
        </w:tc>
        <w:tc>
          <w:tcPr>
            <w:tcW w:w="1440" w:type="dxa"/>
          </w:tcPr>
          <w:p w:rsidR="002D2995" w:rsidRPr="002A226A" w:rsidRDefault="002D2995" w:rsidP="00052B49">
            <w:pPr>
              <w:pStyle w:val="af6"/>
              <w:spacing w:line="240" w:lineRule="auto"/>
              <w:rPr>
                <w:b w:val="0"/>
                <w:sz w:val="24"/>
                <w:szCs w:val="24"/>
              </w:rPr>
            </w:pPr>
            <w:r w:rsidRPr="002A226A">
              <w:rPr>
                <w:b w:val="0"/>
                <w:sz w:val="24"/>
                <w:szCs w:val="24"/>
              </w:rPr>
              <w:t>0,25</w:t>
            </w:r>
          </w:p>
        </w:tc>
      </w:tr>
      <w:tr w:rsidR="002D2995" w:rsidRPr="002A226A" w:rsidTr="00052B49">
        <w:trPr>
          <w:jc w:val="center"/>
        </w:trPr>
        <w:tc>
          <w:tcPr>
            <w:tcW w:w="887" w:type="dxa"/>
          </w:tcPr>
          <w:p w:rsidR="002D2995" w:rsidRPr="002A226A" w:rsidRDefault="002D2995" w:rsidP="00052B49">
            <w:pPr>
              <w:pStyle w:val="af6"/>
              <w:spacing w:line="240" w:lineRule="auto"/>
              <w:rPr>
                <w:b w:val="0"/>
                <w:sz w:val="24"/>
                <w:szCs w:val="24"/>
              </w:rPr>
            </w:pPr>
            <w:r w:rsidRPr="002A226A">
              <w:rPr>
                <w:b w:val="0"/>
                <w:sz w:val="24"/>
                <w:szCs w:val="24"/>
              </w:rPr>
              <w:t>4</w:t>
            </w:r>
          </w:p>
        </w:tc>
        <w:tc>
          <w:tcPr>
            <w:tcW w:w="1800" w:type="dxa"/>
          </w:tcPr>
          <w:p w:rsidR="002D2995" w:rsidRPr="002A226A" w:rsidRDefault="002D2995" w:rsidP="00052B49">
            <w:pPr>
              <w:pStyle w:val="af6"/>
              <w:spacing w:line="240" w:lineRule="auto"/>
              <w:rPr>
                <w:b w:val="0"/>
                <w:sz w:val="24"/>
                <w:szCs w:val="24"/>
              </w:rPr>
            </w:pPr>
            <w:r w:rsidRPr="002A226A">
              <w:rPr>
                <w:b w:val="0"/>
                <w:sz w:val="24"/>
                <w:szCs w:val="24"/>
              </w:rPr>
              <w:t>0,1</w:t>
            </w:r>
          </w:p>
        </w:tc>
        <w:tc>
          <w:tcPr>
            <w:tcW w:w="1980" w:type="dxa"/>
          </w:tcPr>
          <w:p w:rsidR="002D2995" w:rsidRPr="002A226A" w:rsidRDefault="002D2995" w:rsidP="00052B49">
            <w:pPr>
              <w:pStyle w:val="af6"/>
              <w:spacing w:line="240" w:lineRule="auto"/>
              <w:rPr>
                <w:b w:val="0"/>
                <w:sz w:val="24"/>
                <w:szCs w:val="24"/>
              </w:rPr>
            </w:pPr>
            <w:r w:rsidRPr="002A226A">
              <w:rPr>
                <w:b w:val="0"/>
                <w:sz w:val="24"/>
                <w:szCs w:val="24"/>
              </w:rPr>
              <w:t>8</w:t>
            </w:r>
          </w:p>
        </w:tc>
        <w:tc>
          <w:tcPr>
            <w:tcW w:w="1620" w:type="dxa"/>
          </w:tcPr>
          <w:p w:rsidR="002D2995" w:rsidRPr="002A226A" w:rsidRDefault="002D2995" w:rsidP="00052B49">
            <w:pPr>
              <w:pStyle w:val="af6"/>
              <w:spacing w:line="240" w:lineRule="auto"/>
              <w:rPr>
                <w:b w:val="0"/>
                <w:sz w:val="24"/>
                <w:szCs w:val="24"/>
              </w:rPr>
            </w:pPr>
            <w:r w:rsidRPr="002A226A">
              <w:rPr>
                <w:b w:val="0"/>
                <w:sz w:val="24"/>
                <w:szCs w:val="24"/>
              </w:rPr>
              <w:t>0,0125</w:t>
            </w:r>
          </w:p>
        </w:tc>
        <w:tc>
          <w:tcPr>
            <w:tcW w:w="2160" w:type="dxa"/>
          </w:tcPr>
          <w:p w:rsidR="002D2995" w:rsidRPr="002A226A" w:rsidRDefault="002D2995" w:rsidP="00052B49">
            <w:pPr>
              <w:pStyle w:val="af6"/>
              <w:spacing w:line="240" w:lineRule="auto"/>
              <w:rPr>
                <w:b w:val="0"/>
                <w:sz w:val="24"/>
                <w:szCs w:val="24"/>
              </w:rPr>
            </w:pPr>
            <w:r w:rsidRPr="002A226A">
              <w:rPr>
                <w:b w:val="0"/>
                <w:sz w:val="24"/>
                <w:szCs w:val="24"/>
              </w:rPr>
              <w:t>1</w:t>
            </w:r>
          </w:p>
        </w:tc>
        <w:tc>
          <w:tcPr>
            <w:tcW w:w="1440" w:type="dxa"/>
          </w:tcPr>
          <w:p w:rsidR="002D2995" w:rsidRPr="002A226A" w:rsidRDefault="002D2995" w:rsidP="00052B49">
            <w:pPr>
              <w:pStyle w:val="af6"/>
              <w:spacing w:line="240" w:lineRule="auto"/>
              <w:rPr>
                <w:b w:val="0"/>
                <w:sz w:val="24"/>
                <w:szCs w:val="24"/>
              </w:rPr>
            </w:pPr>
            <w:r w:rsidRPr="002A226A">
              <w:rPr>
                <w:b w:val="0"/>
                <w:sz w:val="24"/>
                <w:szCs w:val="24"/>
              </w:rPr>
              <w:t>0,0125</w:t>
            </w:r>
          </w:p>
        </w:tc>
      </w:tr>
      <w:tr w:rsidR="002D2995" w:rsidRPr="002A226A" w:rsidTr="00052B49">
        <w:trPr>
          <w:cantSplit/>
          <w:jc w:val="center"/>
        </w:trPr>
        <w:tc>
          <w:tcPr>
            <w:tcW w:w="9887" w:type="dxa"/>
            <w:gridSpan w:val="6"/>
          </w:tcPr>
          <w:p w:rsidR="002D2995" w:rsidRPr="002A226A" w:rsidRDefault="002D2995" w:rsidP="00052B49">
            <w:pPr>
              <w:pStyle w:val="af6"/>
              <w:spacing w:line="240" w:lineRule="auto"/>
              <w:rPr>
                <w:b w:val="0"/>
                <w:i/>
                <w:sz w:val="24"/>
                <w:szCs w:val="24"/>
              </w:rPr>
            </w:pPr>
            <w:proofErr w:type="spellStart"/>
            <w:r w:rsidRPr="002A226A">
              <w:rPr>
                <w:b w:val="0"/>
                <w:i/>
                <w:sz w:val="24"/>
                <w:szCs w:val="24"/>
              </w:rPr>
              <w:t>Х</w:t>
            </w:r>
            <w:r w:rsidRPr="002A226A">
              <w:rPr>
                <w:b w:val="0"/>
                <w:i/>
                <w:sz w:val="24"/>
                <w:szCs w:val="24"/>
                <w:vertAlign w:val="subscript"/>
              </w:rPr>
              <w:t>факт</w:t>
            </w:r>
            <w:proofErr w:type="spellEnd"/>
            <w:r w:rsidRPr="002A226A">
              <w:rPr>
                <w:b w:val="0"/>
                <w:i/>
                <w:sz w:val="24"/>
                <w:szCs w:val="24"/>
              </w:rPr>
              <w:t xml:space="preserve"> = </w:t>
            </w:r>
            <w:r w:rsidRPr="002A226A">
              <w:rPr>
                <w:b w:val="0"/>
                <w:sz w:val="24"/>
                <w:szCs w:val="24"/>
              </w:rPr>
              <w:t>0,0125 + 0,175 + 0,25 + 0,0125 = 0,45</w:t>
            </w:r>
          </w:p>
        </w:tc>
      </w:tr>
    </w:tbl>
    <w:p w:rsidR="002D2995" w:rsidRPr="002A226A" w:rsidRDefault="002D2995" w:rsidP="002324DE">
      <w:pPr>
        <w:jc w:val="both"/>
      </w:pPr>
    </w:p>
    <w:p w:rsidR="002D2995" w:rsidRPr="002A226A" w:rsidRDefault="002D2995" w:rsidP="002324DE">
      <w:pPr>
        <w:ind w:firstLine="720"/>
        <w:jc w:val="both"/>
      </w:pPr>
      <w:r w:rsidRPr="002A226A">
        <w:t xml:space="preserve">Графу  «Номер по порядку» в таблицу включать не рекомендуется. При необходимости нумерации показателей, параметров или других данных порядковые номера следует указывать в первой графе (боковике) таблицы (таблицы 4.6.1, 4.6.2). </w:t>
      </w:r>
    </w:p>
    <w:p w:rsidR="002D2995" w:rsidRPr="002A226A" w:rsidRDefault="002D2995" w:rsidP="002324DE">
      <w:pPr>
        <w:tabs>
          <w:tab w:val="left" w:pos="1276"/>
        </w:tabs>
        <w:ind w:firstLine="709"/>
        <w:jc w:val="both"/>
      </w:pPr>
      <w:r w:rsidRPr="002A226A">
        <w:t>Если все показатели, приведенные в графах таблицы, выражены в одной и той же единице измерения, то её обозначение помещают справа над таблицей (над каждой частью таблицы при переносе на другие листы).</w:t>
      </w:r>
    </w:p>
    <w:p w:rsidR="002D2995" w:rsidRDefault="002D2995" w:rsidP="002324DE">
      <w:pPr>
        <w:tabs>
          <w:tab w:val="left" w:pos="0"/>
        </w:tabs>
        <w:ind w:firstLine="720"/>
        <w:jc w:val="both"/>
      </w:pPr>
      <w:r w:rsidRPr="002A226A">
        <w:t>Обозначение единицы физической величины, общей для всех данных в строке (столбце), следует указывать после ее наименования через запятую.</w:t>
      </w:r>
    </w:p>
    <w:p w:rsidR="002D2995" w:rsidRPr="002A226A" w:rsidRDefault="002D2995" w:rsidP="002324DE">
      <w:pPr>
        <w:tabs>
          <w:tab w:val="left" w:pos="0"/>
        </w:tabs>
        <w:ind w:firstLine="720"/>
        <w:jc w:val="both"/>
      </w:pPr>
    </w:p>
    <w:p w:rsidR="002D2995" w:rsidRPr="002A226A" w:rsidRDefault="002D2995" w:rsidP="002324DE">
      <w:pPr>
        <w:tabs>
          <w:tab w:val="left" w:pos="1276"/>
        </w:tabs>
        <w:ind w:firstLine="709"/>
        <w:jc w:val="both"/>
        <w:rPr>
          <w:i/>
        </w:rPr>
      </w:pPr>
    </w:p>
    <w:p w:rsidR="002D2995" w:rsidRDefault="002D2995" w:rsidP="005106C2">
      <w:pPr>
        <w:tabs>
          <w:tab w:val="left" w:pos="1276"/>
        </w:tabs>
        <w:ind w:firstLine="709"/>
        <w:jc w:val="both"/>
      </w:pPr>
      <w:r w:rsidRPr="007A45A0">
        <w:lastRenderedPageBreak/>
        <w:t>Пример</w:t>
      </w:r>
      <w:r>
        <w:t>:</w:t>
      </w:r>
    </w:p>
    <w:p w:rsidR="002D2995" w:rsidRPr="00CB77CA" w:rsidRDefault="002D2995" w:rsidP="00CB77CA">
      <w:pPr>
        <w:tabs>
          <w:tab w:val="left" w:pos="1276"/>
        </w:tabs>
        <w:jc w:val="both"/>
      </w:pPr>
    </w:p>
    <w:p w:rsidR="002D2995" w:rsidRDefault="002D2995" w:rsidP="005106C2">
      <w:pPr>
        <w:jc w:val="both"/>
      </w:pPr>
      <w:r w:rsidRPr="002A226A">
        <w:t>Таблица 3 – Динамика продаж и доходов</w:t>
      </w:r>
      <w:r>
        <w:t xml:space="preserve">, </w:t>
      </w:r>
      <w:proofErr w:type="spellStart"/>
      <w:proofErr w:type="gramStart"/>
      <w:r w:rsidRPr="002A226A">
        <w:t>млн</w:t>
      </w:r>
      <w:proofErr w:type="spellEnd"/>
      <w:proofErr w:type="gramEnd"/>
      <w:r w:rsidRPr="002A226A">
        <w:t xml:space="preserve"> долл.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2393"/>
        <w:gridCol w:w="2393"/>
        <w:gridCol w:w="2393"/>
      </w:tblGrid>
      <w:tr w:rsidR="002D2995" w:rsidRPr="002A226A" w:rsidTr="00FE2A9F">
        <w:tc>
          <w:tcPr>
            <w:tcW w:w="2284" w:type="dxa"/>
          </w:tcPr>
          <w:p w:rsidR="002D2995" w:rsidRPr="002A226A" w:rsidRDefault="002D2995" w:rsidP="002324DE">
            <w:pPr>
              <w:jc w:val="center"/>
            </w:pPr>
            <w:r w:rsidRPr="002A226A">
              <w:t xml:space="preserve">Год </w:t>
            </w:r>
          </w:p>
        </w:tc>
        <w:tc>
          <w:tcPr>
            <w:tcW w:w="2393" w:type="dxa"/>
          </w:tcPr>
          <w:p w:rsidR="002D2995" w:rsidRPr="002A226A" w:rsidRDefault="002D2995" w:rsidP="002324DE">
            <w:pPr>
              <w:jc w:val="center"/>
            </w:pPr>
            <w:r w:rsidRPr="002A226A">
              <w:t>Объём продаж</w:t>
            </w:r>
          </w:p>
        </w:tc>
        <w:tc>
          <w:tcPr>
            <w:tcW w:w="2393" w:type="dxa"/>
          </w:tcPr>
          <w:p w:rsidR="002D2995" w:rsidRPr="002A226A" w:rsidRDefault="002D2995" w:rsidP="002324DE">
            <w:pPr>
              <w:jc w:val="center"/>
            </w:pPr>
            <w:r w:rsidRPr="002A226A">
              <w:t>Чистый доход</w:t>
            </w:r>
          </w:p>
        </w:tc>
        <w:tc>
          <w:tcPr>
            <w:tcW w:w="2393" w:type="dxa"/>
          </w:tcPr>
          <w:p w:rsidR="002D2995" w:rsidRPr="002A226A" w:rsidRDefault="002D2995" w:rsidP="002324DE">
            <w:pPr>
              <w:jc w:val="center"/>
            </w:pPr>
            <w:r w:rsidRPr="002A226A">
              <w:t>Доход на акцию</w:t>
            </w:r>
          </w:p>
        </w:tc>
      </w:tr>
      <w:tr w:rsidR="002D2995" w:rsidRPr="002A226A" w:rsidTr="00FE2A9F">
        <w:tc>
          <w:tcPr>
            <w:tcW w:w="2284" w:type="dxa"/>
          </w:tcPr>
          <w:p w:rsidR="002D2995" w:rsidRPr="002A226A" w:rsidRDefault="002D2995" w:rsidP="002324DE">
            <w:pPr>
              <w:jc w:val="center"/>
            </w:pPr>
            <w:r w:rsidRPr="002A226A">
              <w:t>2006</w:t>
            </w:r>
          </w:p>
        </w:tc>
        <w:tc>
          <w:tcPr>
            <w:tcW w:w="2393" w:type="dxa"/>
          </w:tcPr>
          <w:p w:rsidR="002D2995" w:rsidRPr="002A226A" w:rsidRDefault="002D2995" w:rsidP="002324DE">
            <w:pPr>
              <w:ind w:left="848"/>
              <w:jc w:val="both"/>
            </w:pPr>
            <w:r w:rsidRPr="002A226A">
              <w:t>42,4</w:t>
            </w:r>
          </w:p>
        </w:tc>
        <w:tc>
          <w:tcPr>
            <w:tcW w:w="2393" w:type="dxa"/>
          </w:tcPr>
          <w:p w:rsidR="002D2995" w:rsidRPr="002A226A" w:rsidRDefault="002D2995" w:rsidP="002324DE">
            <w:pPr>
              <w:ind w:left="975"/>
              <w:jc w:val="both"/>
            </w:pPr>
            <w:r w:rsidRPr="002A226A">
              <w:t>1,1</w:t>
            </w:r>
          </w:p>
        </w:tc>
        <w:tc>
          <w:tcPr>
            <w:tcW w:w="2393" w:type="dxa"/>
          </w:tcPr>
          <w:p w:rsidR="002D2995" w:rsidRPr="002A226A" w:rsidRDefault="002D2995" w:rsidP="002324DE">
            <w:pPr>
              <w:jc w:val="center"/>
            </w:pPr>
            <w:r w:rsidRPr="002A226A">
              <w:t>0,03</w:t>
            </w:r>
          </w:p>
        </w:tc>
      </w:tr>
      <w:tr w:rsidR="002D2995" w:rsidRPr="002A226A" w:rsidTr="00FE2A9F">
        <w:tc>
          <w:tcPr>
            <w:tcW w:w="2284" w:type="dxa"/>
          </w:tcPr>
          <w:p w:rsidR="002D2995" w:rsidRPr="002A226A" w:rsidRDefault="002D2995" w:rsidP="002324DE">
            <w:pPr>
              <w:jc w:val="center"/>
            </w:pPr>
            <w:r w:rsidRPr="002A226A">
              <w:t>2007</w:t>
            </w:r>
          </w:p>
        </w:tc>
        <w:tc>
          <w:tcPr>
            <w:tcW w:w="2393" w:type="dxa"/>
          </w:tcPr>
          <w:p w:rsidR="002D2995" w:rsidRPr="002A226A" w:rsidRDefault="002D2995" w:rsidP="002324DE">
            <w:pPr>
              <w:ind w:left="848"/>
              <w:jc w:val="both"/>
            </w:pPr>
            <w:r w:rsidRPr="002A226A">
              <w:t>65,6</w:t>
            </w:r>
          </w:p>
        </w:tc>
        <w:tc>
          <w:tcPr>
            <w:tcW w:w="2393" w:type="dxa"/>
          </w:tcPr>
          <w:p w:rsidR="002D2995" w:rsidRPr="002A226A" w:rsidRDefault="002D2995" w:rsidP="002324DE">
            <w:pPr>
              <w:ind w:left="975"/>
              <w:jc w:val="both"/>
            </w:pPr>
            <w:r w:rsidRPr="002A226A">
              <w:t>2,7</w:t>
            </w:r>
          </w:p>
        </w:tc>
        <w:tc>
          <w:tcPr>
            <w:tcW w:w="2393" w:type="dxa"/>
          </w:tcPr>
          <w:p w:rsidR="002D2995" w:rsidRPr="002A226A" w:rsidRDefault="002D2995" w:rsidP="002324DE">
            <w:pPr>
              <w:jc w:val="center"/>
            </w:pPr>
            <w:r w:rsidRPr="002A226A">
              <w:t>0,05</w:t>
            </w:r>
          </w:p>
        </w:tc>
      </w:tr>
      <w:tr w:rsidR="002D2995" w:rsidRPr="002A226A" w:rsidTr="00FE2A9F">
        <w:tc>
          <w:tcPr>
            <w:tcW w:w="2284" w:type="dxa"/>
          </w:tcPr>
          <w:p w:rsidR="002D2995" w:rsidRPr="002A226A" w:rsidRDefault="002D2995" w:rsidP="002324DE">
            <w:pPr>
              <w:jc w:val="center"/>
            </w:pPr>
            <w:r w:rsidRPr="002A226A">
              <w:t>2008</w:t>
            </w:r>
          </w:p>
        </w:tc>
        <w:tc>
          <w:tcPr>
            <w:tcW w:w="2393" w:type="dxa"/>
          </w:tcPr>
          <w:p w:rsidR="002D2995" w:rsidRPr="002A226A" w:rsidRDefault="002D2995" w:rsidP="002324DE">
            <w:pPr>
              <w:ind w:left="848"/>
              <w:jc w:val="both"/>
            </w:pPr>
            <w:r w:rsidRPr="002A226A">
              <w:t>81,6</w:t>
            </w:r>
          </w:p>
        </w:tc>
        <w:tc>
          <w:tcPr>
            <w:tcW w:w="2393" w:type="dxa"/>
          </w:tcPr>
          <w:p w:rsidR="002D2995" w:rsidRPr="002A226A" w:rsidRDefault="002D2995" w:rsidP="002324DE">
            <w:pPr>
              <w:ind w:left="975"/>
              <w:jc w:val="both"/>
            </w:pPr>
            <w:r w:rsidRPr="002A226A">
              <w:t>5,6</w:t>
            </w:r>
          </w:p>
        </w:tc>
        <w:tc>
          <w:tcPr>
            <w:tcW w:w="2393" w:type="dxa"/>
          </w:tcPr>
          <w:p w:rsidR="002D2995" w:rsidRPr="002A226A" w:rsidRDefault="002D2995" w:rsidP="002324DE">
            <w:pPr>
              <w:jc w:val="center"/>
            </w:pPr>
            <w:r w:rsidRPr="002A226A">
              <w:t>0,09</w:t>
            </w:r>
          </w:p>
        </w:tc>
      </w:tr>
      <w:tr w:rsidR="002D2995" w:rsidRPr="002A226A" w:rsidTr="00FE2A9F">
        <w:tc>
          <w:tcPr>
            <w:tcW w:w="2284" w:type="dxa"/>
          </w:tcPr>
          <w:p w:rsidR="002D2995" w:rsidRPr="002A226A" w:rsidRDefault="002D2995" w:rsidP="002324DE">
            <w:pPr>
              <w:jc w:val="center"/>
            </w:pPr>
            <w:r w:rsidRPr="002A226A">
              <w:t>2009</w:t>
            </w:r>
          </w:p>
        </w:tc>
        <w:tc>
          <w:tcPr>
            <w:tcW w:w="2393" w:type="dxa"/>
          </w:tcPr>
          <w:p w:rsidR="002D2995" w:rsidRPr="002A226A" w:rsidRDefault="002D2995" w:rsidP="002324DE">
            <w:pPr>
              <w:ind w:left="728"/>
              <w:jc w:val="both"/>
            </w:pPr>
            <w:r w:rsidRPr="002A226A">
              <w:t>127,3</w:t>
            </w:r>
          </w:p>
        </w:tc>
        <w:tc>
          <w:tcPr>
            <w:tcW w:w="2393" w:type="dxa"/>
          </w:tcPr>
          <w:p w:rsidR="002D2995" w:rsidRPr="002A226A" w:rsidRDefault="002D2995" w:rsidP="002324DE">
            <w:pPr>
              <w:ind w:left="855"/>
              <w:jc w:val="both"/>
            </w:pPr>
            <w:r w:rsidRPr="002A226A">
              <w:t xml:space="preserve"> 12,8</w:t>
            </w:r>
          </w:p>
        </w:tc>
        <w:tc>
          <w:tcPr>
            <w:tcW w:w="2393" w:type="dxa"/>
          </w:tcPr>
          <w:p w:rsidR="002D2995" w:rsidRPr="002A226A" w:rsidRDefault="002D2995" w:rsidP="002324DE">
            <w:pPr>
              <w:jc w:val="center"/>
            </w:pPr>
            <w:r w:rsidRPr="002A226A">
              <w:t>0,18</w:t>
            </w:r>
          </w:p>
        </w:tc>
      </w:tr>
      <w:tr w:rsidR="002D2995" w:rsidRPr="002A226A" w:rsidTr="00FE2A9F">
        <w:tc>
          <w:tcPr>
            <w:tcW w:w="2284" w:type="dxa"/>
          </w:tcPr>
          <w:p w:rsidR="002D2995" w:rsidRPr="002A226A" w:rsidRDefault="002D2995" w:rsidP="002324DE">
            <w:pPr>
              <w:jc w:val="center"/>
            </w:pPr>
            <w:r w:rsidRPr="002A226A">
              <w:t>2010</w:t>
            </w:r>
          </w:p>
        </w:tc>
        <w:tc>
          <w:tcPr>
            <w:tcW w:w="2393" w:type="dxa"/>
          </w:tcPr>
          <w:p w:rsidR="002D2995" w:rsidRPr="002A226A" w:rsidRDefault="002D2995" w:rsidP="002324DE">
            <w:pPr>
              <w:ind w:left="728"/>
              <w:jc w:val="both"/>
            </w:pPr>
            <w:r w:rsidRPr="002A226A">
              <w:t>218,8</w:t>
            </w:r>
          </w:p>
        </w:tc>
        <w:tc>
          <w:tcPr>
            <w:tcW w:w="2393" w:type="dxa"/>
          </w:tcPr>
          <w:p w:rsidR="002D2995" w:rsidRPr="002A226A" w:rsidRDefault="002D2995" w:rsidP="002324DE">
            <w:pPr>
              <w:ind w:left="855"/>
              <w:jc w:val="both"/>
            </w:pPr>
            <w:r w:rsidRPr="002A226A">
              <w:t xml:space="preserve"> 43,2</w:t>
            </w:r>
          </w:p>
        </w:tc>
        <w:tc>
          <w:tcPr>
            <w:tcW w:w="2393" w:type="dxa"/>
          </w:tcPr>
          <w:p w:rsidR="002D2995" w:rsidRPr="002A226A" w:rsidRDefault="002D2995" w:rsidP="002324DE">
            <w:pPr>
              <w:jc w:val="center"/>
            </w:pPr>
            <w:r w:rsidRPr="002A226A">
              <w:t>0,05</w:t>
            </w:r>
          </w:p>
        </w:tc>
      </w:tr>
      <w:tr w:rsidR="002D2995" w:rsidRPr="002A226A" w:rsidTr="00FE2A9F">
        <w:tc>
          <w:tcPr>
            <w:tcW w:w="2284" w:type="dxa"/>
          </w:tcPr>
          <w:p w:rsidR="002D2995" w:rsidRPr="002A226A" w:rsidRDefault="002D2995" w:rsidP="002324DE">
            <w:pPr>
              <w:jc w:val="center"/>
            </w:pPr>
            <w:r w:rsidRPr="002A226A">
              <w:t>2011</w:t>
            </w:r>
          </w:p>
        </w:tc>
        <w:tc>
          <w:tcPr>
            <w:tcW w:w="2393" w:type="dxa"/>
          </w:tcPr>
          <w:p w:rsidR="002D2995" w:rsidRPr="002A226A" w:rsidRDefault="002D2995" w:rsidP="002324DE">
            <w:pPr>
              <w:ind w:left="728"/>
              <w:jc w:val="both"/>
            </w:pPr>
            <w:r w:rsidRPr="002A226A">
              <w:t>380,0</w:t>
            </w:r>
          </w:p>
        </w:tc>
        <w:tc>
          <w:tcPr>
            <w:tcW w:w="2393" w:type="dxa"/>
          </w:tcPr>
          <w:p w:rsidR="002D2995" w:rsidRPr="002A226A" w:rsidRDefault="002D2995" w:rsidP="002324DE">
            <w:pPr>
              <w:ind w:left="855"/>
              <w:jc w:val="both"/>
            </w:pPr>
            <w:r w:rsidRPr="002A226A">
              <w:t xml:space="preserve"> 90,0</w:t>
            </w:r>
          </w:p>
        </w:tc>
        <w:tc>
          <w:tcPr>
            <w:tcW w:w="2393" w:type="dxa"/>
          </w:tcPr>
          <w:p w:rsidR="002D2995" w:rsidRPr="002A226A" w:rsidRDefault="002D2995" w:rsidP="002324DE">
            <w:pPr>
              <w:jc w:val="center"/>
            </w:pPr>
            <w:r w:rsidRPr="002A226A">
              <w:t>0,05</w:t>
            </w:r>
          </w:p>
        </w:tc>
      </w:tr>
    </w:tbl>
    <w:p w:rsidR="002D2995" w:rsidRPr="002A226A" w:rsidRDefault="002D2995" w:rsidP="002324DE">
      <w:pPr>
        <w:tabs>
          <w:tab w:val="left" w:pos="1276"/>
        </w:tabs>
        <w:ind w:firstLine="709"/>
        <w:jc w:val="both"/>
      </w:pPr>
    </w:p>
    <w:p w:rsidR="002D2995" w:rsidRDefault="002D2995" w:rsidP="002324DE">
      <w:pPr>
        <w:jc w:val="both"/>
      </w:pPr>
      <w:r w:rsidRPr="002A226A">
        <w:t>Таблица 4 – Швейцарский рынок средств по уходу за кожей, 2011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6"/>
        <w:gridCol w:w="1914"/>
        <w:gridCol w:w="1914"/>
        <w:gridCol w:w="1914"/>
        <w:gridCol w:w="1915"/>
      </w:tblGrid>
      <w:tr w:rsidR="002D2995" w:rsidRPr="002A226A" w:rsidTr="00FE2A9F">
        <w:tc>
          <w:tcPr>
            <w:tcW w:w="1806" w:type="dxa"/>
          </w:tcPr>
          <w:p w:rsidR="002D2995" w:rsidRPr="002A226A" w:rsidRDefault="002D2995" w:rsidP="002324DE">
            <w:pPr>
              <w:jc w:val="center"/>
            </w:pPr>
            <w:r w:rsidRPr="002A226A">
              <w:t>Тип продукта</w:t>
            </w:r>
          </w:p>
        </w:tc>
        <w:tc>
          <w:tcPr>
            <w:tcW w:w="1914" w:type="dxa"/>
          </w:tcPr>
          <w:p w:rsidR="002D2995" w:rsidRPr="002A226A" w:rsidRDefault="002D2995" w:rsidP="002324DE">
            <w:pPr>
              <w:jc w:val="center"/>
            </w:pPr>
            <w:r w:rsidRPr="002A226A">
              <w:t xml:space="preserve">Розничные продажи, </w:t>
            </w:r>
            <w:r w:rsidRPr="002A226A">
              <w:br/>
            </w:r>
            <w:proofErr w:type="spellStart"/>
            <w:proofErr w:type="gramStart"/>
            <w:r w:rsidRPr="002A226A">
              <w:t>млн</w:t>
            </w:r>
            <w:proofErr w:type="spellEnd"/>
            <w:proofErr w:type="gramEnd"/>
            <w:r w:rsidRPr="002A226A">
              <w:t xml:space="preserve"> франков</w:t>
            </w:r>
          </w:p>
        </w:tc>
        <w:tc>
          <w:tcPr>
            <w:tcW w:w="1914" w:type="dxa"/>
          </w:tcPr>
          <w:p w:rsidR="002D2995" w:rsidRPr="002A226A" w:rsidRDefault="002D2995" w:rsidP="002324DE">
            <w:pPr>
              <w:jc w:val="center"/>
            </w:pPr>
            <w:r w:rsidRPr="002A226A">
              <w:t>Объём продаж, упаковок</w:t>
            </w:r>
          </w:p>
        </w:tc>
        <w:tc>
          <w:tcPr>
            <w:tcW w:w="1914" w:type="dxa"/>
          </w:tcPr>
          <w:p w:rsidR="002D2995" w:rsidRPr="002A226A" w:rsidRDefault="002D2995" w:rsidP="002324DE">
            <w:pPr>
              <w:jc w:val="center"/>
            </w:pPr>
            <w:r w:rsidRPr="002A226A">
              <w:t xml:space="preserve">Число пользователей, </w:t>
            </w:r>
            <w:proofErr w:type="spellStart"/>
            <w:proofErr w:type="gramStart"/>
            <w:r w:rsidRPr="002A226A">
              <w:t>млн</w:t>
            </w:r>
            <w:proofErr w:type="spellEnd"/>
            <w:proofErr w:type="gramEnd"/>
            <w:r w:rsidRPr="002A226A">
              <w:t xml:space="preserve"> чел.</w:t>
            </w:r>
          </w:p>
        </w:tc>
        <w:tc>
          <w:tcPr>
            <w:tcW w:w="1915" w:type="dxa"/>
          </w:tcPr>
          <w:p w:rsidR="002D2995" w:rsidRPr="002A226A" w:rsidRDefault="002D2995" w:rsidP="002324DE">
            <w:pPr>
              <w:jc w:val="center"/>
            </w:pPr>
            <w:r w:rsidRPr="002A226A">
              <w:t>Процент пользователей</w:t>
            </w:r>
          </w:p>
        </w:tc>
      </w:tr>
      <w:tr w:rsidR="002D2995" w:rsidRPr="002A226A" w:rsidTr="00FE2A9F">
        <w:tc>
          <w:tcPr>
            <w:tcW w:w="1806" w:type="dxa"/>
          </w:tcPr>
          <w:p w:rsidR="002D2995" w:rsidRPr="002A226A" w:rsidRDefault="002D2995" w:rsidP="002324DE">
            <w:r w:rsidRPr="002A226A">
              <w:t>Крем/лосьон для рук</w:t>
            </w:r>
          </w:p>
        </w:tc>
        <w:tc>
          <w:tcPr>
            <w:tcW w:w="1914" w:type="dxa"/>
          </w:tcPr>
          <w:p w:rsidR="002D2995" w:rsidRPr="002A226A" w:rsidRDefault="002D2995" w:rsidP="002324DE">
            <w:pPr>
              <w:jc w:val="center"/>
            </w:pPr>
          </w:p>
          <w:p w:rsidR="002D2995" w:rsidRPr="002A226A" w:rsidRDefault="002D2995" w:rsidP="002324DE">
            <w:pPr>
              <w:jc w:val="center"/>
            </w:pPr>
            <w:r w:rsidRPr="002A226A">
              <w:t>22,8</w:t>
            </w:r>
          </w:p>
        </w:tc>
        <w:tc>
          <w:tcPr>
            <w:tcW w:w="1914" w:type="dxa"/>
          </w:tcPr>
          <w:p w:rsidR="002D2995" w:rsidRPr="002A226A" w:rsidRDefault="002D2995" w:rsidP="002324DE">
            <w:pPr>
              <w:jc w:val="center"/>
            </w:pPr>
          </w:p>
          <w:p w:rsidR="002D2995" w:rsidRPr="002A226A" w:rsidRDefault="002D2995" w:rsidP="002324DE">
            <w:pPr>
              <w:jc w:val="center"/>
            </w:pPr>
            <w:r w:rsidRPr="002A226A">
              <w:t>7,8</w:t>
            </w:r>
          </w:p>
        </w:tc>
        <w:tc>
          <w:tcPr>
            <w:tcW w:w="1914" w:type="dxa"/>
          </w:tcPr>
          <w:p w:rsidR="002D2995" w:rsidRPr="002A226A" w:rsidRDefault="002D2995" w:rsidP="002324DE">
            <w:pPr>
              <w:jc w:val="center"/>
            </w:pPr>
          </w:p>
          <w:p w:rsidR="002D2995" w:rsidRPr="002A226A" w:rsidRDefault="002D2995" w:rsidP="002324DE">
            <w:pPr>
              <w:jc w:val="center"/>
            </w:pPr>
            <w:r w:rsidRPr="002A226A">
              <w:t>1,85</w:t>
            </w:r>
          </w:p>
        </w:tc>
        <w:tc>
          <w:tcPr>
            <w:tcW w:w="1915" w:type="dxa"/>
          </w:tcPr>
          <w:p w:rsidR="002D2995" w:rsidRPr="002A226A" w:rsidRDefault="002D2995" w:rsidP="002324DE">
            <w:pPr>
              <w:jc w:val="center"/>
            </w:pPr>
          </w:p>
          <w:p w:rsidR="002D2995" w:rsidRPr="002A226A" w:rsidRDefault="002D2995" w:rsidP="002324DE">
            <w:pPr>
              <w:jc w:val="center"/>
            </w:pPr>
            <w:r w:rsidRPr="002A226A">
              <w:t>72</w:t>
            </w:r>
          </w:p>
        </w:tc>
      </w:tr>
      <w:tr w:rsidR="002D2995" w:rsidRPr="002A226A" w:rsidTr="00FE2A9F">
        <w:tc>
          <w:tcPr>
            <w:tcW w:w="1806" w:type="dxa"/>
          </w:tcPr>
          <w:p w:rsidR="002D2995" w:rsidRPr="002A226A" w:rsidRDefault="002D2995" w:rsidP="002324DE">
            <w:r w:rsidRPr="002A226A">
              <w:t>Крем/лосьон для тела</w:t>
            </w:r>
          </w:p>
        </w:tc>
        <w:tc>
          <w:tcPr>
            <w:tcW w:w="1914" w:type="dxa"/>
          </w:tcPr>
          <w:p w:rsidR="002D2995" w:rsidRPr="002A226A" w:rsidRDefault="002D2995" w:rsidP="002324DE">
            <w:pPr>
              <w:jc w:val="center"/>
            </w:pPr>
          </w:p>
          <w:p w:rsidR="002D2995" w:rsidRPr="002A226A" w:rsidRDefault="002D2995" w:rsidP="002324DE">
            <w:pPr>
              <w:jc w:val="center"/>
            </w:pPr>
            <w:r w:rsidRPr="002A226A">
              <w:t>22,2</w:t>
            </w:r>
          </w:p>
        </w:tc>
        <w:tc>
          <w:tcPr>
            <w:tcW w:w="1914" w:type="dxa"/>
          </w:tcPr>
          <w:p w:rsidR="002D2995" w:rsidRPr="002A226A" w:rsidRDefault="002D2995" w:rsidP="002324DE">
            <w:pPr>
              <w:jc w:val="center"/>
            </w:pPr>
          </w:p>
          <w:p w:rsidR="002D2995" w:rsidRPr="002A226A" w:rsidRDefault="002D2995" w:rsidP="002324DE">
            <w:pPr>
              <w:jc w:val="center"/>
            </w:pPr>
            <w:r w:rsidRPr="002A226A">
              <w:t>2,5</w:t>
            </w:r>
          </w:p>
        </w:tc>
        <w:tc>
          <w:tcPr>
            <w:tcW w:w="1914" w:type="dxa"/>
          </w:tcPr>
          <w:p w:rsidR="002D2995" w:rsidRPr="002A226A" w:rsidRDefault="002D2995" w:rsidP="002324DE">
            <w:pPr>
              <w:jc w:val="center"/>
            </w:pPr>
          </w:p>
          <w:p w:rsidR="002D2995" w:rsidRPr="002A226A" w:rsidRDefault="002D2995" w:rsidP="002324DE">
            <w:pPr>
              <w:jc w:val="center"/>
            </w:pPr>
            <w:r w:rsidRPr="002A226A">
              <w:t>0,98</w:t>
            </w:r>
          </w:p>
        </w:tc>
        <w:tc>
          <w:tcPr>
            <w:tcW w:w="1915" w:type="dxa"/>
          </w:tcPr>
          <w:p w:rsidR="002D2995" w:rsidRPr="002A226A" w:rsidRDefault="002D2995" w:rsidP="002324DE">
            <w:pPr>
              <w:jc w:val="center"/>
            </w:pPr>
          </w:p>
          <w:p w:rsidR="002D2995" w:rsidRPr="002A226A" w:rsidRDefault="002D2995" w:rsidP="002324DE">
            <w:pPr>
              <w:jc w:val="center"/>
            </w:pPr>
            <w:r w:rsidRPr="002A226A">
              <w:t>38</w:t>
            </w:r>
          </w:p>
        </w:tc>
      </w:tr>
      <w:tr w:rsidR="002D2995" w:rsidRPr="002A226A" w:rsidTr="00FE2A9F">
        <w:tc>
          <w:tcPr>
            <w:tcW w:w="1806" w:type="dxa"/>
          </w:tcPr>
          <w:p w:rsidR="002D2995" w:rsidRPr="002A226A" w:rsidRDefault="002D2995" w:rsidP="002324DE">
            <w:r w:rsidRPr="002A226A">
              <w:t>Увлажнители</w:t>
            </w:r>
          </w:p>
        </w:tc>
        <w:tc>
          <w:tcPr>
            <w:tcW w:w="1914" w:type="dxa"/>
          </w:tcPr>
          <w:p w:rsidR="002D2995" w:rsidRPr="002A226A" w:rsidRDefault="002D2995" w:rsidP="002324DE">
            <w:pPr>
              <w:jc w:val="center"/>
            </w:pPr>
            <w:r w:rsidRPr="002A226A">
              <w:t xml:space="preserve"> 7,5</w:t>
            </w:r>
          </w:p>
        </w:tc>
        <w:tc>
          <w:tcPr>
            <w:tcW w:w="1914" w:type="dxa"/>
          </w:tcPr>
          <w:p w:rsidR="002D2995" w:rsidRPr="002A226A" w:rsidRDefault="002D2995" w:rsidP="002324DE">
            <w:pPr>
              <w:jc w:val="center"/>
            </w:pPr>
            <w:r w:rsidRPr="002A226A">
              <w:t>1,2</w:t>
            </w:r>
          </w:p>
        </w:tc>
        <w:tc>
          <w:tcPr>
            <w:tcW w:w="1914" w:type="dxa"/>
          </w:tcPr>
          <w:p w:rsidR="002D2995" w:rsidRPr="002A226A" w:rsidRDefault="002D2995" w:rsidP="002324DE">
            <w:pPr>
              <w:jc w:val="center"/>
            </w:pPr>
            <w:r w:rsidRPr="002A226A">
              <w:t>0,73</w:t>
            </w:r>
          </w:p>
        </w:tc>
        <w:tc>
          <w:tcPr>
            <w:tcW w:w="1915" w:type="dxa"/>
          </w:tcPr>
          <w:p w:rsidR="002D2995" w:rsidRPr="002A226A" w:rsidRDefault="002D2995" w:rsidP="002324DE">
            <w:pPr>
              <w:jc w:val="center"/>
            </w:pPr>
            <w:r w:rsidRPr="002A226A">
              <w:t>29</w:t>
            </w:r>
          </w:p>
        </w:tc>
      </w:tr>
      <w:tr w:rsidR="002D2995" w:rsidRPr="002A226A" w:rsidTr="00FE2A9F">
        <w:tc>
          <w:tcPr>
            <w:tcW w:w="1806" w:type="dxa"/>
          </w:tcPr>
          <w:p w:rsidR="002D2995" w:rsidRPr="002A226A" w:rsidRDefault="002D2995" w:rsidP="002324DE">
            <w:r w:rsidRPr="002A226A">
              <w:t>Многоцелевые лосьоны</w:t>
            </w:r>
          </w:p>
        </w:tc>
        <w:tc>
          <w:tcPr>
            <w:tcW w:w="1914" w:type="dxa"/>
          </w:tcPr>
          <w:p w:rsidR="002D2995" w:rsidRPr="002A226A" w:rsidRDefault="002D2995" w:rsidP="002324DE">
            <w:pPr>
              <w:jc w:val="center"/>
            </w:pPr>
          </w:p>
          <w:p w:rsidR="002D2995" w:rsidRPr="002A226A" w:rsidRDefault="002D2995" w:rsidP="002324DE">
            <w:pPr>
              <w:jc w:val="center"/>
            </w:pPr>
            <w:r w:rsidRPr="002A226A">
              <w:t>34,0</w:t>
            </w:r>
          </w:p>
        </w:tc>
        <w:tc>
          <w:tcPr>
            <w:tcW w:w="1914" w:type="dxa"/>
          </w:tcPr>
          <w:p w:rsidR="002D2995" w:rsidRPr="002A226A" w:rsidRDefault="002D2995" w:rsidP="002324DE">
            <w:pPr>
              <w:jc w:val="center"/>
            </w:pPr>
          </w:p>
          <w:p w:rsidR="002D2995" w:rsidRPr="002A226A" w:rsidRDefault="002D2995" w:rsidP="002324DE">
            <w:pPr>
              <w:jc w:val="center"/>
            </w:pPr>
            <w:r w:rsidRPr="002A226A">
              <w:t>6,4</w:t>
            </w:r>
          </w:p>
        </w:tc>
        <w:tc>
          <w:tcPr>
            <w:tcW w:w="1914" w:type="dxa"/>
          </w:tcPr>
          <w:p w:rsidR="002D2995" w:rsidRPr="002A226A" w:rsidRDefault="002D2995" w:rsidP="002324DE">
            <w:pPr>
              <w:jc w:val="center"/>
            </w:pPr>
          </w:p>
          <w:p w:rsidR="002D2995" w:rsidRPr="002A226A" w:rsidRDefault="002D2995" w:rsidP="002324DE">
            <w:pPr>
              <w:jc w:val="center"/>
            </w:pPr>
            <w:r w:rsidRPr="002A226A">
              <w:t>1,00</w:t>
            </w:r>
          </w:p>
        </w:tc>
        <w:tc>
          <w:tcPr>
            <w:tcW w:w="1915" w:type="dxa"/>
          </w:tcPr>
          <w:p w:rsidR="002D2995" w:rsidRPr="002A226A" w:rsidRDefault="002D2995" w:rsidP="002324DE">
            <w:pPr>
              <w:jc w:val="center"/>
            </w:pPr>
          </w:p>
          <w:p w:rsidR="002D2995" w:rsidRPr="002A226A" w:rsidRDefault="002D2995" w:rsidP="002324DE">
            <w:pPr>
              <w:jc w:val="center"/>
            </w:pPr>
            <w:r w:rsidRPr="002A226A">
              <w:t>67</w:t>
            </w:r>
          </w:p>
        </w:tc>
      </w:tr>
      <w:tr w:rsidR="002D2995" w:rsidRPr="002A226A" w:rsidTr="00FE2A9F">
        <w:tc>
          <w:tcPr>
            <w:tcW w:w="1806" w:type="dxa"/>
          </w:tcPr>
          <w:p w:rsidR="002D2995" w:rsidRPr="002A226A" w:rsidRDefault="002D2995" w:rsidP="002324DE">
            <w:r w:rsidRPr="002A226A">
              <w:t>Другие</w:t>
            </w:r>
          </w:p>
        </w:tc>
        <w:tc>
          <w:tcPr>
            <w:tcW w:w="1914" w:type="dxa"/>
          </w:tcPr>
          <w:p w:rsidR="002D2995" w:rsidRPr="002A226A" w:rsidRDefault="002D2995" w:rsidP="002324DE">
            <w:pPr>
              <w:jc w:val="center"/>
            </w:pPr>
            <w:r w:rsidRPr="002A226A">
              <w:t>18,8</w:t>
            </w:r>
          </w:p>
        </w:tc>
        <w:tc>
          <w:tcPr>
            <w:tcW w:w="1914" w:type="dxa"/>
          </w:tcPr>
          <w:p w:rsidR="002D2995" w:rsidRPr="002A226A" w:rsidRDefault="002D2995" w:rsidP="002324DE">
            <w:pPr>
              <w:jc w:val="center"/>
            </w:pPr>
            <w:r w:rsidRPr="002A226A">
              <w:t>–</w:t>
            </w:r>
          </w:p>
        </w:tc>
        <w:tc>
          <w:tcPr>
            <w:tcW w:w="1914" w:type="dxa"/>
          </w:tcPr>
          <w:p w:rsidR="002D2995" w:rsidRPr="002A226A" w:rsidRDefault="002D2995" w:rsidP="002324DE">
            <w:pPr>
              <w:jc w:val="center"/>
            </w:pPr>
            <w:r w:rsidRPr="002A226A">
              <w:t>–</w:t>
            </w:r>
          </w:p>
        </w:tc>
        <w:tc>
          <w:tcPr>
            <w:tcW w:w="1915" w:type="dxa"/>
          </w:tcPr>
          <w:p w:rsidR="002D2995" w:rsidRPr="002A226A" w:rsidRDefault="002D2995" w:rsidP="002324DE">
            <w:pPr>
              <w:jc w:val="center"/>
            </w:pPr>
            <w:r w:rsidRPr="002A226A">
              <w:t>–</w:t>
            </w:r>
          </w:p>
        </w:tc>
      </w:tr>
      <w:tr w:rsidR="002D2995" w:rsidRPr="002A226A" w:rsidTr="00FE2A9F">
        <w:tc>
          <w:tcPr>
            <w:tcW w:w="1806" w:type="dxa"/>
          </w:tcPr>
          <w:p w:rsidR="002D2995" w:rsidRPr="002A226A" w:rsidRDefault="002D2995" w:rsidP="002324DE">
            <w:r w:rsidRPr="002A226A">
              <w:t xml:space="preserve">Всего </w:t>
            </w:r>
          </w:p>
        </w:tc>
        <w:tc>
          <w:tcPr>
            <w:tcW w:w="1914" w:type="dxa"/>
          </w:tcPr>
          <w:p w:rsidR="002D2995" w:rsidRPr="002A226A" w:rsidRDefault="002D2995" w:rsidP="002324DE">
            <w:pPr>
              <w:jc w:val="center"/>
            </w:pPr>
            <w:r w:rsidRPr="002A226A">
              <w:t>95,3</w:t>
            </w:r>
          </w:p>
        </w:tc>
        <w:tc>
          <w:tcPr>
            <w:tcW w:w="1914" w:type="dxa"/>
          </w:tcPr>
          <w:p w:rsidR="002D2995" w:rsidRPr="002A226A" w:rsidRDefault="002D2995" w:rsidP="002324DE">
            <w:pPr>
              <w:jc w:val="center"/>
            </w:pPr>
            <w:r w:rsidRPr="002A226A">
              <w:t>–</w:t>
            </w:r>
          </w:p>
        </w:tc>
        <w:tc>
          <w:tcPr>
            <w:tcW w:w="1914" w:type="dxa"/>
          </w:tcPr>
          <w:p w:rsidR="002D2995" w:rsidRPr="002A226A" w:rsidRDefault="002D2995" w:rsidP="002324DE">
            <w:pPr>
              <w:jc w:val="center"/>
            </w:pPr>
            <w:r w:rsidRPr="002A226A">
              <w:t>–</w:t>
            </w:r>
          </w:p>
        </w:tc>
        <w:tc>
          <w:tcPr>
            <w:tcW w:w="1915" w:type="dxa"/>
          </w:tcPr>
          <w:p w:rsidR="002D2995" w:rsidRPr="002A226A" w:rsidRDefault="002D2995" w:rsidP="002324DE">
            <w:pPr>
              <w:jc w:val="center"/>
            </w:pPr>
            <w:r w:rsidRPr="002A226A">
              <w:t>–</w:t>
            </w:r>
          </w:p>
        </w:tc>
      </w:tr>
    </w:tbl>
    <w:p w:rsidR="002D2995" w:rsidRPr="002A226A" w:rsidRDefault="002D2995" w:rsidP="002324DE">
      <w:pPr>
        <w:tabs>
          <w:tab w:val="left" w:pos="0"/>
        </w:tabs>
        <w:ind w:firstLine="720"/>
        <w:jc w:val="both"/>
      </w:pPr>
    </w:p>
    <w:p w:rsidR="002D2995" w:rsidRPr="002A226A" w:rsidRDefault="002D2995" w:rsidP="002324DE">
      <w:pPr>
        <w:tabs>
          <w:tab w:val="left" w:pos="0"/>
        </w:tabs>
        <w:ind w:firstLine="720"/>
        <w:jc w:val="both"/>
      </w:pPr>
      <w:r w:rsidRPr="002A226A">
        <w:t>Не допускается заменять кавычками повторяющиеся в таблице цифры, математические знаки, знаки процента и номера</w:t>
      </w:r>
      <w:proofErr w:type="gramStart"/>
      <w:r w:rsidRPr="002A226A">
        <w:t xml:space="preserve"> (%, №), </w:t>
      </w:r>
      <w:proofErr w:type="gramEnd"/>
      <w:r w:rsidRPr="002A226A">
        <w:t>обозначение нормативных документов. При отсутствии отдельных данных в таблице следует ставить прочерк (тире).</w:t>
      </w:r>
    </w:p>
    <w:p w:rsidR="002D2995" w:rsidRPr="002A226A" w:rsidRDefault="002D2995" w:rsidP="00CB77CA">
      <w:pPr>
        <w:ind w:firstLine="720"/>
        <w:jc w:val="both"/>
      </w:pPr>
      <w:r w:rsidRPr="002A226A">
        <w:t>Числовое значение показателя проставляют на уровне последней строки наименования показателя. Значение показателя в виде текста записывают на уровне первой строки наименования показателя (таблицы 4, 5).</w:t>
      </w:r>
    </w:p>
    <w:p w:rsidR="002D2995" w:rsidRPr="002A226A" w:rsidRDefault="002D2995" w:rsidP="00CB77CA">
      <w:pPr>
        <w:ind w:firstLine="720"/>
        <w:jc w:val="both"/>
      </w:pPr>
      <w:r w:rsidRPr="002A226A">
        <w:t>Цифры в графах таблиц должны быть записаны так, чтобы разряды чисел во всей графе были расположены один под другим, если они  относятся к одному показателю. В одной графе должно быть соблюдено, как правило, одинаковое количество десятичных знаков для всех значений величин. Числовые значения в графах таблицы центрируются (таблицы 3, 4, 5).</w:t>
      </w:r>
    </w:p>
    <w:p w:rsidR="002D2995" w:rsidRPr="002A226A" w:rsidRDefault="002D2995" w:rsidP="002324DE">
      <w:pPr>
        <w:ind w:firstLine="851"/>
        <w:jc w:val="both"/>
      </w:pPr>
      <w:r w:rsidRPr="002A226A">
        <w:t>При наличии в документе небольшого по объему цифрового материала его желательно давать не таблицей, а текстом, располагая цифровые данные в виде колонок.</w:t>
      </w:r>
    </w:p>
    <w:p w:rsidR="002D2995" w:rsidRPr="002A226A" w:rsidRDefault="002D2995" w:rsidP="002324DE">
      <w:pPr>
        <w:ind w:firstLine="851"/>
        <w:jc w:val="both"/>
      </w:pPr>
    </w:p>
    <w:p w:rsidR="002D2995" w:rsidRPr="007A45A0" w:rsidRDefault="002D2995" w:rsidP="002324DE">
      <w:pPr>
        <w:ind w:firstLine="851"/>
        <w:jc w:val="both"/>
      </w:pPr>
      <w:r w:rsidRPr="007A45A0">
        <w:t>Пример</w:t>
      </w:r>
      <w:r>
        <w:t>:</w:t>
      </w:r>
    </w:p>
    <w:p w:rsidR="002D2995" w:rsidRPr="002A226A" w:rsidRDefault="002D2995" w:rsidP="002324DE">
      <w:pPr>
        <w:ind w:firstLine="851"/>
        <w:jc w:val="both"/>
        <w:rPr>
          <w:i/>
        </w:rPr>
      </w:pPr>
    </w:p>
    <w:p w:rsidR="002D2995" w:rsidRPr="002A226A" w:rsidRDefault="002D2995" w:rsidP="002324DE">
      <w:pPr>
        <w:ind w:firstLine="851"/>
        <w:jc w:val="both"/>
      </w:pPr>
      <w:r w:rsidRPr="002A226A">
        <w:t>Предельные отклонения размеров профилей всех номеров:</w:t>
      </w:r>
    </w:p>
    <w:p w:rsidR="002D2995" w:rsidRPr="002A226A" w:rsidRDefault="002D2995" w:rsidP="002324DE">
      <w:pPr>
        <w:ind w:firstLine="851"/>
        <w:jc w:val="both"/>
      </w:pPr>
      <w:r w:rsidRPr="002A226A">
        <w:t xml:space="preserve">по высоте ............................. </w:t>
      </w:r>
      <w:r w:rsidRPr="002A226A">
        <w:sym w:font="Symbol" w:char="F0B1"/>
      </w:r>
      <w:r w:rsidRPr="002A226A">
        <w:t>2,5 %</w:t>
      </w:r>
    </w:p>
    <w:p w:rsidR="002D2995" w:rsidRPr="002A226A" w:rsidRDefault="002D2995" w:rsidP="002324DE">
      <w:pPr>
        <w:ind w:firstLine="851"/>
        <w:jc w:val="both"/>
      </w:pPr>
      <w:r w:rsidRPr="002A226A">
        <w:t xml:space="preserve">по ширине полки ................ </w:t>
      </w:r>
      <w:r w:rsidRPr="002A226A">
        <w:sym w:font="Symbol" w:char="F0B1"/>
      </w:r>
      <w:r w:rsidRPr="002A226A">
        <w:t>1,5 %</w:t>
      </w:r>
    </w:p>
    <w:p w:rsidR="002D2995" w:rsidRPr="002A226A" w:rsidRDefault="002D2995" w:rsidP="002324DE">
      <w:pPr>
        <w:ind w:firstLine="851"/>
        <w:jc w:val="both"/>
      </w:pPr>
      <w:r w:rsidRPr="002A226A">
        <w:t xml:space="preserve">по толщине стенки .............. </w:t>
      </w:r>
      <w:r w:rsidRPr="002A226A">
        <w:sym w:font="Symbol" w:char="F0B1"/>
      </w:r>
      <w:r w:rsidRPr="002A226A">
        <w:t>0,3 %</w:t>
      </w:r>
    </w:p>
    <w:p w:rsidR="002D2995" w:rsidRDefault="002D2995" w:rsidP="00A0357F">
      <w:pPr>
        <w:keepNext/>
        <w:outlineLvl w:val="1"/>
        <w:rPr>
          <w:b/>
          <w:bCs/>
          <w:iCs/>
        </w:rPr>
      </w:pPr>
      <w:bookmarkStart w:id="26" w:name="_Toc91459321"/>
    </w:p>
    <w:p w:rsidR="002D2995" w:rsidRPr="002A226A" w:rsidRDefault="002D2995" w:rsidP="002324DE">
      <w:pPr>
        <w:keepNext/>
        <w:ind w:firstLine="720"/>
        <w:outlineLvl w:val="1"/>
        <w:rPr>
          <w:b/>
          <w:bCs/>
          <w:iCs/>
        </w:rPr>
      </w:pPr>
      <w:r w:rsidRPr="002A226A">
        <w:rPr>
          <w:b/>
          <w:bCs/>
          <w:iCs/>
        </w:rPr>
        <w:t>4.7 Оформление  формул и уравнений</w:t>
      </w:r>
      <w:bookmarkEnd w:id="26"/>
    </w:p>
    <w:p w:rsidR="002D2995" w:rsidRPr="002A226A" w:rsidRDefault="002D2995" w:rsidP="002324DE">
      <w:pPr>
        <w:ind w:firstLine="720"/>
        <w:jc w:val="both"/>
      </w:pPr>
    </w:p>
    <w:p w:rsidR="002D2995" w:rsidRPr="002A226A" w:rsidRDefault="002D2995" w:rsidP="002324DE">
      <w:pPr>
        <w:ind w:firstLine="720"/>
        <w:jc w:val="both"/>
      </w:pPr>
      <w:r w:rsidRPr="002A226A">
        <w:t xml:space="preserve">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w:t>
      </w:r>
      <w:r w:rsidRPr="002A226A">
        <w:lastRenderedPageBreak/>
        <w:t>Если уравнение не умещается в одну строку, то оно должно быть перенесено после знака равенства</w:t>
      </w:r>
      <w:proofErr w:type="gramStart"/>
      <w:r w:rsidRPr="002A226A">
        <w:t xml:space="preserve"> (=) </w:t>
      </w:r>
      <w:proofErr w:type="gramEnd"/>
      <w:r w:rsidRPr="002A226A">
        <w:t>или после знаков плюс (+), минус (–), умножения (*),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w:t>
      </w:r>
    </w:p>
    <w:p w:rsidR="002D2995" w:rsidRPr="002A226A" w:rsidRDefault="002D2995" w:rsidP="002324DE">
      <w:pPr>
        <w:ind w:firstLine="720"/>
        <w:jc w:val="both"/>
      </w:pPr>
      <w:r w:rsidRPr="002A226A">
        <w:t>Пояснения значений символов и числовых коэффициентов, входящих в формулу, если они не пояснены ранее в тексте, должны быть приведены непосредственно под формулой. Пояснение каждого символа следует давать с новой строки в той последовательности, в   которой символы приведены в формуле. Первая строка  пояснения начинается со слова «где» без двоеточия  после него.</w:t>
      </w:r>
    </w:p>
    <w:p w:rsidR="002D2995" w:rsidRPr="002A226A" w:rsidRDefault="002D2995" w:rsidP="002324DE">
      <w:pPr>
        <w:ind w:firstLine="720"/>
        <w:jc w:val="both"/>
        <w:rPr>
          <w:i/>
        </w:rPr>
      </w:pPr>
    </w:p>
    <w:p w:rsidR="002D2995" w:rsidRPr="007A45A0" w:rsidRDefault="002D2995" w:rsidP="002324DE">
      <w:pPr>
        <w:ind w:firstLine="720"/>
        <w:jc w:val="both"/>
      </w:pPr>
      <w:r w:rsidRPr="007A45A0">
        <w:t>Пример</w:t>
      </w:r>
      <w:r>
        <w:t>:</w:t>
      </w:r>
    </w:p>
    <w:p w:rsidR="002D2995" w:rsidRPr="002A226A" w:rsidRDefault="002D2995" w:rsidP="002324DE">
      <w:pPr>
        <w:ind w:firstLine="720"/>
        <w:jc w:val="both"/>
      </w:pPr>
    </w:p>
    <w:p w:rsidR="002D2995" w:rsidRPr="002A226A" w:rsidRDefault="002D2995" w:rsidP="002324DE">
      <w:pPr>
        <w:ind w:firstLine="720"/>
        <w:jc w:val="both"/>
      </w:pPr>
      <w:r w:rsidRPr="002A226A">
        <w:t xml:space="preserve">Плотность каждого образца, </w:t>
      </w:r>
      <w:r w:rsidRPr="002A226A">
        <w:sym w:font="Symbol" w:char="F072"/>
      </w:r>
      <w:proofErr w:type="gramStart"/>
      <w:r w:rsidRPr="002A226A">
        <w:t>кг</w:t>
      </w:r>
      <w:proofErr w:type="gramEnd"/>
      <w:r w:rsidRPr="002A226A">
        <w:t>/м</w:t>
      </w:r>
      <w:r w:rsidRPr="002A226A">
        <w:rPr>
          <w:vertAlign w:val="superscript"/>
        </w:rPr>
        <w:t>3</w:t>
      </w:r>
      <w:r w:rsidRPr="002A226A">
        <w:t xml:space="preserve">, вычисляют по формуле </w:t>
      </w:r>
    </w:p>
    <w:p w:rsidR="002D2995" w:rsidRPr="002A226A" w:rsidRDefault="002D2995" w:rsidP="002324DE">
      <w:pPr>
        <w:ind w:firstLine="720"/>
        <w:jc w:val="both"/>
      </w:pPr>
    </w:p>
    <w:p w:rsidR="002D2995" w:rsidRPr="002A226A" w:rsidRDefault="002D2995" w:rsidP="002324DE">
      <w:pPr>
        <w:ind w:firstLine="3686"/>
        <w:jc w:val="center"/>
      </w:pPr>
      <w:r w:rsidRPr="002A226A">
        <w:sym w:font="Symbol" w:char="F072"/>
      </w:r>
      <w:r w:rsidRPr="002A226A">
        <w:sym w:font="Symbol" w:char="F03D"/>
      </w:r>
      <w:r w:rsidRPr="002A226A">
        <w:t xml:space="preserve"> </w:t>
      </w:r>
      <w:proofErr w:type="spellStart"/>
      <w:r w:rsidRPr="002A226A">
        <w:t>m</w:t>
      </w:r>
      <w:proofErr w:type="spellEnd"/>
      <w:r w:rsidRPr="002A226A">
        <w:sym w:font="Symbol" w:char="F02F"/>
      </w:r>
      <w:r w:rsidRPr="002A226A">
        <w:t xml:space="preserve">V, </w:t>
      </w:r>
      <w:r w:rsidRPr="002A226A">
        <w:tab/>
      </w:r>
      <w:r w:rsidRPr="002A226A">
        <w:tab/>
      </w:r>
      <w:r w:rsidRPr="002A226A">
        <w:tab/>
      </w:r>
      <w:r w:rsidRPr="002A226A">
        <w:tab/>
      </w:r>
      <w:r w:rsidRPr="002A226A">
        <w:tab/>
      </w:r>
      <w:r w:rsidRPr="002A226A">
        <w:tab/>
      </w:r>
      <w:r>
        <w:tab/>
      </w:r>
      <w:r w:rsidRPr="002A226A">
        <w:t>(1)</w:t>
      </w:r>
    </w:p>
    <w:p w:rsidR="002D2995" w:rsidRPr="002A226A" w:rsidRDefault="002D2995" w:rsidP="002324DE">
      <w:pPr>
        <w:jc w:val="both"/>
      </w:pPr>
    </w:p>
    <w:p w:rsidR="002D2995" w:rsidRPr="002A226A" w:rsidRDefault="002D2995" w:rsidP="002324DE">
      <w:pPr>
        <w:jc w:val="both"/>
      </w:pPr>
      <w:r w:rsidRPr="002A226A">
        <w:t>где</w:t>
      </w:r>
      <w:r w:rsidRPr="002A226A">
        <w:tab/>
      </w:r>
      <w:proofErr w:type="spellStart"/>
      <w:r w:rsidRPr="002A226A">
        <w:t>m</w:t>
      </w:r>
      <w:proofErr w:type="spellEnd"/>
      <w:r w:rsidRPr="002A226A">
        <w:t xml:space="preserve"> – масса образца, </w:t>
      </w:r>
      <w:proofErr w:type="gramStart"/>
      <w:r w:rsidRPr="002A226A">
        <w:t>кг</w:t>
      </w:r>
      <w:proofErr w:type="gramEnd"/>
      <w:r w:rsidRPr="002A226A">
        <w:t>;</w:t>
      </w:r>
    </w:p>
    <w:p w:rsidR="002D2995" w:rsidRPr="002A226A" w:rsidRDefault="002D2995" w:rsidP="002324DE">
      <w:pPr>
        <w:ind w:firstLine="709"/>
        <w:jc w:val="both"/>
      </w:pPr>
      <w:r w:rsidRPr="002A226A">
        <w:t>V – объем образца, м</w:t>
      </w:r>
      <w:r w:rsidRPr="002A226A">
        <w:rPr>
          <w:vertAlign w:val="superscript"/>
        </w:rPr>
        <w:t>3</w:t>
      </w:r>
      <w:r w:rsidRPr="002A226A">
        <w:t>.</w:t>
      </w:r>
    </w:p>
    <w:p w:rsidR="002D2995" w:rsidRPr="002A226A" w:rsidRDefault="002D2995" w:rsidP="002324DE">
      <w:pPr>
        <w:ind w:firstLine="720"/>
        <w:jc w:val="both"/>
      </w:pPr>
    </w:p>
    <w:p w:rsidR="002D2995" w:rsidRPr="002A226A" w:rsidRDefault="002D2995" w:rsidP="002324DE">
      <w:pPr>
        <w:ind w:right="-284" w:firstLine="720"/>
        <w:jc w:val="both"/>
      </w:pPr>
      <w:r w:rsidRPr="002A226A">
        <w:t>Формулы следует нумеровать порядковой нумерацией в пределах всего документа арабскими цифрами в круглых скобках в крайнем правом положении на строке, сама формула размещается по центру строки. Номер формулы, не умещающийся в строке формулы, располагают в следующей строке ниже формулы. Место номера при переносе формулы должно быть на уровне последней строки.</w:t>
      </w:r>
    </w:p>
    <w:p w:rsidR="002D2995" w:rsidRPr="002A226A" w:rsidRDefault="002D2995" w:rsidP="002324DE">
      <w:pPr>
        <w:ind w:firstLine="720"/>
        <w:jc w:val="both"/>
      </w:pPr>
      <w:r w:rsidRPr="002A226A">
        <w:t>Формулы, следующие одна за другой и не разделенные текстом, отделяют запятой, например:</w:t>
      </w:r>
    </w:p>
    <w:p w:rsidR="002D2995" w:rsidRPr="002A226A" w:rsidRDefault="002D2995" w:rsidP="002324DE">
      <w:pPr>
        <w:ind w:firstLine="360"/>
        <w:jc w:val="both"/>
      </w:pPr>
    </w:p>
    <w:p w:rsidR="002D2995" w:rsidRPr="002A226A" w:rsidRDefault="002D2995" w:rsidP="002324DE">
      <w:pPr>
        <w:ind w:firstLine="3969"/>
        <w:jc w:val="both"/>
      </w:pPr>
      <w:r w:rsidRPr="002A226A">
        <w:t xml:space="preserve">I </w:t>
      </w:r>
      <w:r w:rsidRPr="002A226A">
        <w:sym w:font="Symbol" w:char="F03D"/>
      </w:r>
      <w:r w:rsidRPr="002A226A">
        <w:t xml:space="preserve"> U</w:t>
      </w:r>
      <w:r w:rsidRPr="002A226A">
        <w:sym w:font="Symbol" w:char="F02F"/>
      </w:r>
      <w:r w:rsidRPr="002A226A">
        <w:t>R,</w:t>
      </w:r>
      <w:r w:rsidRPr="002A226A">
        <w:tab/>
      </w:r>
    </w:p>
    <w:p w:rsidR="002D2995" w:rsidRPr="002A226A" w:rsidRDefault="002D2995" w:rsidP="002324DE">
      <w:pPr>
        <w:ind w:firstLine="3969"/>
        <w:jc w:val="both"/>
      </w:pPr>
      <w:r w:rsidRPr="002A226A">
        <w:tab/>
      </w:r>
      <w:r w:rsidRPr="002A226A">
        <w:tab/>
      </w:r>
      <w:r w:rsidRPr="002A226A">
        <w:tab/>
      </w:r>
      <w:r w:rsidRPr="002A226A">
        <w:tab/>
      </w:r>
      <w:r w:rsidRPr="002A226A">
        <w:tab/>
      </w:r>
      <w:r>
        <w:tab/>
      </w:r>
      <w:r>
        <w:tab/>
      </w:r>
      <w:r>
        <w:tab/>
      </w:r>
      <w:r w:rsidRPr="002A226A">
        <w:t xml:space="preserve"> (1)</w:t>
      </w:r>
    </w:p>
    <w:p w:rsidR="002D2995" w:rsidRPr="002A226A" w:rsidRDefault="002D2995" w:rsidP="002324DE">
      <w:pPr>
        <w:ind w:firstLine="3969"/>
      </w:pPr>
      <w:r w:rsidRPr="002A226A">
        <w:t xml:space="preserve">P </w:t>
      </w:r>
      <w:r w:rsidRPr="002A226A">
        <w:sym w:font="Symbol" w:char="F03D"/>
      </w:r>
      <w:r w:rsidRPr="002A226A">
        <w:t xml:space="preserve"> UI.</w:t>
      </w:r>
      <w:r w:rsidRPr="002A226A">
        <w:tab/>
      </w:r>
      <w:r w:rsidRPr="002A226A">
        <w:tab/>
      </w:r>
      <w:r w:rsidRPr="002A226A">
        <w:tab/>
      </w:r>
      <w:r w:rsidRPr="002A226A">
        <w:tab/>
      </w:r>
      <w:r w:rsidRPr="002A226A">
        <w:tab/>
      </w:r>
      <w:r w:rsidRPr="002A226A">
        <w:tab/>
      </w:r>
      <w:r>
        <w:tab/>
      </w:r>
      <w:r w:rsidRPr="002A226A">
        <w:t xml:space="preserve">  (2)</w:t>
      </w:r>
    </w:p>
    <w:p w:rsidR="002D2995" w:rsidRPr="002A226A" w:rsidRDefault="002D2995" w:rsidP="002324DE">
      <w:pPr>
        <w:ind w:firstLine="720"/>
        <w:jc w:val="both"/>
      </w:pPr>
    </w:p>
    <w:p w:rsidR="002D2995" w:rsidRPr="002A226A" w:rsidRDefault="002D2995" w:rsidP="002324DE">
      <w:pPr>
        <w:ind w:right="-284" w:firstLine="720"/>
        <w:jc w:val="both"/>
      </w:pPr>
      <w:r w:rsidRPr="002A226A">
        <w:t>Нумеровать следует наиболее важные формулы, на которые имеются ссылки в последующем тексте. Не рекомендуется нумеровать формулы, на которые нет ссылок в тексте.</w:t>
      </w:r>
    </w:p>
    <w:p w:rsidR="002D2995" w:rsidRPr="002A226A" w:rsidRDefault="002D2995" w:rsidP="002324DE">
      <w:pPr>
        <w:ind w:right="-5" w:firstLine="720"/>
        <w:jc w:val="both"/>
      </w:pPr>
      <w:r w:rsidRPr="002A226A">
        <w:t>Промежуточные формулы, не имеющие самостоятельного значения и приводимые лишь для вывода основных формул, нумеруют строчными буквами русского алфавита или звездочками. Например: (а), (б</w:t>
      </w:r>
      <w:proofErr w:type="gramStart"/>
      <w:r w:rsidRPr="002A226A">
        <w:t>), (*), (**).</w:t>
      </w:r>
      <w:proofErr w:type="gramEnd"/>
    </w:p>
    <w:p w:rsidR="002D2995" w:rsidRPr="002A226A" w:rsidRDefault="002D2995" w:rsidP="002324DE">
      <w:pPr>
        <w:ind w:firstLine="720"/>
        <w:jc w:val="both"/>
      </w:pPr>
      <w:r w:rsidRPr="002A226A">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формулаВ.1.</w:t>
      </w:r>
    </w:p>
    <w:p w:rsidR="002D2995" w:rsidRPr="002A226A" w:rsidRDefault="002D2995" w:rsidP="002324DE">
      <w:pPr>
        <w:ind w:firstLine="720"/>
        <w:jc w:val="both"/>
      </w:pPr>
      <w:r w:rsidRPr="002A226A">
        <w:t xml:space="preserve">Ссылки в тексте на порядковые номера формул </w:t>
      </w:r>
      <w:r>
        <w:t>обозначают цифрой</w:t>
      </w:r>
      <w:r w:rsidRPr="002A226A">
        <w:t xml:space="preserve">. </w:t>
      </w:r>
      <w:r w:rsidRPr="00B429B6">
        <w:t>Пример</w:t>
      </w:r>
      <w:r w:rsidRPr="002A226A">
        <w:t xml:space="preserve"> – ... в формуле</w:t>
      </w:r>
      <w:proofErr w:type="gramStart"/>
      <w:r w:rsidRPr="002A226A">
        <w:t>1</w:t>
      </w:r>
      <w:proofErr w:type="gramEnd"/>
      <w:r w:rsidRPr="002A226A">
        <w:t>.</w:t>
      </w:r>
    </w:p>
    <w:p w:rsidR="002D2995" w:rsidRPr="002A226A" w:rsidRDefault="002D2995" w:rsidP="002324DE">
      <w:pPr>
        <w:ind w:firstLine="720"/>
        <w:jc w:val="both"/>
      </w:pPr>
      <w:r w:rsidRPr="002A226A">
        <w:t xml:space="preserve">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2A226A">
        <w:t>разделенных</w:t>
      </w:r>
      <w:proofErr w:type="gramEnd"/>
      <w:r w:rsidRPr="002A226A">
        <w:t xml:space="preserve"> точкой, например (3.1).</w:t>
      </w:r>
    </w:p>
    <w:p w:rsidR="002D2995" w:rsidRPr="002A226A" w:rsidRDefault="002D2995" w:rsidP="002324DE">
      <w:pPr>
        <w:ind w:firstLine="720"/>
        <w:jc w:val="both"/>
      </w:pPr>
      <w:r w:rsidRPr="002A226A">
        <w:t>Общее правило пунктуации в тексте с формулами: формула включается в предложение как его равноправный элемент. Поэтому после формул и в тексте перед ними знаки препинания ставят в соответствии с правилами пунктуации. Двоеточие перед формулой ставят лишь в тех случаях, когда оно необходимо по правилам пунктуации: а) в тексте перед формулой содержится обобщающее слово; б) этого требует построение текста, предшествующего формуле.</w:t>
      </w:r>
    </w:p>
    <w:p w:rsidR="002D2995" w:rsidRPr="002A226A" w:rsidRDefault="002D2995" w:rsidP="002324DE">
      <w:pPr>
        <w:ind w:firstLine="720"/>
        <w:jc w:val="both"/>
      </w:pPr>
      <w:r w:rsidRPr="002A226A">
        <w:t xml:space="preserve">Скобки необходимо писать так, чтобы они полностью охватывали по высоте, заключенные в них формулы. Открывающие и закрывающие скобки должны быть </w:t>
      </w:r>
      <w:r w:rsidRPr="002A226A">
        <w:lastRenderedPageBreak/>
        <w:t>одинаковыми по высоте. В случае применения одинаковых по начертанию скобок, внешние скобки должны быть большего размера, чем внутренние.</w:t>
      </w:r>
    </w:p>
    <w:p w:rsidR="002D2995" w:rsidRPr="002A226A" w:rsidRDefault="002D2995" w:rsidP="002324DE">
      <w:pPr>
        <w:ind w:firstLine="720"/>
        <w:jc w:val="both"/>
      </w:pPr>
      <w:r w:rsidRPr="002A226A">
        <w:t>Знак корня должен скрывать все элементы подкоренного выражения.</w:t>
      </w:r>
    </w:p>
    <w:p w:rsidR="002D2995" w:rsidRPr="002A226A" w:rsidRDefault="002D2995" w:rsidP="002324DE">
      <w:pPr>
        <w:ind w:firstLine="720"/>
        <w:jc w:val="both"/>
      </w:pPr>
      <w:r w:rsidRPr="002A226A">
        <w:t>Знаки над буквами и цифрами необходимо писать точно над ними.</w:t>
      </w:r>
    </w:p>
    <w:p w:rsidR="002D2995" w:rsidRPr="002A226A" w:rsidRDefault="002D2995" w:rsidP="002324DE">
      <w:pPr>
        <w:ind w:firstLine="720"/>
        <w:jc w:val="both"/>
      </w:pPr>
      <w:r w:rsidRPr="002A226A">
        <w:t>При написании дробей, особенно многострочных, основная линия должна быть длиннее линий других дробей, входящих в состав данной математической формулы.</w:t>
      </w:r>
    </w:p>
    <w:p w:rsidR="002D2995" w:rsidRPr="002A226A" w:rsidRDefault="002D2995" w:rsidP="002324DE">
      <w:pPr>
        <w:ind w:firstLine="720"/>
        <w:jc w:val="both"/>
      </w:pPr>
      <w:r w:rsidRPr="002A226A">
        <w:t>Порядок оформления в документе математических уравнений такой же, как и формул.</w:t>
      </w:r>
    </w:p>
    <w:p w:rsidR="002D2995" w:rsidRPr="002A226A" w:rsidRDefault="002D2995" w:rsidP="002324DE">
      <w:pPr>
        <w:ind w:firstLine="709"/>
        <w:jc w:val="both"/>
      </w:pPr>
      <w:r w:rsidRPr="00706891">
        <w:rPr>
          <w:bCs/>
        </w:rPr>
        <w:t>Формулы</w:t>
      </w:r>
      <w:r w:rsidR="00DD72FC">
        <w:rPr>
          <w:bCs/>
        </w:rPr>
        <w:t xml:space="preserve"> </w:t>
      </w:r>
      <w:r>
        <w:t>оформляются</w:t>
      </w:r>
      <w:r w:rsidRPr="002A226A">
        <w:t xml:space="preserve"> во встроенном редакторе формул </w:t>
      </w:r>
      <w:r w:rsidRPr="002A226A">
        <w:rPr>
          <w:bCs/>
          <w:i/>
          <w:lang w:val="en-US"/>
        </w:rPr>
        <w:t>Microsoft</w:t>
      </w:r>
      <w:r w:rsidR="00DD72FC">
        <w:rPr>
          <w:bCs/>
          <w:i/>
        </w:rPr>
        <w:t xml:space="preserve"> </w:t>
      </w:r>
      <w:r w:rsidRPr="002A226A">
        <w:rPr>
          <w:bCs/>
          <w:i/>
          <w:lang w:val="en-US"/>
        </w:rPr>
        <w:t>Equation</w:t>
      </w:r>
      <w:r w:rsidRPr="002A226A">
        <w:rPr>
          <w:bCs/>
          <w:i/>
        </w:rPr>
        <w:t>;</w:t>
      </w:r>
      <w:r w:rsidRPr="002A226A">
        <w:t>начертание обозначений в формулах и основном тексте должно быть полностью идентично.</w:t>
      </w:r>
    </w:p>
    <w:p w:rsidR="002D2995" w:rsidRPr="002A226A" w:rsidRDefault="002D2995" w:rsidP="002324DE">
      <w:pPr>
        <w:ind w:firstLine="709"/>
        <w:jc w:val="both"/>
      </w:pPr>
    </w:p>
    <w:p w:rsidR="002D2995" w:rsidRPr="002A226A" w:rsidRDefault="002D2995" w:rsidP="002324DE">
      <w:pPr>
        <w:ind w:firstLine="720"/>
        <w:jc w:val="both"/>
        <w:rPr>
          <w:b/>
          <w:bCs/>
        </w:rPr>
      </w:pPr>
    </w:p>
    <w:p w:rsidR="002D2995" w:rsidRPr="002A226A" w:rsidRDefault="002D2995" w:rsidP="002324DE">
      <w:pPr>
        <w:keepNext/>
        <w:ind w:firstLine="720"/>
        <w:outlineLvl w:val="1"/>
        <w:rPr>
          <w:b/>
          <w:bCs/>
          <w:iCs/>
        </w:rPr>
      </w:pPr>
      <w:bookmarkStart w:id="27" w:name="_Toc91459322"/>
      <w:r w:rsidRPr="002A226A">
        <w:rPr>
          <w:b/>
          <w:bCs/>
          <w:iCs/>
        </w:rPr>
        <w:t>4.8 Оформление ссылок</w:t>
      </w:r>
      <w:bookmarkEnd w:id="27"/>
    </w:p>
    <w:p w:rsidR="002D2995" w:rsidRPr="002A226A" w:rsidRDefault="002D2995" w:rsidP="002324DE">
      <w:pPr>
        <w:ind w:firstLine="720"/>
        <w:jc w:val="both"/>
      </w:pPr>
      <w:r w:rsidRPr="002A226A">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w:t>
      </w:r>
    </w:p>
    <w:p w:rsidR="002D2995" w:rsidRPr="002A226A" w:rsidRDefault="002D2995" w:rsidP="002324DE">
      <w:pPr>
        <w:ind w:firstLine="720"/>
        <w:jc w:val="both"/>
      </w:pPr>
      <w:r w:rsidRPr="002A226A">
        <w:t xml:space="preserve">Ссылаться следует на документ в целом или его разделы и приложения. </w:t>
      </w:r>
    </w:p>
    <w:p w:rsidR="002D2995" w:rsidRPr="002A226A" w:rsidRDefault="002D2995" w:rsidP="002324DE">
      <w:pPr>
        <w:ind w:firstLine="720"/>
        <w:jc w:val="both"/>
      </w:pPr>
      <w:r w:rsidRPr="002A226A">
        <w:t>Ссылки могут оформляться следующим образом:</w:t>
      </w:r>
    </w:p>
    <w:p w:rsidR="002D2995" w:rsidRPr="002A226A" w:rsidRDefault="002D2995" w:rsidP="002324DE">
      <w:pPr>
        <w:ind w:firstLine="720"/>
        <w:jc w:val="both"/>
      </w:pPr>
      <w:r w:rsidRPr="002A226A">
        <w:t xml:space="preserve">Большое значение контроля в управлении фирмой дало основание известному американскому специалисту в области менеджмента Питеру </w:t>
      </w:r>
      <w:proofErr w:type="spellStart"/>
      <w:r w:rsidRPr="002A226A">
        <w:t>Дракеру</w:t>
      </w:r>
      <w:proofErr w:type="spellEnd"/>
      <w:r w:rsidRPr="002A226A">
        <w:t xml:space="preserve"> заявить: «Контроль и определение направления деятельности – это синонимы» [14, с. 80].</w:t>
      </w:r>
    </w:p>
    <w:p w:rsidR="002D2995" w:rsidRPr="002A226A" w:rsidRDefault="002D2995" w:rsidP="002324DE">
      <w:pPr>
        <w:ind w:firstLine="720"/>
        <w:jc w:val="both"/>
      </w:pPr>
      <w:r w:rsidRPr="002A226A">
        <w:t>Ю. Н. Дроздов, Н. И. Смирнов, С. Ф </w:t>
      </w:r>
      <w:proofErr w:type="spellStart"/>
      <w:r w:rsidRPr="002A226A">
        <w:t>Мугнетян</w:t>
      </w:r>
      <w:proofErr w:type="spellEnd"/>
      <w:r w:rsidRPr="002A226A">
        <w:t xml:space="preserve"> [27] считают универсальным измерителем коэффициента трения… </w:t>
      </w:r>
    </w:p>
    <w:p w:rsidR="002D2995" w:rsidRPr="002A226A" w:rsidRDefault="002D2995" w:rsidP="002324DE">
      <w:pPr>
        <w:ind w:firstLine="720"/>
        <w:jc w:val="both"/>
      </w:pPr>
      <w:r w:rsidRPr="002A226A">
        <w:t xml:space="preserve">Д. А. </w:t>
      </w:r>
      <w:proofErr w:type="spellStart"/>
      <w:r w:rsidRPr="002A226A">
        <w:t>Хисаева</w:t>
      </w:r>
      <w:proofErr w:type="spellEnd"/>
      <w:r w:rsidRPr="002A226A">
        <w:t xml:space="preserve"> и М. К. </w:t>
      </w:r>
      <w:proofErr w:type="spellStart"/>
      <w:r w:rsidRPr="002A226A">
        <w:t>Боева</w:t>
      </w:r>
      <w:proofErr w:type="spellEnd"/>
      <w:r w:rsidRPr="002A226A">
        <w:t xml:space="preserve"> в [91, с. 203, 205] писали «…».</w:t>
      </w:r>
    </w:p>
    <w:p w:rsidR="002D2995" w:rsidRPr="002A226A" w:rsidRDefault="002D2995" w:rsidP="002324DE">
      <w:pPr>
        <w:ind w:firstLine="720"/>
        <w:jc w:val="both"/>
      </w:pPr>
      <w:r w:rsidRPr="002A226A">
        <w:t>Исследованиями ряда авторов [27; 90; 112] установлено, что …</w:t>
      </w:r>
    </w:p>
    <w:p w:rsidR="002D2995" w:rsidRPr="002A226A" w:rsidRDefault="002D2995" w:rsidP="002324DE">
      <w:pPr>
        <w:ind w:firstLine="720"/>
        <w:jc w:val="both"/>
      </w:pPr>
      <w:r w:rsidRPr="002A226A">
        <w:t>Как видно из работ [6; 7, с. 4–9; 8, с. 18–23]…</w:t>
      </w:r>
    </w:p>
    <w:p w:rsidR="002D2995" w:rsidRPr="002A226A" w:rsidRDefault="002D2995" w:rsidP="002324DE">
      <w:pPr>
        <w:ind w:firstLine="720"/>
        <w:jc w:val="both"/>
      </w:pPr>
      <w:r w:rsidRPr="002A226A">
        <w:t xml:space="preserve">Ссылки на подразделы, пункты, таблицы и иллюстрации не допускаются, за исключением подразделов, пунктов, таблиц и иллюстраций самого документа. </w:t>
      </w:r>
    </w:p>
    <w:p w:rsidR="002D2995" w:rsidRPr="002A226A" w:rsidRDefault="002D2995" w:rsidP="002324DE">
      <w:pPr>
        <w:ind w:firstLine="709"/>
        <w:jc w:val="both"/>
      </w:pPr>
      <w:r w:rsidRPr="002A226A">
        <w:t>При ссылках на структурную часть текста, имеющую нумерацию из цифр, не разделенных точкой, следует указывать наименование этой части полностью.</w:t>
      </w:r>
    </w:p>
    <w:p w:rsidR="002D2995" w:rsidRPr="00B429B6" w:rsidRDefault="002D2995" w:rsidP="002324DE">
      <w:pPr>
        <w:jc w:val="both"/>
      </w:pPr>
      <w:r w:rsidRPr="002A226A">
        <w:rPr>
          <w:i/>
        </w:rPr>
        <w:tab/>
      </w:r>
      <w:r w:rsidRPr="00B429B6">
        <w:t>Примеры</w:t>
      </w:r>
      <w:r>
        <w:t>:</w:t>
      </w:r>
    </w:p>
    <w:p w:rsidR="002D2995" w:rsidRPr="002A226A" w:rsidRDefault="002D2995" w:rsidP="002324DE">
      <w:pPr>
        <w:jc w:val="both"/>
        <w:rPr>
          <w:i/>
        </w:rPr>
      </w:pPr>
    </w:p>
    <w:p w:rsidR="002D2995" w:rsidRPr="002A226A" w:rsidRDefault="002D2995" w:rsidP="002324DE">
      <w:pPr>
        <w:jc w:val="both"/>
      </w:pPr>
      <w:r w:rsidRPr="002A226A">
        <w:tab/>
        <w:t>1 «</w:t>
      </w:r>
      <w:r>
        <w:t>…</w:t>
      </w:r>
      <w:r w:rsidRPr="002A226A">
        <w:t>в соответствии с разделом 5»</w:t>
      </w:r>
    </w:p>
    <w:p w:rsidR="002D2995" w:rsidRPr="002A226A" w:rsidRDefault="002D2995" w:rsidP="002324DE">
      <w:pPr>
        <w:jc w:val="both"/>
      </w:pPr>
      <w:r w:rsidRPr="002A226A">
        <w:tab/>
        <w:t>2 «</w:t>
      </w:r>
      <w:r>
        <w:t>…</w:t>
      </w:r>
      <w:r w:rsidRPr="002A226A">
        <w:t>по пункту 3»</w:t>
      </w:r>
    </w:p>
    <w:p w:rsidR="002D2995" w:rsidRPr="002A226A" w:rsidRDefault="002D2995" w:rsidP="002324DE">
      <w:pPr>
        <w:jc w:val="both"/>
      </w:pPr>
      <w:r w:rsidRPr="002A226A">
        <w:tab/>
        <w:t>При ссылках на структурную часть текста, имеющую нумерацию из цифр, разделенных точкой, наименование этой части не указывают.</w:t>
      </w:r>
    </w:p>
    <w:p w:rsidR="002D2995" w:rsidRPr="002A226A" w:rsidRDefault="002D2995" w:rsidP="002324DE">
      <w:pPr>
        <w:jc w:val="both"/>
      </w:pPr>
    </w:p>
    <w:p w:rsidR="002D2995" w:rsidRPr="00B429B6" w:rsidRDefault="002D2995" w:rsidP="002324DE">
      <w:pPr>
        <w:jc w:val="both"/>
      </w:pPr>
      <w:r w:rsidRPr="002A226A">
        <w:rPr>
          <w:i/>
        </w:rPr>
        <w:tab/>
      </w:r>
      <w:r w:rsidRPr="00B429B6">
        <w:t>Примеры</w:t>
      </w:r>
      <w:r>
        <w:t>:</w:t>
      </w:r>
    </w:p>
    <w:p w:rsidR="002D2995" w:rsidRPr="002A226A" w:rsidRDefault="002D2995" w:rsidP="002324DE">
      <w:pPr>
        <w:jc w:val="both"/>
        <w:rPr>
          <w:i/>
        </w:rPr>
      </w:pPr>
    </w:p>
    <w:p w:rsidR="002D2995" w:rsidRPr="002A226A" w:rsidRDefault="002D2995" w:rsidP="002324DE">
      <w:pPr>
        <w:jc w:val="both"/>
      </w:pPr>
      <w:r w:rsidRPr="002A226A">
        <w:tab/>
        <w:t>1 «...по 4.10»</w:t>
      </w:r>
    </w:p>
    <w:p w:rsidR="002D2995" w:rsidRPr="002A226A" w:rsidRDefault="002D2995" w:rsidP="002324DE">
      <w:pPr>
        <w:jc w:val="both"/>
      </w:pPr>
      <w:r w:rsidRPr="002A226A">
        <w:tab/>
        <w:t>2 «... в соответствии с 2.12»</w:t>
      </w:r>
    </w:p>
    <w:p w:rsidR="002D2995" w:rsidRPr="002A226A" w:rsidRDefault="002D2995" w:rsidP="002324DE">
      <w:pPr>
        <w:ind w:firstLine="720"/>
        <w:jc w:val="both"/>
      </w:pPr>
      <w:r w:rsidRPr="002A226A">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7.1-2003.</w:t>
      </w:r>
    </w:p>
    <w:p w:rsidR="002D2995" w:rsidRPr="002A226A" w:rsidRDefault="002D2995" w:rsidP="002324DE">
      <w:pPr>
        <w:ind w:firstLine="720"/>
        <w:jc w:val="both"/>
        <w:rPr>
          <w:b/>
          <w:bCs/>
        </w:rPr>
      </w:pPr>
    </w:p>
    <w:p w:rsidR="002D2995" w:rsidRPr="002A226A" w:rsidRDefault="002D2995" w:rsidP="002324DE">
      <w:pPr>
        <w:ind w:firstLine="720"/>
        <w:jc w:val="both"/>
        <w:outlineLvl w:val="0"/>
        <w:rPr>
          <w:b/>
          <w:bCs/>
          <w:kern w:val="36"/>
        </w:rPr>
      </w:pPr>
      <w:bookmarkStart w:id="28" w:name="_Toc309830002"/>
      <w:bookmarkStart w:id="29" w:name="_Toc91459323"/>
      <w:r w:rsidRPr="002A226A">
        <w:rPr>
          <w:b/>
          <w:bCs/>
          <w:kern w:val="36"/>
        </w:rPr>
        <w:t xml:space="preserve">5 Оформление списка </w:t>
      </w:r>
      <w:bookmarkEnd w:id="28"/>
      <w:bookmarkEnd w:id="29"/>
      <w:r w:rsidRPr="002A226A">
        <w:rPr>
          <w:b/>
          <w:bCs/>
          <w:kern w:val="36"/>
        </w:rPr>
        <w:t>литературы</w:t>
      </w:r>
    </w:p>
    <w:p w:rsidR="002D2995" w:rsidRPr="002A226A" w:rsidRDefault="002D2995" w:rsidP="002324DE">
      <w:pPr>
        <w:keepNext/>
        <w:ind w:firstLine="720"/>
        <w:outlineLvl w:val="1"/>
        <w:rPr>
          <w:b/>
          <w:bCs/>
          <w:iCs/>
        </w:rPr>
      </w:pPr>
      <w:bookmarkStart w:id="30" w:name="_Toc91459324"/>
    </w:p>
    <w:p w:rsidR="002D2995" w:rsidRPr="002A226A" w:rsidRDefault="002D2995" w:rsidP="002324DE">
      <w:pPr>
        <w:keepNext/>
        <w:ind w:firstLine="720"/>
        <w:outlineLvl w:val="1"/>
        <w:rPr>
          <w:b/>
          <w:bCs/>
          <w:iCs/>
        </w:rPr>
      </w:pPr>
      <w:r w:rsidRPr="002A226A">
        <w:rPr>
          <w:b/>
          <w:bCs/>
          <w:iCs/>
        </w:rPr>
        <w:t>5.1 Общие правила</w:t>
      </w:r>
      <w:bookmarkEnd w:id="30"/>
    </w:p>
    <w:p w:rsidR="002D2995" w:rsidRPr="002A226A" w:rsidRDefault="002D2995" w:rsidP="002324DE">
      <w:pPr>
        <w:ind w:firstLine="720"/>
        <w:jc w:val="both"/>
      </w:pPr>
    </w:p>
    <w:p w:rsidR="002D2995" w:rsidRPr="002A226A" w:rsidRDefault="002D2995" w:rsidP="002324DE">
      <w:pPr>
        <w:ind w:firstLine="720"/>
        <w:jc w:val="both"/>
      </w:pPr>
      <w:r w:rsidRPr="002A226A">
        <w:t xml:space="preserve">По ГОСТ 7.32-2001 список литературы называется «Список литературы». </w:t>
      </w:r>
    </w:p>
    <w:p w:rsidR="002D2995" w:rsidRPr="002A226A" w:rsidRDefault="002D2995" w:rsidP="002324DE">
      <w:pPr>
        <w:ind w:firstLine="720"/>
        <w:jc w:val="both"/>
      </w:pPr>
      <w:r w:rsidRPr="002A226A">
        <w:lastRenderedPageBreak/>
        <w:t>Сведения об источниках следует располагать в алфавитном порядке (относительно заголовка соответствующей источнику библиографической записи) и нумеровать арабскими цифрами.</w:t>
      </w:r>
    </w:p>
    <w:p w:rsidR="002D2995" w:rsidRPr="002A226A" w:rsidRDefault="002D2995" w:rsidP="002324DE">
      <w:pPr>
        <w:ind w:firstLine="720"/>
        <w:jc w:val="both"/>
      </w:pPr>
      <w:r w:rsidRPr="002A226A">
        <w:t xml:space="preserve"> При этом независимо от алфавитного порядка впереди обычно идут нормативные акты. Исходя из этого, можно считать устоявшимся правилом следующий порядок расположения источников: </w:t>
      </w:r>
    </w:p>
    <w:p w:rsidR="002D2995" w:rsidRPr="002A226A" w:rsidRDefault="002D2995" w:rsidP="00536D49">
      <w:pPr>
        <w:numPr>
          <w:ilvl w:val="0"/>
          <w:numId w:val="16"/>
        </w:numPr>
        <w:tabs>
          <w:tab w:val="left" w:pos="993"/>
        </w:tabs>
        <w:ind w:left="0" w:firstLine="709"/>
        <w:jc w:val="both"/>
      </w:pPr>
      <w:r w:rsidRPr="002A226A">
        <w:t>нормативные акты;</w:t>
      </w:r>
    </w:p>
    <w:p w:rsidR="002D2995" w:rsidRPr="002A226A" w:rsidRDefault="002D2995" w:rsidP="00536D49">
      <w:pPr>
        <w:numPr>
          <w:ilvl w:val="0"/>
          <w:numId w:val="16"/>
        </w:numPr>
        <w:tabs>
          <w:tab w:val="left" w:pos="993"/>
        </w:tabs>
        <w:ind w:left="0" w:firstLine="709"/>
        <w:jc w:val="both"/>
      </w:pPr>
      <w:r w:rsidRPr="002A226A">
        <w:t>остальные источники на русском языке в алфавитном порядке;</w:t>
      </w:r>
    </w:p>
    <w:p w:rsidR="002D2995" w:rsidRPr="002A226A" w:rsidRDefault="002D2995" w:rsidP="00536D49">
      <w:pPr>
        <w:numPr>
          <w:ilvl w:val="0"/>
          <w:numId w:val="16"/>
        </w:numPr>
        <w:tabs>
          <w:tab w:val="left" w:pos="993"/>
        </w:tabs>
        <w:ind w:left="0" w:firstLine="709"/>
        <w:jc w:val="both"/>
      </w:pPr>
      <w:r w:rsidRPr="002A226A">
        <w:t>источники на иностранных языках в алфавитном порядке.</w:t>
      </w:r>
    </w:p>
    <w:p w:rsidR="002D2995" w:rsidRPr="002A226A" w:rsidRDefault="002D2995" w:rsidP="002324DE">
      <w:pPr>
        <w:tabs>
          <w:tab w:val="left" w:pos="993"/>
        </w:tabs>
        <w:ind w:left="349" w:firstLine="360"/>
        <w:jc w:val="both"/>
      </w:pPr>
      <w:r w:rsidRPr="002A226A">
        <w:t>Нормативные акты располагаются в следующем порядке:</w:t>
      </w:r>
    </w:p>
    <w:p w:rsidR="002D2995" w:rsidRPr="002A226A" w:rsidRDefault="002D2995" w:rsidP="00536D49">
      <w:pPr>
        <w:numPr>
          <w:ilvl w:val="0"/>
          <w:numId w:val="16"/>
        </w:numPr>
        <w:tabs>
          <w:tab w:val="left" w:pos="993"/>
        </w:tabs>
        <w:ind w:left="0" w:firstLine="709"/>
        <w:jc w:val="both"/>
      </w:pPr>
      <w:r w:rsidRPr="002A226A">
        <w:t>международные акты, ратифицированные Россией, причем сначала идут документы ООН;</w:t>
      </w:r>
    </w:p>
    <w:p w:rsidR="002D2995" w:rsidRPr="002A226A" w:rsidRDefault="002D2995" w:rsidP="00536D49">
      <w:pPr>
        <w:numPr>
          <w:ilvl w:val="0"/>
          <w:numId w:val="16"/>
        </w:numPr>
        <w:tabs>
          <w:tab w:val="left" w:pos="993"/>
        </w:tabs>
        <w:ind w:left="0" w:firstLine="709"/>
        <w:jc w:val="both"/>
      </w:pPr>
      <w:r w:rsidRPr="002A226A">
        <w:t>Конституция России;</w:t>
      </w:r>
    </w:p>
    <w:p w:rsidR="002D2995" w:rsidRPr="002A226A" w:rsidRDefault="002D2995" w:rsidP="00536D49">
      <w:pPr>
        <w:numPr>
          <w:ilvl w:val="0"/>
          <w:numId w:val="16"/>
        </w:numPr>
        <w:tabs>
          <w:tab w:val="left" w:pos="993"/>
        </w:tabs>
        <w:ind w:left="0" w:firstLine="709"/>
        <w:jc w:val="both"/>
      </w:pPr>
      <w:r w:rsidRPr="002A226A">
        <w:t>кодексы;</w:t>
      </w:r>
    </w:p>
    <w:p w:rsidR="002D2995" w:rsidRPr="002A226A" w:rsidRDefault="002D2995" w:rsidP="00536D49">
      <w:pPr>
        <w:numPr>
          <w:ilvl w:val="0"/>
          <w:numId w:val="16"/>
        </w:numPr>
        <w:tabs>
          <w:tab w:val="left" w:pos="993"/>
        </w:tabs>
        <w:ind w:left="0" w:firstLine="709"/>
        <w:jc w:val="both"/>
      </w:pPr>
      <w:r w:rsidRPr="002A226A">
        <w:t>федеральные законы;</w:t>
      </w:r>
    </w:p>
    <w:p w:rsidR="002D2995" w:rsidRPr="002A226A" w:rsidRDefault="002D2995" w:rsidP="00536D49">
      <w:pPr>
        <w:numPr>
          <w:ilvl w:val="0"/>
          <w:numId w:val="16"/>
        </w:numPr>
        <w:tabs>
          <w:tab w:val="left" w:pos="993"/>
        </w:tabs>
        <w:ind w:left="0" w:firstLine="709"/>
        <w:jc w:val="both"/>
      </w:pPr>
      <w:r w:rsidRPr="002A226A">
        <w:t>указы Президента России;</w:t>
      </w:r>
    </w:p>
    <w:p w:rsidR="002D2995" w:rsidRPr="002A226A" w:rsidRDefault="002D2995" w:rsidP="00536D49">
      <w:pPr>
        <w:numPr>
          <w:ilvl w:val="0"/>
          <w:numId w:val="16"/>
        </w:numPr>
        <w:tabs>
          <w:tab w:val="left" w:pos="993"/>
        </w:tabs>
        <w:ind w:left="0" w:firstLine="709"/>
        <w:jc w:val="both"/>
      </w:pPr>
      <w:r w:rsidRPr="002A226A">
        <w:t>постановления Правительства России;</w:t>
      </w:r>
    </w:p>
    <w:p w:rsidR="002D2995" w:rsidRPr="002A226A" w:rsidRDefault="002D2995" w:rsidP="00536D49">
      <w:pPr>
        <w:numPr>
          <w:ilvl w:val="0"/>
          <w:numId w:val="16"/>
        </w:numPr>
        <w:tabs>
          <w:tab w:val="left" w:pos="993"/>
        </w:tabs>
        <w:ind w:left="0" w:firstLine="709"/>
        <w:jc w:val="both"/>
      </w:pPr>
      <w:r w:rsidRPr="002A226A">
        <w:t>приказы, письма и пр. указания отдельных федеральных министерств и ведомств;</w:t>
      </w:r>
    </w:p>
    <w:p w:rsidR="002D2995" w:rsidRPr="002A226A" w:rsidRDefault="002D2995" w:rsidP="00536D49">
      <w:pPr>
        <w:numPr>
          <w:ilvl w:val="0"/>
          <w:numId w:val="16"/>
        </w:numPr>
        <w:tabs>
          <w:tab w:val="left" w:pos="993"/>
        </w:tabs>
        <w:ind w:left="0" w:firstLine="709"/>
        <w:jc w:val="both"/>
      </w:pPr>
      <w:r w:rsidRPr="002A226A">
        <w:t>законы субъектов России;</w:t>
      </w:r>
    </w:p>
    <w:p w:rsidR="002D2995" w:rsidRPr="002A226A" w:rsidRDefault="002D2995" w:rsidP="00536D49">
      <w:pPr>
        <w:numPr>
          <w:ilvl w:val="0"/>
          <w:numId w:val="16"/>
        </w:numPr>
        <w:tabs>
          <w:tab w:val="left" w:pos="993"/>
        </w:tabs>
        <w:ind w:left="0" w:firstLine="709"/>
        <w:jc w:val="both"/>
      </w:pPr>
      <w:r w:rsidRPr="002A226A">
        <w:t>распоряжения губернаторов;</w:t>
      </w:r>
    </w:p>
    <w:p w:rsidR="002D2995" w:rsidRPr="002A226A" w:rsidRDefault="002D2995" w:rsidP="00536D49">
      <w:pPr>
        <w:numPr>
          <w:ilvl w:val="0"/>
          <w:numId w:val="16"/>
        </w:numPr>
        <w:tabs>
          <w:tab w:val="left" w:pos="993"/>
        </w:tabs>
        <w:ind w:left="0" w:firstLine="709"/>
        <w:jc w:val="both"/>
      </w:pPr>
      <w:r w:rsidRPr="002A226A">
        <w:t>распоряжения областных (республиканских) правительств;</w:t>
      </w:r>
    </w:p>
    <w:p w:rsidR="002D2995" w:rsidRPr="002A226A" w:rsidRDefault="002D2995" w:rsidP="00536D49">
      <w:pPr>
        <w:numPr>
          <w:ilvl w:val="0"/>
          <w:numId w:val="16"/>
        </w:numPr>
        <w:tabs>
          <w:tab w:val="left" w:pos="993"/>
        </w:tabs>
        <w:ind w:left="0" w:firstLine="709"/>
        <w:jc w:val="both"/>
      </w:pPr>
      <w:r w:rsidRPr="002A226A">
        <w:t>судебная практика (т.е. постановления Верховного и прочих судов России);</w:t>
      </w:r>
    </w:p>
    <w:p w:rsidR="002D2995" w:rsidRPr="002A226A" w:rsidRDefault="002D2995" w:rsidP="00536D49">
      <w:pPr>
        <w:numPr>
          <w:ilvl w:val="0"/>
          <w:numId w:val="16"/>
        </w:numPr>
        <w:tabs>
          <w:tab w:val="left" w:pos="993"/>
        </w:tabs>
        <w:ind w:left="0" w:firstLine="709"/>
        <w:jc w:val="both"/>
      </w:pPr>
      <w:r w:rsidRPr="002A226A">
        <w:t>законодательные акты, утратившие силу.</w:t>
      </w:r>
    </w:p>
    <w:p w:rsidR="002D2995" w:rsidRPr="002A226A" w:rsidRDefault="002D2995" w:rsidP="002324DE">
      <w:pPr>
        <w:tabs>
          <w:tab w:val="left" w:pos="993"/>
        </w:tabs>
        <w:ind w:firstLine="709"/>
        <w:jc w:val="both"/>
      </w:pPr>
      <w:r w:rsidRPr="002A226A">
        <w:t>Законы располагаются не по алфавиту, а по дате принятия (подписания Президентом России) – в</w:t>
      </w:r>
      <w:r>
        <w:t xml:space="preserve">начале </w:t>
      </w:r>
      <w:r w:rsidRPr="002A226A">
        <w:t>более новые.</w:t>
      </w:r>
    </w:p>
    <w:p w:rsidR="002D2995" w:rsidRPr="002A226A" w:rsidRDefault="002D2995" w:rsidP="002324DE">
      <w:pPr>
        <w:ind w:firstLine="720"/>
        <w:jc w:val="both"/>
      </w:pPr>
      <w:r w:rsidRPr="002A226A">
        <w:t xml:space="preserve">В библиографическом описании книги фамилию автора указывают в именительном падеже. </w:t>
      </w:r>
    </w:p>
    <w:p w:rsidR="002D2995" w:rsidRPr="002A226A" w:rsidRDefault="002D2995" w:rsidP="002324DE">
      <w:pPr>
        <w:ind w:firstLine="720"/>
        <w:jc w:val="both"/>
      </w:pPr>
      <w:r w:rsidRPr="002A226A">
        <w:t>Название книги или статьи пишется без кавычек и сокращений.</w:t>
      </w:r>
    </w:p>
    <w:p w:rsidR="002D2995" w:rsidRPr="002A226A" w:rsidRDefault="002D2995" w:rsidP="002324DE">
      <w:pPr>
        <w:ind w:firstLine="720"/>
        <w:jc w:val="both"/>
      </w:pPr>
      <w:r w:rsidRPr="002A226A">
        <w:t>Место издания пишется с прописной буквы. Наименования городов Москва, Санкт-Петербург (Ленинград) и Ростов-на-Дону пишут сокращенно (М., СПб</w:t>
      </w:r>
      <w:proofErr w:type="gramStart"/>
      <w:r w:rsidRPr="002A226A">
        <w:t xml:space="preserve">., </w:t>
      </w:r>
      <w:proofErr w:type="gramEnd"/>
      <w:r w:rsidRPr="002A226A">
        <w:t xml:space="preserve">Л., Ростов </w:t>
      </w:r>
      <w:proofErr w:type="spellStart"/>
      <w:r w:rsidRPr="002A226A">
        <w:t>н</w:t>
      </w:r>
      <w:proofErr w:type="spellEnd"/>
      <w:r w:rsidRPr="002A226A">
        <w:t>/Д), а названия других городов – полностью.</w:t>
      </w:r>
    </w:p>
    <w:p w:rsidR="002D2995" w:rsidRPr="002A226A" w:rsidRDefault="002D2995" w:rsidP="002324DE">
      <w:pPr>
        <w:ind w:firstLine="720"/>
        <w:jc w:val="both"/>
      </w:pPr>
      <w:r w:rsidRPr="002A226A">
        <w:t>Наименование издательства пишут так, как оно приведено в книге.</w:t>
      </w:r>
    </w:p>
    <w:p w:rsidR="002D2995" w:rsidRPr="002A226A" w:rsidRDefault="002D2995" w:rsidP="002324DE">
      <w:pPr>
        <w:ind w:firstLine="720"/>
        <w:jc w:val="both"/>
      </w:pPr>
      <w:r w:rsidRPr="002A226A">
        <w:t>Год издания указывают цифрами без дополнительных пояснений, например: 2009, 2010 и т.п.</w:t>
      </w:r>
    </w:p>
    <w:p w:rsidR="002D2995" w:rsidRPr="002A226A" w:rsidRDefault="002D2995" w:rsidP="002324DE">
      <w:pPr>
        <w:ind w:firstLine="720"/>
        <w:jc w:val="both"/>
      </w:pPr>
      <w:proofErr w:type="gramStart"/>
      <w:r w:rsidRPr="002A226A">
        <w:t>Сведения, касающиеся периодической литературы (газеты, журналы и т.п.) приводят в следующем порядке: автор, наименование статьи, знак (//), наименование издания, дата издания, число или месяц (только для  газет), номер выпуска (только для журналов), страницы (кроме газет объемом 8 и менее страниц).</w:t>
      </w:r>
      <w:proofErr w:type="gramEnd"/>
    </w:p>
    <w:p w:rsidR="002D2995" w:rsidRPr="002A226A" w:rsidRDefault="002D2995" w:rsidP="002324DE">
      <w:pPr>
        <w:ind w:firstLine="720"/>
        <w:jc w:val="both"/>
      </w:pPr>
    </w:p>
    <w:p w:rsidR="002D2995" w:rsidRPr="002A226A" w:rsidRDefault="002D2995" w:rsidP="002324DE">
      <w:pPr>
        <w:ind w:firstLine="720"/>
        <w:jc w:val="both"/>
      </w:pPr>
    </w:p>
    <w:p w:rsidR="002D2995" w:rsidRPr="002A226A" w:rsidRDefault="002D2995" w:rsidP="002324DE">
      <w:pPr>
        <w:ind w:firstLine="720"/>
        <w:jc w:val="both"/>
        <w:rPr>
          <w:b/>
        </w:rPr>
      </w:pPr>
      <w:r w:rsidRPr="002A226A">
        <w:rPr>
          <w:b/>
        </w:rPr>
        <w:t>5.2 Примеры оформления использованных источников в соответствии с ГОСТ 7.1-2003, ГОСТ 7.82-2001</w:t>
      </w:r>
    </w:p>
    <w:p w:rsidR="002D2995" w:rsidRPr="002A226A" w:rsidRDefault="002D2995" w:rsidP="002324DE">
      <w:pPr>
        <w:jc w:val="center"/>
        <w:outlineLvl w:val="7"/>
      </w:pPr>
    </w:p>
    <w:p w:rsidR="002D2995" w:rsidRPr="003C72A7" w:rsidRDefault="002D2995" w:rsidP="002324DE">
      <w:pPr>
        <w:jc w:val="center"/>
        <w:outlineLvl w:val="7"/>
      </w:pPr>
      <w:r w:rsidRPr="003C72A7">
        <w:t>Законодательные материалы</w:t>
      </w:r>
    </w:p>
    <w:p w:rsidR="002D2995" w:rsidRPr="003C72A7" w:rsidRDefault="002D2995" w:rsidP="002324DE">
      <w:pPr>
        <w:ind w:firstLine="720"/>
        <w:jc w:val="both"/>
      </w:pPr>
      <w:r w:rsidRPr="003C72A7">
        <w:rPr>
          <w:iCs/>
        </w:rPr>
        <w:t>При описании материалов законодательного характера обязательна ссылка на официальный государственный источник информации – Российскую газету или Собрание законодательства Российской Федерации. Дополнительно указываются принятые государственными органами изменения и дополнения.</w:t>
      </w:r>
    </w:p>
    <w:p w:rsidR="002D2995" w:rsidRPr="002A226A" w:rsidRDefault="002D2995" w:rsidP="00536D49">
      <w:pPr>
        <w:numPr>
          <w:ilvl w:val="0"/>
          <w:numId w:val="15"/>
        </w:numPr>
        <w:tabs>
          <w:tab w:val="left" w:pos="960"/>
        </w:tabs>
        <w:ind w:left="0" w:firstLine="720"/>
        <w:jc w:val="both"/>
      </w:pPr>
      <w:r w:rsidRPr="002A226A">
        <w:t>Конституция (Основной Закон) Российской Федерации: [принята общенародным голосованием в 1993г.] // Российская газета. – 1993. – № 248.</w:t>
      </w:r>
    </w:p>
    <w:p w:rsidR="002D2995" w:rsidRPr="002A226A" w:rsidRDefault="002D2995" w:rsidP="00536D49">
      <w:pPr>
        <w:numPr>
          <w:ilvl w:val="0"/>
          <w:numId w:val="15"/>
        </w:numPr>
        <w:tabs>
          <w:tab w:val="left" w:pos="960"/>
        </w:tabs>
        <w:ind w:left="0" w:firstLine="720"/>
        <w:jc w:val="both"/>
      </w:pPr>
      <w:r w:rsidRPr="002A226A">
        <w:lastRenderedPageBreak/>
        <w:t>Гражданский кодекс Российской Федерации. Ч. 1–4</w:t>
      </w:r>
      <w:proofErr w:type="gramStart"/>
      <w:r w:rsidRPr="002A226A">
        <w:t xml:space="preserve"> :</w:t>
      </w:r>
      <w:proofErr w:type="gramEnd"/>
      <w:r w:rsidRPr="002A226A">
        <w:t xml:space="preserve"> [принят </w:t>
      </w:r>
      <w:proofErr w:type="spellStart"/>
      <w:r w:rsidRPr="002A226A">
        <w:t>Гос</w:t>
      </w:r>
      <w:proofErr w:type="spellEnd"/>
      <w:r w:rsidRPr="002A226A">
        <w:t xml:space="preserve">. </w:t>
      </w:r>
      <w:proofErr w:type="gramStart"/>
      <w:r w:rsidRPr="002A226A">
        <w:t>Думой 23 апреля 1994 года, с изменениями и дополнениями по сост. на 10 декабря 2011 г.] // Собрание законодательства РФ. – 1994. – № 22.</w:t>
      </w:r>
      <w:proofErr w:type="gramEnd"/>
      <w:r w:rsidRPr="002A226A">
        <w:t xml:space="preserve"> – Ст. 2457.</w:t>
      </w:r>
    </w:p>
    <w:p w:rsidR="002D2995" w:rsidRPr="002A226A" w:rsidRDefault="002D2995" w:rsidP="00536D49">
      <w:pPr>
        <w:numPr>
          <w:ilvl w:val="0"/>
          <w:numId w:val="15"/>
        </w:numPr>
        <w:tabs>
          <w:tab w:val="left" w:pos="960"/>
        </w:tabs>
        <w:ind w:left="0" w:firstLine="720"/>
        <w:jc w:val="both"/>
      </w:pPr>
      <w:r w:rsidRPr="002A226A">
        <w:t>О воинской обязанности и военной службе</w:t>
      </w:r>
      <w:proofErr w:type="gramStart"/>
      <w:r w:rsidRPr="002A226A">
        <w:t> :</w:t>
      </w:r>
      <w:proofErr w:type="gramEnd"/>
      <w:r w:rsidRPr="002A226A">
        <w:t xml:space="preserve"> </w:t>
      </w:r>
      <w:proofErr w:type="spellStart"/>
      <w:r w:rsidRPr="002A226A">
        <w:t>федер</w:t>
      </w:r>
      <w:proofErr w:type="spellEnd"/>
      <w:r w:rsidRPr="002A226A">
        <w:t xml:space="preserve">. закон : [принят </w:t>
      </w:r>
      <w:proofErr w:type="spellStart"/>
      <w:r w:rsidRPr="002A226A">
        <w:t>Гос</w:t>
      </w:r>
      <w:proofErr w:type="spellEnd"/>
      <w:r w:rsidRPr="002A226A">
        <w:t>. Думой 6 марта 1998 г.</w:t>
      </w:r>
      <w:proofErr w:type="gramStart"/>
      <w:r w:rsidRPr="002A226A">
        <w:t> :</w:t>
      </w:r>
      <w:proofErr w:type="gramEnd"/>
      <w:r w:rsidRPr="002A226A">
        <w:t xml:space="preserve"> </w:t>
      </w:r>
      <w:proofErr w:type="spellStart"/>
      <w:r w:rsidRPr="002A226A">
        <w:t>одобр</w:t>
      </w:r>
      <w:proofErr w:type="spellEnd"/>
      <w:r w:rsidRPr="002A226A">
        <w:t xml:space="preserve">. </w:t>
      </w:r>
      <w:proofErr w:type="gramStart"/>
      <w:r w:rsidRPr="002A226A">
        <w:t>Советом Федерации 12 марта 1998 г.]. – [4-е изд.].</w:t>
      </w:r>
      <w:proofErr w:type="gramEnd"/>
      <w:r w:rsidRPr="002A226A">
        <w:t> – М.</w:t>
      </w:r>
      <w:proofErr w:type="gramStart"/>
      <w:r w:rsidRPr="002A226A">
        <w:t> :</w:t>
      </w:r>
      <w:proofErr w:type="gramEnd"/>
      <w:r w:rsidRPr="002A226A">
        <w:t xml:space="preserve"> Ось-89. –  46 с. – (Актуальный закон). </w:t>
      </w:r>
    </w:p>
    <w:p w:rsidR="002D2995" w:rsidRPr="002A226A" w:rsidRDefault="002D2995" w:rsidP="002324DE">
      <w:pPr>
        <w:tabs>
          <w:tab w:val="left" w:pos="960"/>
        </w:tabs>
        <w:jc w:val="center"/>
        <w:rPr>
          <w:i/>
        </w:rPr>
      </w:pPr>
    </w:p>
    <w:p w:rsidR="002D2995" w:rsidRPr="002A226A" w:rsidRDefault="002D2995" w:rsidP="002324DE">
      <w:pPr>
        <w:tabs>
          <w:tab w:val="left" w:pos="960"/>
        </w:tabs>
        <w:jc w:val="center"/>
      </w:pPr>
      <w:r w:rsidRPr="002A226A">
        <w:t>Описание нормативных документов</w:t>
      </w:r>
    </w:p>
    <w:p w:rsidR="002D2995" w:rsidRPr="002A226A" w:rsidRDefault="002D2995" w:rsidP="002324DE">
      <w:pPr>
        <w:tabs>
          <w:tab w:val="left" w:pos="960"/>
        </w:tabs>
        <w:jc w:val="center"/>
        <w:outlineLvl w:val="5"/>
        <w:rPr>
          <w:bCs/>
          <w:i/>
          <w:iCs/>
        </w:rPr>
      </w:pPr>
    </w:p>
    <w:p w:rsidR="002D2995" w:rsidRPr="002A226A" w:rsidRDefault="002D2995" w:rsidP="002324DE">
      <w:pPr>
        <w:tabs>
          <w:tab w:val="left" w:pos="960"/>
        </w:tabs>
        <w:jc w:val="center"/>
        <w:outlineLvl w:val="5"/>
        <w:rPr>
          <w:bCs/>
          <w:i/>
          <w:iCs/>
        </w:rPr>
      </w:pPr>
      <w:r w:rsidRPr="002A226A">
        <w:rPr>
          <w:bCs/>
          <w:i/>
          <w:iCs/>
        </w:rPr>
        <w:t>Описание стандартов</w:t>
      </w:r>
    </w:p>
    <w:p w:rsidR="002D2995" w:rsidRPr="002A226A" w:rsidRDefault="002D2995" w:rsidP="002324DE">
      <w:pPr>
        <w:tabs>
          <w:tab w:val="left" w:pos="960"/>
        </w:tabs>
        <w:ind w:left="60" w:firstLine="649"/>
        <w:jc w:val="both"/>
      </w:pPr>
      <w:r w:rsidRPr="002A226A">
        <w:t>4 ГОСТ 2.105-95 ЕСКД. Общие требования к текстовым документам. – М.</w:t>
      </w:r>
      <w:proofErr w:type="gramStart"/>
      <w:r w:rsidRPr="002A226A">
        <w:t xml:space="preserve"> :</w:t>
      </w:r>
      <w:proofErr w:type="gramEnd"/>
      <w:r w:rsidRPr="002A226A">
        <w:t xml:space="preserve"> </w:t>
      </w:r>
      <w:proofErr w:type="spellStart"/>
      <w:r w:rsidRPr="002A226A">
        <w:t>Из-во</w:t>
      </w:r>
      <w:proofErr w:type="spellEnd"/>
      <w:r w:rsidRPr="002A226A">
        <w:t xml:space="preserve"> стандартов, 1995. – 123 с.</w:t>
      </w:r>
    </w:p>
    <w:p w:rsidR="002D2995" w:rsidRPr="002A226A" w:rsidRDefault="002D2995" w:rsidP="002324DE">
      <w:pPr>
        <w:tabs>
          <w:tab w:val="left" w:pos="960"/>
        </w:tabs>
        <w:ind w:firstLine="720"/>
        <w:jc w:val="center"/>
        <w:outlineLvl w:val="5"/>
        <w:rPr>
          <w:bCs/>
          <w:i/>
          <w:iCs/>
        </w:rPr>
      </w:pPr>
    </w:p>
    <w:p w:rsidR="002D2995" w:rsidRPr="002A226A" w:rsidRDefault="002D2995" w:rsidP="002324DE">
      <w:pPr>
        <w:tabs>
          <w:tab w:val="left" w:pos="960"/>
        </w:tabs>
        <w:ind w:firstLine="720"/>
        <w:jc w:val="center"/>
        <w:outlineLvl w:val="5"/>
        <w:rPr>
          <w:bCs/>
          <w:i/>
          <w:iCs/>
        </w:rPr>
      </w:pPr>
      <w:r w:rsidRPr="002A226A">
        <w:rPr>
          <w:bCs/>
          <w:i/>
          <w:iCs/>
        </w:rPr>
        <w:t>Описание сборника стандартов</w:t>
      </w:r>
    </w:p>
    <w:p w:rsidR="002D2995" w:rsidRPr="002A226A" w:rsidRDefault="002D2995" w:rsidP="00536D49">
      <w:pPr>
        <w:numPr>
          <w:ilvl w:val="0"/>
          <w:numId w:val="17"/>
        </w:numPr>
        <w:tabs>
          <w:tab w:val="left" w:pos="960"/>
        </w:tabs>
        <w:ind w:firstLine="720"/>
        <w:jc w:val="both"/>
      </w:pPr>
      <w:r w:rsidRPr="002A226A">
        <w:t>Система стандартов безопасности труда</w:t>
      </w:r>
      <w:proofErr w:type="gramStart"/>
      <w:r w:rsidRPr="002A226A">
        <w:t xml:space="preserve"> :</w:t>
      </w:r>
      <w:proofErr w:type="gramEnd"/>
      <w:r w:rsidRPr="002A226A">
        <w:t xml:space="preserve"> [сборник]. – М.</w:t>
      </w:r>
      <w:proofErr w:type="gramStart"/>
      <w:r w:rsidRPr="002A226A">
        <w:t xml:space="preserve"> :</w:t>
      </w:r>
      <w:proofErr w:type="gramEnd"/>
      <w:r w:rsidRPr="002A226A">
        <w:t xml:space="preserve"> Изд-во стандартов, 2002. – 102 </w:t>
      </w:r>
      <w:r w:rsidRPr="002A226A">
        <w:rPr>
          <w:lang w:val="en-US"/>
        </w:rPr>
        <w:t>c</w:t>
      </w:r>
      <w:r w:rsidRPr="002A226A">
        <w:t>.</w:t>
      </w:r>
    </w:p>
    <w:p w:rsidR="002D2995" w:rsidRPr="002A226A" w:rsidRDefault="002D2995" w:rsidP="002324DE">
      <w:pPr>
        <w:tabs>
          <w:tab w:val="left" w:pos="960"/>
        </w:tabs>
        <w:ind w:firstLine="720"/>
        <w:jc w:val="center"/>
        <w:outlineLvl w:val="4"/>
      </w:pPr>
    </w:p>
    <w:p w:rsidR="002D2995" w:rsidRPr="002A226A" w:rsidRDefault="002D2995" w:rsidP="002324DE">
      <w:pPr>
        <w:tabs>
          <w:tab w:val="left" w:pos="960"/>
        </w:tabs>
        <w:ind w:firstLine="720"/>
        <w:jc w:val="center"/>
        <w:outlineLvl w:val="4"/>
      </w:pPr>
      <w:r w:rsidRPr="002A226A">
        <w:t>Книги</w:t>
      </w:r>
    </w:p>
    <w:p w:rsidR="002D2995" w:rsidRPr="002A226A" w:rsidRDefault="002D2995" w:rsidP="002324DE">
      <w:pPr>
        <w:tabs>
          <w:tab w:val="left" w:pos="960"/>
        </w:tabs>
        <w:ind w:firstLine="720"/>
        <w:jc w:val="center"/>
        <w:outlineLvl w:val="4"/>
        <w:rPr>
          <w:i/>
          <w:iCs/>
        </w:rPr>
      </w:pPr>
    </w:p>
    <w:p w:rsidR="002D2995" w:rsidRPr="002A226A" w:rsidRDefault="002D2995" w:rsidP="002324DE">
      <w:pPr>
        <w:tabs>
          <w:tab w:val="left" w:pos="960"/>
        </w:tabs>
        <w:ind w:firstLine="720"/>
        <w:jc w:val="center"/>
        <w:outlineLvl w:val="4"/>
        <w:rPr>
          <w:i/>
          <w:iCs/>
        </w:rPr>
      </w:pPr>
      <w:r w:rsidRPr="002A226A">
        <w:rPr>
          <w:i/>
          <w:iCs/>
        </w:rPr>
        <w:t>Один автор</w:t>
      </w:r>
    </w:p>
    <w:p w:rsidR="002D2995" w:rsidRPr="002A226A" w:rsidRDefault="002D2995" w:rsidP="00536D49">
      <w:pPr>
        <w:numPr>
          <w:ilvl w:val="0"/>
          <w:numId w:val="18"/>
        </w:numPr>
        <w:spacing w:line="360" w:lineRule="auto"/>
      </w:pPr>
      <w:r w:rsidRPr="002A226A">
        <w:t xml:space="preserve">Мельников Д. </w:t>
      </w:r>
      <w:proofErr w:type="spellStart"/>
      <w:r w:rsidRPr="002A226A">
        <w:t>Frame</w:t>
      </w:r>
      <w:proofErr w:type="spellEnd"/>
      <w:r w:rsidRPr="002A226A">
        <w:t xml:space="preserve"> </w:t>
      </w:r>
      <w:proofErr w:type="spellStart"/>
      <w:r w:rsidRPr="002A226A">
        <w:t>Relay</w:t>
      </w:r>
      <w:proofErr w:type="spellEnd"/>
      <w:r w:rsidRPr="002A226A">
        <w:t xml:space="preserve"> для профессионалов и не только // Сети, 1997. – N10. – с.14-25.</w:t>
      </w:r>
    </w:p>
    <w:p w:rsidR="002D2995" w:rsidRPr="002A226A" w:rsidRDefault="002D2995" w:rsidP="002324DE">
      <w:pPr>
        <w:tabs>
          <w:tab w:val="left" w:pos="960"/>
          <w:tab w:val="left" w:pos="1276"/>
        </w:tabs>
        <w:ind w:firstLine="720"/>
        <w:jc w:val="center"/>
        <w:rPr>
          <w:i/>
          <w:iCs/>
        </w:rPr>
      </w:pPr>
    </w:p>
    <w:p w:rsidR="002D2995" w:rsidRPr="002A226A" w:rsidRDefault="002D2995" w:rsidP="002324DE">
      <w:pPr>
        <w:tabs>
          <w:tab w:val="left" w:pos="960"/>
          <w:tab w:val="left" w:pos="1276"/>
        </w:tabs>
        <w:ind w:firstLine="720"/>
        <w:jc w:val="center"/>
        <w:rPr>
          <w:i/>
          <w:iCs/>
        </w:rPr>
      </w:pPr>
      <w:r w:rsidRPr="002A226A">
        <w:rPr>
          <w:i/>
          <w:iCs/>
        </w:rPr>
        <w:t>Не более трёх авторов</w:t>
      </w:r>
    </w:p>
    <w:p w:rsidR="002D2995" w:rsidRPr="002A226A" w:rsidRDefault="002D2995" w:rsidP="00536D49">
      <w:pPr>
        <w:numPr>
          <w:ilvl w:val="0"/>
          <w:numId w:val="17"/>
        </w:numPr>
        <w:spacing w:line="360" w:lineRule="auto"/>
      </w:pPr>
      <w:r w:rsidRPr="002A226A">
        <w:t>Белов С.А</w:t>
      </w:r>
      <w:proofErr w:type="gramStart"/>
      <w:r w:rsidRPr="002A226A">
        <w:t xml:space="preserve"> ,</w:t>
      </w:r>
      <w:proofErr w:type="gramEnd"/>
      <w:r w:rsidRPr="002A226A">
        <w:t xml:space="preserve"> </w:t>
      </w:r>
      <w:proofErr w:type="spellStart"/>
      <w:r w:rsidRPr="002A226A">
        <w:t>Салосин</w:t>
      </w:r>
      <w:proofErr w:type="spellEnd"/>
      <w:r w:rsidRPr="002A226A">
        <w:t xml:space="preserve"> М.Б.  Практические аспекты построения  корпоративных сетей </w:t>
      </w:r>
      <w:proofErr w:type="spellStart"/>
      <w:r w:rsidRPr="002A226A">
        <w:t>Frame</w:t>
      </w:r>
      <w:proofErr w:type="spellEnd"/>
      <w:r w:rsidRPr="002A226A">
        <w:t xml:space="preserve"> </w:t>
      </w:r>
      <w:proofErr w:type="spellStart"/>
      <w:r w:rsidRPr="002A226A">
        <w:t>Relay</w:t>
      </w:r>
      <w:proofErr w:type="spellEnd"/>
      <w:r w:rsidRPr="002A226A">
        <w:t xml:space="preserve"> // Сети и системы связи, 1998. – N5. – c.122-131.</w:t>
      </w:r>
    </w:p>
    <w:p w:rsidR="002D2995" w:rsidRPr="002A226A" w:rsidRDefault="002D2995" w:rsidP="000005DF">
      <w:pPr>
        <w:tabs>
          <w:tab w:val="left" w:pos="960"/>
        </w:tabs>
        <w:jc w:val="both"/>
      </w:pPr>
    </w:p>
    <w:p w:rsidR="002D2995" w:rsidRPr="002A226A" w:rsidRDefault="002D2995" w:rsidP="002324DE">
      <w:pPr>
        <w:tabs>
          <w:tab w:val="left" w:pos="0"/>
          <w:tab w:val="left" w:pos="960"/>
        </w:tabs>
        <w:ind w:firstLine="720"/>
        <w:jc w:val="center"/>
      </w:pPr>
      <w:r w:rsidRPr="002A226A">
        <w:rPr>
          <w:i/>
          <w:iCs/>
        </w:rPr>
        <w:t>Более трёх авторов</w:t>
      </w:r>
    </w:p>
    <w:p w:rsidR="002D2995" w:rsidRPr="002A226A" w:rsidRDefault="002D2995" w:rsidP="00536D49">
      <w:pPr>
        <w:pStyle w:val="35"/>
        <w:numPr>
          <w:ilvl w:val="0"/>
          <w:numId w:val="18"/>
        </w:numPr>
        <w:spacing w:line="360" w:lineRule="auto"/>
        <w:rPr>
          <w:szCs w:val="24"/>
        </w:rPr>
      </w:pPr>
      <w:proofErr w:type="spellStart"/>
      <w:r w:rsidRPr="002A226A">
        <w:rPr>
          <w:szCs w:val="24"/>
        </w:rPr>
        <w:t>Добрянин</w:t>
      </w:r>
      <w:proofErr w:type="spellEnd"/>
      <w:r w:rsidRPr="002A226A">
        <w:rPr>
          <w:szCs w:val="24"/>
        </w:rPr>
        <w:t xml:space="preserve"> А., Иванова Б.С., Конторович Т.А. Методика оценки эффективности технических решений в дипломных проектах. Часть 1. Учебное пособие- Самара, 1999.-29 </w:t>
      </w:r>
      <w:proofErr w:type="gramStart"/>
      <w:r w:rsidRPr="002A226A">
        <w:rPr>
          <w:szCs w:val="24"/>
        </w:rPr>
        <w:t>с</w:t>
      </w:r>
      <w:proofErr w:type="gramEnd"/>
      <w:r w:rsidRPr="002A226A">
        <w:rPr>
          <w:szCs w:val="24"/>
        </w:rPr>
        <w:t>.</w:t>
      </w:r>
    </w:p>
    <w:p w:rsidR="002D2995" w:rsidRPr="002A226A" w:rsidRDefault="002D2995" w:rsidP="002324DE">
      <w:pPr>
        <w:tabs>
          <w:tab w:val="left" w:pos="960"/>
          <w:tab w:val="left" w:pos="1276"/>
        </w:tabs>
        <w:ind w:firstLine="720"/>
        <w:jc w:val="center"/>
        <w:rPr>
          <w:i/>
          <w:iCs/>
        </w:rPr>
      </w:pPr>
    </w:p>
    <w:p w:rsidR="002D2995" w:rsidRPr="002A226A" w:rsidRDefault="002D2995" w:rsidP="002324DE">
      <w:pPr>
        <w:tabs>
          <w:tab w:val="left" w:pos="960"/>
          <w:tab w:val="left" w:pos="1276"/>
        </w:tabs>
        <w:ind w:firstLine="720"/>
        <w:jc w:val="center"/>
        <w:rPr>
          <w:i/>
          <w:iCs/>
        </w:rPr>
      </w:pPr>
      <w:r w:rsidRPr="002A226A">
        <w:rPr>
          <w:i/>
          <w:iCs/>
        </w:rPr>
        <w:t>Книга под редакцией</w:t>
      </w:r>
    </w:p>
    <w:p w:rsidR="002D2995" w:rsidRPr="002A226A" w:rsidRDefault="002D2995" w:rsidP="00536D49">
      <w:pPr>
        <w:numPr>
          <w:ilvl w:val="0"/>
          <w:numId w:val="17"/>
        </w:numPr>
        <w:tabs>
          <w:tab w:val="left" w:pos="960"/>
        </w:tabs>
        <w:ind w:firstLine="720"/>
        <w:jc w:val="both"/>
      </w:pPr>
      <w:r w:rsidRPr="002A226A">
        <w:t>Основы менеджмента : учебник для вузов / под ред. А. И. </w:t>
      </w:r>
      <w:proofErr w:type="spellStart"/>
      <w:r w:rsidRPr="002A226A">
        <w:t>Афоничкина</w:t>
      </w:r>
      <w:proofErr w:type="spellEnd"/>
      <w:r w:rsidRPr="002A226A">
        <w:t xml:space="preserve"> ; Изд. </w:t>
      </w:r>
      <w:proofErr w:type="spellStart"/>
      <w:r w:rsidRPr="002A226A">
        <w:t>прогр</w:t>
      </w:r>
      <w:proofErr w:type="spellEnd"/>
      <w:r w:rsidRPr="002A226A">
        <w:t>. «300 лучших учеб</w:t>
      </w:r>
      <w:proofErr w:type="gramStart"/>
      <w:r w:rsidRPr="002A226A">
        <w:t>.</w:t>
      </w:r>
      <w:proofErr w:type="gramEnd"/>
      <w:r w:rsidRPr="002A226A">
        <w:t xml:space="preserve"> </w:t>
      </w:r>
      <w:proofErr w:type="gramStart"/>
      <w:r w:rsidRPr="002A226A">
        <w:t>д</w:t>
      </w:r>
      <w:proofErr w:type="gramEnd"/>
      <w:r w:rsidRPr="002A226A">
        <w:t xml:space="preserve">ля </w:t>
      </w:r>
      <w:proofErr w:type="spellStart"/>
      <w:r w:rsidRPr="002A226A">
        <w:t>высш</w:t>
      </w:r>
      <w:proofErr w:type="spellEnd"/>
      <w:r w:rsidRPr="002A226A">
        <w:t xml:space="preserve">. </w:t>
      </w:r>
      <w:proofErr w:type="spellStart"/>
      <w:r w:rsidRPr="002A226A">
        <w:t>шк</w:t>
      </w:r>
      <w:proofErr w:type="spellEnd"/>
      <w:r w:rsidRPr="002A226A">
        <w:t xml:space="preserve">. в честь 300-летия С.-Петербурга». – СПб. : Питер, 2007. – 522 </w:t>
      </w:r>
      <w:proofErr w:type="gramStart"/>
      <w:r w:rsidRPr="002A226A">
        <w:t>с</w:t>
      </w:r>
      <w:proofErr w:type="gramEnd"/>
      <w:r w:rsidRPr="002A226A">
        <w:t>.</w:t>
      </w:r>
    </w:p>
    <w:p w:rsidR="002D2995" w:rsidRPr="002A226A" w:rsidRDefault="002D2995" w:rsidP="002324DE">
      <w:pPr>
        <w:tabs>
          <w:tab w:val="left" w:pos="960"/>
          <w:tab w:val="left" w:pos="1276"/>
        </w:tabs>
        <w:ind w:firstLine="720"/>
        <w:jc w:val="center"/>
        <w:rPr>
          <w:i/>
          <w:iCs/>
        </w:rPr>
      </w:pPr>
    </w:p>
    <w:p w:rsidR="002D2995" w:rsidRPr="002A226A" w:rsidRDefault="002D2995" w:rsidP="002324DE">
      <w:pPr>
        <w:tabs>
          <w:tab w:val="left" w:pos="960"/>
          <w:tab w:val="left" w:pos="1276"/>
        </w:tabs>
        <w:ind w:firstLine="720"/>
        <w:jc w:val="center"/>
        <w:rPr>
          <w:i/>
          <w:iCs/>
        </w:rPr>
      </w:pPr>
      <w:r w:rsidRPr="002A226A">
        <w:rPr>
          <w:i/>
          <w:iCs/>
        </w:rPr>
        <w:t>Описание учебного пособия</w:t>
      </w:r>
    </w:p>
    <w:p w:rsidR="002D2995" w:rsidRPr="002A226A" w:rsidRDefault="002D2995" w:rsidP="00536D49">
      <w:pPr>
        <w:numPr>
          <w:ilvl w:val="0"/>
          <w:numId w:val="17"/>
        </w:numPr>
        <w:tabs>
          <w:tab w:val="left" w:pos="1134"/>
        </w:tabs>
        <w:ind w:firstLine="720"/>
      </w:pPr>
      <w:r w:rsidRPr="002A226A">
        <w:t>Основы менеджмента : учеб</w:t>
      </w:r>
      <w:proofErr w:type="gramStart"/>
      <w:r w:rsidRPr="002A226A">
        <w:t>.</w:t>
      </w:r>
      <w:proofErr w:type="gramEnd"/>
      <w:r w:rsidRPr="002A226A">
        <w:t xml:space="preserve"> </w:t>
      </w:r>
      <w:proofErr w:type="gramStart"/>
      <w:r w:rsidRPr="002A226A">
        <w:t>п</w:t>
      </w:r>
      <w:proofErr w:type="gramEnd"/>
      <w:r w:rsidRPr="002A226A">
        <w:t xml:space="preserve">особие / сост. А. В. Герасимов ; Новгород. </w:t>
      </w:r>
      <w:proofErr w:type="spellStart"/>
      <w:r w:rsidRPr="002A226A">
        <w:t>гос</w:t>
      </w:r>
      <w:proofErr w:type="spellEnd"/>
      <w:r w:rsidRPr="002A226A">
        <w:t xml:space="preserve">. ун-т им. Ярослава Мудрого. – Великий Новгород, 2007. – 66 </w:t>
      </w:r>
      <w:proofErr w:type="gramStart"/>
      <w:r w:rsidRPr="002A226A">
        <w:t>с</w:t>
      </w:r>
      <w:proofErr w:type="gramEnd"/>
      <w:r w:rsidRPr="002A226A">
        <w:t>.</w:t>
      </w:r>
    </w:p>
    <w:p w:rsidR="002D2995" w:rsidRPr="002A226A" w:rsidRDefault="002D2995" w:rsidP="002324DE">
      <w:pPr>
        <w:ind w:firstLine="720"/>
        <w:jc w:val="center"/>
        <w:rPr>
          <w:i/>
          <w:iCs/>
        </w:rPr>
      </w:pPr>
    </w:p>
    <w:p w:rsidR="002D2995" w:rsidRPr="002A226A" w:rsidRDefault="002D2995" w:rsidP="002324DE">
      <w:pPr>
        <w:tabs>
          <w:tab w:val="left" w:pos="1080"/>
        </w:tabs>
        <w:ind w:firstLine="720"/>
        <w:jc w:val="center"/>
        <w:outlineLvl w:val="7"/>
        <w:rPr>
          <w:i/>
          <w:iCs/>
        </w:rPr>
      </w:pPr>
    </w:p>
    <w:p w:rsidR="002D2995" w:rsidRPr="002A226A" w:rsidRDefault="002D2995" w:rsidP="002324DE">
      <w:pPr>
        <w:tabs>
          <w:tab w:val="left" w:pos="1080"/>
        </w:tabs>
        <w:ind w:firstLine="720"/>
        <w:jc w:val="center"/>
        <w:outlineLvl w:val="7"/>
        <w:rPr>
          <w:i/>
          <w:iCs/>
        </w:rPr>
      </w:pPr>
      <w:r w:rsidRPr="002A226A">
        <w:rPr>
          <w:i/>
          <w:iCs/>
        </w:rPr>
        <w:t>Описание статьи из журнала</w:t>
      </w:r>
    </w:p>
    <w:p w:rsidR="002D2995" w:rsidRPr="002A226A" w:rsidRDefault="002D2995" w:rsidP="00536D49">
      <w:pPr>
        <w:numPr>
          <w:ilvl w:val="0"/>
          <w:numId w:val="17"/>
        </w:numPr>
        <w:tabs>
          <w:tab w:val="left" w:pos="1080"/>
        </w:tabs>
        <w:ind w:firstLine="720"/>
        <w:jc w:val="both"/>
      </w:pPr>
      <w:r w:rsidRPr="002A226A">
        <w:t>Борисевич В. В. Государственная тайна под прицелом СМИ / В. В. Борисевич // Юриспруденция. – 2011. – № 3. – С. 54–61.</w:t>
      </w:r>
    </w:p>
    <w:p w:rsidR="002D2995" w:rsidRPr="002A226A" w:rsidRDefault="002D2995" w:rsidP="00536D49">
      <w:pPr>
        <w:numPr>
          <w:ilvl w:val="0"/>
          <w:numId w:val="17"/>
        </w:numPr>
        <w:tabs>
          <w:tab w:val="left" w:pos="1080"/>
        </w:tabs>
        <w:ind w:firstLine="720"/>
        <w:jc w:val="both"/>
      </w:pPr>
      <w:proofErr w:type="spellStart"/>
      <w:r w:rsidRPr="002A226A">
        <w:t>Демушкин</w:t>
      </w:r>
      <w:proofErr w:type="spellEnd"/>
      <w:r w:rsidRPr="002A226A">
        <w:t xml:space="preserve"> А. С. Организация работы по рассекречиванию документов / А. С. </w:t>
      </w:r>
      <w:proofErr w:type="spellStart"/>
      <w:r w:rsidRPr="002A226A">
        <w:t>Демушкин</w:t>
      </w:r>
      <w:proofErr w:type="spellEnd"/>
      <w:r w:rsidRPr="002A226A">
        <w:t xml:space="preserve"> // Делопроизводство. – 2011. – № 4. – С. 56–60.</w:t>
      </w:r>
    </w:p>
    <w:p w:rsidR="002D2995" w:rsidRPr="002A226A" w:rsidRDefault="002D2995" w:rsidP="002324DE">
      <w:pPr>
        <w:tabs>
          <w:tab w:val="left" w:pos="1080"/>
        </w:tabs>
        <w:ind w:firstLine="720"/>
        <w:jc w:val="center"/>
        <w:outlineLvl w:val="8"/>
        <w:rPr>
          <w:i/>
          <w:iCs/>
        </w:rPr>
      </w:pPr>
    </w:p>
    <w:p w:rsidR="002D2995" w:rsidRPr="002A226A" w:rsidRDefault="002D2995" w:rsidP="002324DE">
      <w:pPr>
        <w:tabs>
          <w:tab w:val="left" w:pos="1080"/>
        </w:tabs>
        <w:ind w:firstLine="720"/>
        <w:jc w:val="center"/>
        <w:outlineLvl w:val="8"/>
        <w:rPr>
          <w:i/>
          <w:iCs/>
        </w:rPr>
      </w:pPr>
      <w:r w:rsidRPr="002A226A">
        <w:rPr>
          <w:i/>
          <w:iCs/>
        </w:rPr>
        <w:lastRenderedPageBreak/>
        <w:t>Описание статьи из газеты</w:t>
      </w:r>
    </w:p>
    <w:p w:rsidR="002D2995" w:rsidRPr="002A226A" w:rsidRDefault="002D2995" w:rsidP="00536D49">
      <w:pPr>
        <w:numPr>
          <w:ilvl w:val="0"/>
          <w:numId w:val="17"/>
        </w:numPr>
        <w:tabs>
          <w:tab w:val="left" w:pos="1080"/>
        </w:tabs>
        <w:ind w:firstLine="720"/>
        <w:jc w:val="both"/>
      </w:pPr>
      <w:proofErr w:type="spellStart"/>
      <w:r w:rsidRPr="002A226A">
        <w:t>Вислогузов</w:t>
      </w:r>
      <w:proofErr w:type="spellEnd"/>
      <w:r w:rsidRPr="002A226A">
        <w:t xml:space="preserve"> В.  Регионы просят налогов / Вадим </w:t>
      </w:r>
      <w:proofErr w:type="spellStart"/>
      <w:r w:rsidRPr="002A226A">
        <w:t>Вислогузов</w:t>
      </w:r>
      <w:proofErr w:type="spellEnd"/>
      <w:r w:rsidRPr="002A226A">
        <w:t xml:space="preserve"> // Коммерсант. – 2011. – 19 сент. – С. 14.</w:t>
      </w:r>
    </w:p>
    <w:p w:rsidR="002D2995" w:rsidRPr="002A226A" w:rsidRDefault="002D2995" w:rsidP="002324DE">
      <w:pPr>
        <w:tabs>
          <w:tab w:val="left" w:pos="1080"/>
          <w:tab w:val="left" w:pos="1276"/>
        </w:tabs>
        <w:ind w:firstLine="720"/>
        <w:jc w:val="center"/>
      </w:pPr>
    </w:p>
    <w:p w:rsidR="002D2995" w:rsidRPr="002A226A" w:rsidRDefault="002D2995" w:rsidP="002324DE">
      <w:pPr>
        <w:tabs>
          <w:tab w:val="left" w:pos="1080"/>
          <w:tab w:val="left" w:pos="1276"/>
        </w:tabs>
        <w:ind w:firstLine="720"/>
        <w:jc w:val="center"/>
      </w:pPr>
      <w:r w:rsidRPr="002A226A">
        <w:t>Электронные ресурсы</w:t>
      </w:r>
    </w:p>
    <w:p w:rsidR="002D2995" w:rsidRPr="002A226A" w:rsidRDefault="002D2995" w:rsidP="002324DE">
      <w:pPr>
        <w:tabs>
          <w:tab w:val="left" w:pos="1080"/>
          <w:tab w:val="left" w:pos="1276"/>
        </w:tabs>
        <w:ind w:firstLine="720"/>
        <w:jc w:val="center"/>
      </w:pPr>
    </w:p>
    <w:p w:rsidR="002D2995" w:rsidRPr="002A226A" w:rsidRDefault="002D2995" w:rsidP="002324DE">
      <w:pPr>
        <w:tabs>
          <w:tab w:val="left" w:pos="1080"/>
          <w:tab w:val="left" w:pos="1276"/>
        </w:tabs>
        <w:ind w:firstLine="720"/>
        <w:jc w:val="center"/>
        <w:rPr>
          <w:i/>
          <w:iCs/>
        </w:rPr>
      </w:pPr>
      <w:r w:rsidRPr="002A226A">
        <w:rPr>
          <w:i/>
          <w:iCs/>
        </w:rPr>
        <w:t>Описание ресурсов локального доступа</w:t>
      </w:r>
    </w:p>
    <w:p w:rsidR="002D2995" w:rsidRPr="002A226A" w:rsidRDefault="002D2995" w:rsidP="00536D49">
      <w:pPr>
        <w:numPr>
          <w:ilvl w:val="0"/>
          <w:numId w:val="17"/>
        </w:numPr>
        <w:tabs>
          <w:tab w:val="left" w:pos="1080"/>
          <w:tab w:val="left" w:pos="1276"/>
        </w:tabs>
        <w:ind w:firstLine="720"/>
        <w:jc w:val="both"/>
      </w:pPr>
      <w:r w:rsidRPr="002A226A">
        <w:t>Основы менеджмента [Электронный ресурс]</w:t>
      </w:r>
      <w:proofErr w:type="gramStart"/>
      <w:r w:rsidRPr="002A226A">
        <w:t xml:space="preserve"> :</w:t>
      </w:r>
      <w:proofErr w:type="gramEnd"/>
      <w:r w:rsidRPr="002A226A">
        <w:t xml:space="preserve"> электронный учебник / Л. В.</w:t>
      </w:r>
      <w:r w:rsidRPr="002A226A">
        <w:rPr>
          <w:lang w:val="en-US"/>
        </w:rPr>
        <w:t> </w:t>
      </w:r>
      <w:r w:rsidRPr="002A226A">
        <w:t>Плахова, Т. М.</w:t>
      </w:r>
      <w:r w:rsidRPr="002A226A">
        <w:rPr>
          <w:lang w:val="en-US"/>
        </w:rPr>
        <w:t> </w:t>
      </w:r>
      <w:proofErr w:type="spellStart"/>
      <w:r w:rsidRPr="002A226A">
        <w:t>Анурина</w:t>
      </w:r>
      <w:proofErr w:type="spellEnd"/>
      <w:r w:rsidRPr="002A226A">
        <w:t>, С. А.</w:t>
      </w:r>
      <w:r w:rsidRPr="002A226A">
        <w:rPr>
          <w:lang w:val="en-US"/>
        </w:rPr>
        <w:t> </w:t>
      </w:r>
      <w:r w:rsidRPr="002A226A">
        <w:t xml:space="preserve">Легостаева [и др.] ; </w:t>
      </w:r>
      <w:proofErr w:type="spellStart"/>
      <w:r w:rsidRPr="002A226A">
        <w:t>StarForce</w:t>
      </w:r>
      <w:proofErr w:type="spellEnd"/>
      <w:r w:rsidRPr="002A226A">
        <w:t xml:space="preserve">, ИНФОФОНД. – М. : </w:t>
      </w:r>
      <w:proofErr w:type="spellStart"/>
      <w:r w:rsidRPr="002A226A">
        <w:t>Кнорус</w:t>
      </w:r>
      <w:proofErr w:type="spellEnd"/>
      <w:r w:rsidRPr="002A226A">
        <w:t>, 2008. – 1 электрон</w:t>
      </w:r>
      <w:proofErr w:type="gramStart"/>
      <w:r w:rsidRPr="002A226A">
        <w:t>.</w:t>
      </w:r>
      <w:proofErr w:type="gramEnd"/>
      <w:r w:rsidRPr="002A226A">
        <w:t xml:space="preserve"> </w:t>
      </w:r>
      <w:proofErr w:type="gramStart"/>
      <w:r w:rsidRPr="002A226A">
        <w:t>о</w:t>
      </w:r>
      <w:proofErr w:type="gramEnd"/>
      <w:r w:rsidRPr="002A226A">
        <w:t>пт. диск (CD-ROM).</w:t>
      </w:r>
    </w:p>
    <w:p w:rsidR="002D2995" w:rsidRPr="002A226A" w:rsidRDefault="002D2995" w:rsidP="00536D49">
      <w:pPr>
        <w:numPr>
          <w:ilvl w:val="0"/>
          <w:numId w:val="17"/>
        </w:numPr>
        <w:tabs>
          <w:tab w:val="left" w:pos="1080"/>
        </w:tabs>
        <w:ind w:firstLine="720"/>
        <w:jc w:val="both"/>
        <w:rPr>
          <w:lang w:val="en-US"/>
        </w:rPr>
      </w:pPr>
      <w:r w:rsidRPr="002A226A">
        <w:rPr>
          <w:lang w:val="en-US"/>
        </w:rPr>
        <w:t xml:space="preserve">Encyclopedia </w:t>
      </w:r>
      <w:proofErr w:type="spellStart"/>
      <w:r w:rsidRPr="002A226A">
        <w:rPr>
          <w:lang w:val="en-US"/>
        </w:rPr>
        <w:t>Britanica</w:t>
      </w:r>
      <w:proofErr w:type="spellEnd"/>
      <w:r w:rsidRPr="002A226A">
        <w:rPr>
          <w:lang w:val="en-US"/>
        </w:rPr>
        <w:t xml:space="preserve"> Cd97 [Electronic resource]. – Version 1.1. – Electronic data</w:t>
      </w:r>
      <w:r w:rsidRPr="002A226A">
        <w:rPr>
          <w:b/>
          <w:bCs/>
          <w:lang w:val="en-US"/>
        </w:rPr>
        <w:t>. –</w:t>
      </w:r>
      <w:r w:rsidRPr="002A226A">
        <w:rPr>
          <w:lang w:val="en-US"/>
        </w:rPr>
        <w:t xml:space="preserve"> [S. l.</w:t>
      </w:r>
      <w:proofErr w:type="gramStart"/>
      <w:r w:rsidRPr="002A226A">
        <w:rPr>
          <w:lang w:val="en-US"/>
        </w:rPr>
        <w:t>] :</w:t>
      </w:r>
      <w:proofErr w:type="gramEnd"/>
      <w:r w:rsidRPr="002A226A">
        <w:rPr>
          <w:lang w:val="en-US"/>
        </w:rPr>
        <w:t xml:space="preserve"> Encyclopedia </w:t>
      </w:r>
      <w:proofErr w:type="spellStart"/>
      <w:r w:rsidRPr="002A226A">
        <w:rPr>
          <w:lang w:val="en-US"/>
        </w:rPr>
        <w:t>Britanica</w:t>
      </w:r>
      <w:proofErr w:type="spellEnd"/>
      <w:r w:rsidRPr="002A226A">
        <w:rPr>
          <w:lang w:val="en-US"/>
        </w:rPr>
        <w:t xml:space="preserve"> Inc., 1997. – 1 electronic optical disk (CD-ROM).</w:t>
      </w:r>
    </w:p>
    <w:p w:rsidR="002D2995" w:rsidRPr="002A226A" w:rsidRDefault="002D2995" w:rsidP="002324DE">
      <w:pPr>
        <w:tabs>
          <w:tab w:val="left" w:pos="1080"/>
          <w:tab w:val="left" w:pos="1276"/>
        </w:tabs>
        <w:ind w:firstLine="720"/>
        <w:jc w:val="center"/>
        <w:rPr>
          <w:i/>
          <w:iCs/>
          <w:lang w:val="en-US"/>
        </w:rPr>
      </w:pPr>
    </w:p>
    <w:p w:rsidR="002D2995" w:rsidRPr="002A226A" w:rsidRDefault="002D2995" w:rsidP="002324DE">
      <w:pPr>
        <w:tabs>
          <w:tab w:val="left" w:pos="1080"/>
          <w:tab w:val="left" w:pos="1276"/>
        </w:tabs>
        <w:ind w:firstLine="720"/>
        <w:jc w:val="center"/>
        <w:rPr>
          <w:i/>
          <w:iCs/>
        </w:rPr>
      </w:pPr>
      <w:r w:rsidRPr="002A226A">
        <w:rPr>
          <w:i/>
          <w:iCs/>
        </w:rPr>
        <w:t>Описание ресурсов удаленного доступа</w:t>
      </w:r>
    </w:p>
    <w:p w:rsidR="002D2995" w:rsidRPr="002A226A" w:rsidRDefault="002D2995" w:rsidP="00536D49">
      <w:pPr>
        <w:numPr>
          <w:ilvl w:val="0"/>
          <w:numId w:val="17"/>
        </w:numPr>
        <w:tabs>
          <w:tab w:val="left" w:pos="1080"/>
        </w:tabs>
        <w:ind w:firstLine="720"/>
      </w:pPr>
      <w:r w:rsidRPr="002A226A">
        <w:t>Лукина М. М. СМИ в пространстве Интернета [Электронный ресурс] :  учеб</w:t>
      </w:r>
      <w:proofErr w:type="gramStart"/>
      <w:r w:rsidRPr="002A226A">
        <w:t>.</w:t>
      </w:r>
      <w:proofErr w:type="gramEnd"/>
      <w:r w:rsidRPr="002A226A">
        <w:t xml:space="preserve">  </w:t>
      </w:r>
      <w:proofErr w:type="gramStart"/>
      <w:r w:rsidRPr="002A226A">
        <w:t>п</w:t>
      </w:r>
      <w:proofErr w:type="gramEnd"/>
      <w:r w:rsidRPr="002A226A">
        <w:t>особие  / М. М. Лукина, И. Д. Фомичева. –  М.</w:t>
      </w:r>
      <w:proofErr w:type="gramStart"/>
      <w:r w:rsidRPr="002A226A">
        <w:t> :</w:t>
      </w:r>
      <w:proofErr w:type="gramEnd"/>
      <w:r w:rsidRPr="002A226A">
        <w:t xml:space="preserve">  Изд-во  </w:t>
      </w:r>
      <w:proofErr w:type="spellStart"/>
      <w:r w:rsidRPr="002A226A">
        <w:t>Моск</w:t>
      </w:r>
      <w:proofErr w:type="spellEnd"/>
      <w:r w:rsidRPr="002A226A">
        <w:t xml:space="preserve">.  ун-та, 2010. – 87 с. – Режим доступа: </w:t>
      </w:r>
      <w:hyperlink r:id="rId37" w:history="1">
        <w:r w:rsidRPr="002A226A">
          <w:t>http://www.journ.msu.ru/downloads/smi</w:t>
        </w:r>
        <w:r w:rsidRPr="002A226A">
          <w:softHyphen/>
          <w:t>internet.pdf</w:t>
        </w:r>
      </w:hyperlink>
      <w:r w:rsidRPr="002A226A">
        <w:t>. – 20.12.2011.</w:t>
      </w:r>
    </w:p>
    <w:p w:rsidR="002D2995" w:rsidRPr="002A226A" w:rsidRDefault="002D2995" w:rsidP="00536D49">
      <w:pPr>
        <w:numPr>
          <w:ilvl w:val="0"/>
          <w:numId w:val="17"/>
        </w:numPr>
        <w:tabs>
          <w:tab w:val="left" w:pos="1080"/>
        </w:tabs>
        <w:ind w:firstLine="720"/>
        <w:jc w:val="both"/>
      </w:pPr>
      <w:r w:rsidRPr="002A226A">
        <w:t>Музеи России [Электронный ресурс]. – М. : Рос</w:t>
      </w:r>
      <w:proofErr w:type="gramStart"/>
      <w:r w:rsidRPr="002A226A">
        <w:t>.</w:t>
      </w:r>
      <w:proofErr w:type="gramEnd"/>
      <w:r w:rsidRPr="002A226A">
        <w:t xml:space="preserve"> </w:t>
      </w:r>
      <w:proofErr w:type="gramStart"/>
      <w:r w:rsidRPr="002A226A">
        <w:t>с</w:t>
      </w:r>
      <w:proofErr w:type="gramEnd"/>
      <w:r w:rsidRPr="002A226A">
        <w:t xml:space="preserve">еть культур. наследия, 2005. – Режим доступа: </w:t>
      </w:r>
      <w:hyperlink r:id="rId38" w:history="1">
        <w:r w:rsidRPr="002A226A">
          <w:rPr>
            <w:lang w:val="en-US"/>
          </w:rPr>
          <w:t>http</w:t>
        </w:r>
        <w:r w:rsidRPr="002A226A">
          <w:t>://</w:t>
        </w:r>
        <w:r w:rsidRPr="002A226A">
          <w:rPr>
            <w:lang w:val="en-US"/>
          </w:rPr>
          <w:t>www</w:t>
        </w:r>
        <w:r w:rsidRPr="002A226A">
          <w:t>.</w:t>
        </w:r>
        <w:r w:rsidRPr="002A226A">
          <w:rPr>
            <w:lang w:val="en-US"/>
          </w:rPr>
          <w:t>museum</w:t>
        </w:r>
        <w:r w:rsidRPr="002A226A">
          <w:t>.</w:t>
        </w:r>
        <w:proofErr w:type="spellStart"/>
        <w:r w:rsidRPr="002A226A">
          <w:rPr>
            <w:lang w:val="en-US"/>
          </w:rPr>
          <w:t>ru</w:t>
        </w:r>
        <w:proofErr w:type="spellEnd"/>
        <w:r w:rsidRPr="002A226A">
          <w:t>/</w:t>
        </w:r>
      </w:hyperlink>
      <w:r w:rsidRPr="002A226A">
        <w:t>. – 21.12.2011.</w:t>
      </w:r>
    </w:p>
    <w:p w:rsidR="002D2995" w:rsidRPr="002A226A" w:rsidRDefault="002D2995" w:rsidP="00536D49">
      <w:pPr>
        <w:numPr>
          <w:ilvl w:val="0"/>
          <w:numId w:val="17"/>
        </w:numPr>
        <w:tabs>
          <w:tab w:val="left" w:pos="1080"/>
        </w:tabs>
        <w:ind w:firstLine="720"/>
        <w:jc w:val="both"/>
      </w:pPr>
      <w:proofErr w:type="spellStart"/>
      <w:r w:rsidRPr="002A226A">
        <w:t>Любашевский</w:t>
      </w:r>
      <w:proofErr w:type="spellEnd"/>
      <w:r w:rsidRPr="002A226A">
        <w:t xml:space="preserve"> Ю. </w:t>
      </w:r>
      <w:proofErr w:type="spellStart"/>
      <w:r w:rsidRPr="002A226A">
        <w:t>Брендинг</w:t>
      </w:r>
      <w:proofErr w:type="spellEnd"/>
      <w:r w:rsidRPr="002A226A">
        <w:t xml:space="preserve"> в России [Электронный ресурс] / Ю. </w:t>
      </w:r>
      <w:proofErr w:type="spellStart"/>
      <w:r w:rsidRPr="002A226A">
        <w:t>Любашевский</w:t>
      </w:r>
      <w:proofErr w:type="spellEnd"/>
      <w:r w:rsidRPr="002A226A">
        <w:t xml:space="preserve"> // </w:t>
      </w:r>
      <w:proofErr w:type="spellStart"/>
      <w:r w:rsidRPr="002A226A">
        <w:t>Маркетолог</w:t>
      </w:r>
      <w:proofErr w:type="spellEnd"/>
      <w:r w:rsidRPr="002A226A">
        <w:t xml:space="preserve">. – 2011. – 21 окт. – Режим доступа:  </w:t>
      </w:r>
      <w:hyperlink r:id="rId39" w:history="1">
        <w:r w:rsidRPr="002A226A">
          <w:t>http://www.marketolog.ru</w:t>
        </w:r>
      </w:hyperlink>
      <w:r w:rsidRPr="002A226A">
        <w:t xml:space="preserve">. – 10.12.2011. </w:t>
      </w:r>
    </w:p>
    <w:p w:rsidR="002D2995" w:rsidRPr="00CB6757" w:rsidRDefault="002D2995" w:rsidP="00536D49">
      <w:pPr>
        <w:numPr>
          <w:ilvl w:val="0"/>
          <w:numId w:val="17"/>
        </w:numPr>
        <w:tabs>
          <w:tab w:val="left" w:pos="1080"/>
        </w:tabs>
        <w:ind w:firstLine="720"/>
        <w:jc w:val="both"/>
        <w:rPr>
          <w:lang w:val="en-US"/>
        </w:rPr>
      </w:pPr>
      <w:r w:rsidRPr="002A226A">
        <w:rPr>
          <w:lang w:val="en-US"/>
        </w:rPr>
        <w:t xml:space="preserve">The American Historical Association [Electronic resource]. – Washington, 2004. – Mode access: </w:t>
      </w:r>
      <w:hyperlink r:id="rId40" w:history="1">
        <w:r w:rsidRPr="006239A0">
          <w:rPr>
            <w:rStyle w:val="af"/>
            <w:lang w:val="en-US"/>
          </w:rPr>
          <w:t>http://www.historians.org/members/benefits.htm. – 15.12.2011</w:t>
        </w:r>
      </w:hyperlink>
      <w:r w:rsidRPr="002A226A">
        <w:rPr>
          <w:lang w:val="en-US"/>
        </w:rPr>
        <w:t>.</w:t>
      </w:r>
    </w:p>
    <w:p w:rsidR="002D2995" w:rsidRPr="004E4A4B" w:rsidRDefault="002D2995" w:rsidP="004E4A4B">
      <w:pPr>
        <w:tabs>
          <w:tab w:val="left" w:pos="1080"/>
        </w:tabs>
        <w:ind w:left="1287"/>
        <w:jc w:val="both"/>
        <w:rPr>
          <w:lang w:val="en-US"/>
        </w:rPr>
      </w:pPr>
      <w:bookmarkStart w:id="31" w:name="_Toc309830004"/>
      <w:bookmarkStart w:id="32" w:name="_Toc91459326"/>
    </w:p>
    <w:p w:rsidR="002D2995" w:rsidRPr="00A26AC4" w:rsidRDefault="002D2995" w:rsidP="00354A63">
      <w:pPr>
        <w:jc w:val="center"/>
        <w:outlineLvl w:val="0"/>
        <w:rPr>
          <w:b/>
          <w:bCs/>
          <w:kern w:val="36"/>
          <w:sz w:val="28"/>
          <w:szCs w:val="28"/>
          <w:lang w:val="en-US"/>
        </w:rPr>
      </w:pPr>
    </w:p>
    <w:p w:rsidR="002D2995" w:rsidRPr="00AB2DEB" w:rsidRDefault="002D2995" w:rsidP="00354A63">
      <w:pPr>
        <w:jc w:val="center"/>
        <w:outlineLvl w:val="0"/>
        <w:rPr>
          <w:b/>
          <w:bCs/>
          <w:kern w:val="36"/>
          <w:sz w:val="28"/>
          <w:szCs w:val="28"/>
        </w:rPr>
      </w:pPr>
      <w:r w:rsidRPr="00AB2DEB">
        <w:rPr>
          <w:b/>
          <w:bCs/>
          <w:kern w:val="36"/>
          <w:sz w:val="28"/>
          <w:szCs w:val="28"/>
        </w:rPr>
        <w:t>Приложение</w:t>
      </w:r>
      <w:proofErr w:type="gramStart"/>
      <w:r w:rsidRPr="00AB2DEB">
        <w:rPr>
          <w:b/>
          <w:bCs/>
          <w:kern w:val="36"/>
          <w:sz w:val="28"/>
          <w:szCs w:val="28"/>
        </w:rPr>
        <w:t xml:space="preserve"> А</w:t>
      </w:r>
      <w:bookmarkStart w:id="33" w:name="_Toc312692859"/>
      <w:bookmarkEnd w:id="31"/>
      <w:proofErr w:type="gramEnd"/>
    </w:p>
    <w:p w:rsidR="002D2995" w:rsidRDefault="002D2995" w:rsidP="00354A63">
      <w:pPr>
        <w:jc w:val="center"/>
        <w:outlineLvl w:val="0"/>
        <w:rPr>
          <w:b/>
          <w:bCs/>
          <w:kern w:val="36"/>
          <w:sz w:val="28"/>
          <w:szCs w:val="28"/>
        </w:rPr>
      </w:pPr>
    </w:p>
    <w:p w:rsidR="002D2995" w:rsidRDefault="002D2995" w:rsidP="00354A63">
      <w:pPr>
        <w:jc w:val="center"/>
        <w:outlineLvl w:val="0"/>
        <w:rPr>
          <w:bCs/>
          <w:kern w:val="36"/>
        </w:rPr>
      </w:pPr>
      <w:r>
        <w:rPr>
          <w:bCs/>
          <w:kern w:val="36"/>
        </w:rPr>
        <w:t>(справочное)</w:t>
      </w:r>
    </w:p>
    <w:p w:rsidR="002D2995" w:rsidRPr="00AB2DEB" w:rsidRDefault="002D2995" w:rsidP="00354A63">
      <w:pPr>
        <w:jc w:val="center"/>
        <w:outlineLvl w:val="0"/>
        <w:rPr>
          <w:bCs/>
          <w:kern w:val="36"/>
        </w:rPr>
      </w:pPr>
    </w:p>
    <w:p w:rsidR="002D2995" w:rsidRPr="002A226A" w:rsidRDefault="002D2995" w:rsidP="00354A63">
      <w:pPr>
        <w:jc w:val="center"/>
        <w:outlineLvl w:val="0"/>
        <w:rPr>
          <w:b/>
          <w:bCs/>
          <w:kern w:val="36"/>
        </w:rPr>
      </w:pPr>
      <w:r>
        <w:rPr>
          <w:b/>
          <w:bCs/>
          <w:kern w:val="36"/>
        </w:rPr>
        <w:t>Пример оформления титульного</w:t>
      </w:r>
      <w:r w:rsidRPr="002A226A">
        <w:rPr>
          <w:b/>
          <w:bCs/>
          <w:kern w:val="36"/>
        </w:rPr>
        <w:t xml:space="preserve"> лист</w:t>
      </w:r>
      <w:bookmarkEnd w:id="32"/>
      <w:bookmarkEnd w:id="33"/>
      <w:r>
        <w:rPr>
          <w:b/>
          <w:bCs/>
          <w:kern w:val="36"/>
        </w:rPr>
        <w:t>а</w:t>
      </w:r>
    </w:p>
    <w:p w:rsidR="002D2995" w:rsidRPr="002A226A" w:rsidRDefault="002D2995" w:rsidP="00354A63">
      <w:pPr>
        <w:jc w:val="center"/>
      </w:pPr>
    </w:p>
    <w:p w:rsidR="002D2995" w:rsidRDefault="002D2995" w:rsidP="00354A63">
      <w:pPr>
        <w:shd w:val="clear" w:color="auto" w:fill="FFFFFF"/>
        <w:spacing w:line="490" w:lineRule="exact"/>
        <w:ind w:left="133" w:firstLine="434"/>
        <w:jc w:val="center"/>
        <w:rPr>
          <w:b/>
          <w:bCs/>
          <w:color w:val="000000"/>
          <w:spacing w:val="-4"/>
        </w:rPr>
      </w:pPr>
      <w:r>
        <w:rPr>
          <w:b/>
          <w:bCs/>
          <w:color w:val="000000"/>
          <w:spacing w:val="-4"/>
        </w:rPr>
        <w:t>Министерство образования Республики Башкортостан</w:t>
      </w:r>
    </w:p>
    <w:p w:rsidR="002D2995" w:rsidRDefault="002D2995" w:rsidP="00354A63">
      <w:pPr>
        <w:pStyle w:val="af8"/>
      </w:pPr>
      <w:r>
        <w:rPr>
          <w:b/>
          <w:sz w:val="20"/>
        </w:rPr>
        <w:t>Государственное бюджетное образовательное учреждение среднего профессионального образования</w:t>
      </w:r>
    </w:p>
    <w:p w:rsidR="002D2995" w:rsidRDefault="002D2995" w:rsidP="00354A63">
      <w:pPr>
        <w:shd w:val="clear" w:color="auto" w:fill="FFFFFF"/>
        <w:spacing w:line="490" w:lineRule="exact"/>
      </w:pPr>
      <w:r w:rsidRPr="002A7783">
        <w:rPr>
          <w:bCs/>
          <w:color w:val="000000"/>
          <w:spacing w:val="-4"/>
        </w:rPr>
        <w:t>«</w:t>
      </w:r>
      <w:r>
        <w:rPr>
          <w:color w:val="000000"/>
        </w:rPr>
        <w:t>УФИМСКИЙ ГОСУДАРСТВЕННЫЙ КОЛЛЕДЖ РАДИОЭЛЕКТРОНИКИ»</w:t>
      </w:r>
    </w:p>
    <w:p w:rsidR="002D2995" w:rsidRPr="00A13CE3" w:rsidRDefault="002D2995" w:rsidP="00354A63">
      <w:pPr>
        <w:shd w:val="clear" w:color="auto" w:fill="FFFFFF"/>
        <w:tabs>
          <w:tab w:val="left" w:leader="underscore" w:pos="4244"/>
        </w:tabs>
        <w:spacing w:before="1242"/>
        <w:ind w:left="11"/>
      </w:pPr>
      <w:r>
        <w:rPr>
          <w:color w:val="000000"/>
          <w:spacing w:val="-13"/>
        </w:rPr>
        <w:t>Тема</w:t>
      </w:r>
      <w:r w:rsidRPr="009F2C88">
        <w:rPr>
          <w:color w:val="000000"/>
          <w:spacing w:val="-13"/>
        </w:rPr>
        <w:t>:</w:t>
      </w:r>
      <w:r w:rsidRPr="009F2C88">
        <w:rPr>
          <w:color w:val="000000"/>
        </w:rPr>
        <w:t>_______________________________________________________</w:t>
      </w:r>
      <w:r w:rsidRPr="000A493C">
        <w:rPr>
          <w:color w:val="000000"/>
        </w:rPr>
        <w:t>__</w:t>
      </w:r>
      <w:r>
        <w:rPr>
          <w:color w:val="000000"/>
        </w:rPr>
        <w:t>______________________</w:t>
      </w:r>
      <w:r w:rsidRPr="009F2C88">
        <w:rPr>
          <w:color w:val="000000"/>
        </w:rPr>
        <w:t>_____________________________________________________________________________________________________________________________________________________________________</w:t>
      </w:r>
    </w:p>
    <w:p w:rsidR="002D2995" w:rsidRDefault="002D2995" w:rsidP="00354A63">
      <w:pPr>
        <w:shd w:val="clear" w:color="auto" w:fill="FFFFFF"/>
        <w:spacing w:before="2210"/>
        <w:jc w:val="center"/>
      </w:pPr>
      <w:r>
        <w:rPr>
          <w:b/>
          <w:bCs/>
          <w:color w:val="000000"/>
          <w:spacing w:val="-12"/>
          <w:sz w:val="38"/>
          <w:szCs w:val="38"/>
        </w:rPr>
        <w:lastRenderedPageBreak/>
        <w:t>Комплексная работа</w:t>
      </w:r>
    </w:p>
    <w:p w:rsidR="002D2995" w:rsidRDefault="002D2995" w:rsidP="00354A63">
      <w:pPr>
        <w:shd w:val="clear" w:color="auto" w:fill="FFFFFF"/>
        <w:tabs>
          <w:tab w:val="left" w:leader="underscore" w:pos="6440"/>
          <w:tab w:val="left" w:pos="8505"/>
        </w:tabs>
        <w:spacing w:before="1444"/>
        <w:rPr>
          <w:color w:val="000000"/>
          <w:sz w:val="26"/>
          <w:szCs w:val="26"/>
        </w:rPr>
      </w:pPr>
      <w:r w:rsidRPr="00907CF2">
        <w:rPr>
          <w:color w:val="000000"/>
        </w:rPr>
        <w:t>Дисциплина</w:t>
      </w:r>
      <w:r w:rsidRPr="00907CF2">
        <w:rPr>
          <w:color w:val="000000"/>
          <w:w w:val="78"/>
        </w:rPr>
        <w:t>:</w:t>
      </w:r>
      <w:r>
        <w:rPr>
          <w:color w:val="000000"/>
          <w:sz w:val="26"/>
          <w:szCs w:val="26"/>
        </w:rPr>
        <w:t>____________________________________________</w:t>
      </w:r>
      <w:r w:rsidRPr="000A493C">
        <w:rPr>
          <w:color w:val="000000"/>
          <w:sz w:val="26"/>
          <w:szCs w:val="26"/>
        </w:rPr>
        <w:t>__________</w:t>
      </w:r>
      <w:r>
        <w:rPr>
          <w:color w:val="000000"/>
          <w:sz w:val="26"/>
          <w:szCs w:val="26"/>
        </w:rPr>
        <w:t>____________</w:t>
      </w:r>
    </w:p>
    <w:p w:rsidR="002D2995" w:rsidRPr="00A13CE3" w:rsidRDefault="002D2995" w:rsidP="00354A63">
      <w:pPr>
        <w:shd w:val="clear" w:color="auto" w:fill="FFFFFF"/>
        <w:tabs>
          <w:tab w:val="left" w:leader="underscore" w:pos="6440"/>
          <w:tab w:val="left" w:pos="8505"/>
        </w:tabs>
        <w:spacing w:before="480"/>
        <w:rPr>
          <w:color w:val="000000"/>
          <w:sz w:val="26"/>
          <w:szCs w:val="26"/>
        </w:rPr>
      </w:pPr>
      <w:r>
        <w:rPr>
          <w:color w:val="000000"/>
        </w:rPr>
        <w:t>Студент</w:t>
      </w:r>
      <w:r w:rsidRPr="00907CF2">
        <w:rPr>
          <w:color w:val="000000"/>
          <w:w w:val="78"/>
        </w:rPr>
        <w:t>:</w:t>
      </w:r>
      <w:r>
        <w:rPr>
          <w:color w:val="000000"/>
          <w:spacing w:val="-10"/>
        </w:rPr>
        <w:t>__________________________________________________________________________________</w:t>
      </w:r>
    </w:p>
    <w:p w:rsidR="002D2995" w:rsidRPr="00086FDA" w:rsidRDefault="002D2995" w:rsidP="00354A63">
      <w:pPr>
        <w:shd w:val="clear" w:color="auto" w:fill="FFFFFF"/>
        <w:ind w:left="2185"/>
        <w:rPr>
          <w:sz w:val="20"/>
          <w:szCs w:val="20"/>
        </w:rPr>
      </w:pPr>
      <w:r w:rsidRPr="00086FDA">
        <w:rPr>
          <w:bCs/>
          <w:color w:val="000000"/>
          <w:spacing w:val="-13"/>
          <w:sz w:val="20"/>
          <w:szCs w:val="20"/>
        </w:rPr>
        <w:t>(Ф. И. О.)</w:t>
      </w:r>
    </w:p>
    <w:p w:rsidR="002D2995" w:rsidRPr="00CB6757" w:rsidRDefault="002D2995" w:rsidP="00CB6757">
      <w:pPr>
        <w:shd w:val="clear" w:color="auto" w:fill="FFFFFF"/>
        <w:tabs>
          <w:tab w:val="left" w:leader="underscore" w:pos="5422"/>
          <w:tab w:val="left" w:leader="underscore" w:pos="7513"/>
          <w:tab w:val="left" w:pos="8505"/>
        </w:tabs>
        <w:spacing w:before="284"/>
        <w:ind w:left="7"/>
      </w:pPr>
      <w:r>
        <w:rPr>
          <w:color w:val="000000"/>
        </w:rPr>
        <w:t>Преподаватель</w:t>
      </w:r>
      <w:r w:rsidRPr="00907CF2">
        <w:rPr>
          <w:color w:val="000000"/>
        </w:rPr>
        <w:t>:</w:t>
      </w:r>
      <w:r>
        <w:rPr>
          <w:color w:val="000000"/>
          <w:spacing w:val="-10"/>
        </w:rPr>
        <w:t>_________________________________________________________________________</w:t>
      </w: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4E4A4B">
      <w:pPr>
        <w:shd w:val="clear" w:color="auto" w:fill="FFFFFF"/>
        <w:rPr>
          <w:bCs/>
          <w:color w:val="000000"/>
          <w:spacing w:val="-13"/>
          <w:sz w:val="20"/>
          <w:szCs w:val="20"/>
        </w:rPr>
      </w:pPr>
    </w:p>
    <w:p w:rsidR="002D2995" w:rsidRDefault="002D2995" w:rsidP="006529F1">
      <w:pPr>
        <w:shd w:val="clear" w:color="auto" w:fill="FFFFFF"/>
        <w:rPr>
          <w:bCs/>
          <w:color w:val="000000"/>
          <w:spacing w:val="-13"/>
          <w:sz w:val="20"/>
          <w:szCs w:val="20"/>
        </w:rPr>
      </w:pPr>
    </w:p>
    <w:p w:rsidR="002D2995" w:rsidRDefault="002D2995" w:rsidP="00354A63">
      <w:pPr>
        <w:shd w:val="clear" w:color="auto" w:fill="FFFFFF"/>
        <w:ind w:left="2185"/>
        <w:rPr>
          <w:bCs/>
          <w:color w:val="000000"/>
          <w:spacing w:val="-13"/>
          <w:sz w:val="20"/>
          <w:szCs w:val="20"/>
        </w:rPr>
      </w:pPr>
    </w:p>
    <w:p w:rsidR="002D2995" w:rsidRDefault="002D2995" w:rsidP="00354A63">
      <w:pPr>
        <w:shd w:val="clear" w:color="auto" w:fill="FFFFFF"/>
        <w:ind w:left="3540" w:firstLine="708"/>
        <w:rPr>
          <w:b/>
          <w:bCs/>
          <w:color w:val="000000"/>
          <w:spacing w:val="-13"/>
          <w:sz w:val="28"/>
          <w:szCs w:val="28"/>
        </w:rPr>
      </w:pPr>
      <w:r>
        <w:rPr>
          <w:b/>
          <w:bCs/>
          <w:color w:val="000000"/>
          <w:spacing w:val="-13"/>
          <w:sz w:val="28"/>
          <w:szCs w:val="28"/>
        </w:rPr>
        <w:t>Приложение</w:t>
      </w:r>
      <w:proofErr w:type="gramStart"/>
      <w:r>
        <w:rPr>
          <w:b/>
          <w:bCs/>
          <w:color w:val="000000"/>
          <w:spacing w:val="-13"/>
          <w:sz w:val="28"/>
          <w:szCs w:val="28"/>
        </w:rPr>
        <w:t xml:space="preserve"> Б</w:t>
      </w:r>
      <w:proofErr w:type="gramEnd"/>
    </w:p>
    <w:p w:rsidR="002D2995" w:rsidRDefault="002D2995" w:rsidP="00354A63">
      <w:pPr>
        <w:shd w:val="clear" w:color="auto" w:fill="FFFFFF"/>
        <w:rPr>
          <w:bCs/>
          <w:color w:val="000000"/>
          <w:spacing w:val="-13"/>
        </w:rPr>
      </w:pPr>
    </w:p>
    <w:p w:rsidR="002D2995" w:rsidRDefault="002D2995" w:rsidP="00354A63">
      <w:pPr>
        <w:shd w:val="clear" w:color="auto" w:fill="FFFFFF"/>
        <w:ind w:left="3540" w:firstLine="708"/>
        <w:rPr>
          <w:bCs/>
          <w:color w:val="000000"/>
          <w:spacing w:val="-13"/>
        </w:rPr>
      </w:pPr>
      <w:r>
        <w:rPr>
          <w:bCs/>
          <w:color w:val="000000"/>
          <w:spacing w:val="-13"/>
        </w:rPr>
        <w:t xml:space="preserve">     (справочное)</w:t>
      </w:r>
    </w:p>
    <w:p w:rsidR="002D2995" w:rsidRDefault="002D2995" w:rsidP="00354A63">
      <w:pPr>
        <w:shd w:val="clear" w:color="auto" w:fill="FFFFFF"/>
        <w:ind w:left="3540" w:firstLine="708"/>
        <w:rPr>
          <w:bCs/>
          <w:color w:val="000000"/>
          <w:spacing w:val="-13"/>
        </w:rPr>
      </w:pPr>
    </w:p>
    <w:p w:rsidR="002D2995" w:rsidRDefault="002D2995" w:rsidP="00354A63">
      <w:pPr>
        <w:shd w:val="clear" w:color="auto" w:fill="FFFFFF"/>
        <w:ind w:left="3540" w:firstLine="708"/>
        <w:rPr>
          <w:bCs/>
          <w:color w:val="000000"/>
          <w:spacing w:val="-13"/>
        </w:rPr>
      </w:pPr>
    </w:p>
    <w:p w:rsidR="002D2995" w:rsidRDefault="002D2995" w:rsidP="00354A63">
      <w:pPr>
        <w:shd w:val="clear" w:color="auto" w:fill="FFFFFF"/>
        <w:ind w:left="2832"/>
        <w:rPr>
          <w:b/>
          <w:bCs/>
          <w:color w:val="000000"/>
          <w:spacing w:val="-13"/>
        </w:rPr>
      </w:pPr>
      <w:r w:rsidRPr="0069323E">
        <w:rPr>
          <w:b/>
          <w:bCs/>
          <w:color w:val="000000"/>
          <w:spacing w:val="-13"/>
        </w:rPr>
        <w:t>Пример оформление листа содержания</w:t>
      </w:r>
    </w:p>
    <w:p w:rsidR="002D2995" w:rsidRDefault="002D2995" w:rsidP="00354A63">
      <w:pPr>
        <w:shd w:val="clear" w:color="auto" w:fill="FFFFFF"/>
        <w:rPr>
          <w:b/>
          <w:bCs/>
          <w:color w:val="000000"/>
          <w:spacing w:val="-13"/>
        </w:rPr>
      </w:pPr>
    </w:p>
    <w:p w:rsidR="002D2995" w:rsidRPr="0069323E" w:rsidRDefault="002D2995" w:rsidP="00354A63">
      <w:pPr>
        <w:ind w:right="-1"/>
        <w:jc w:val="center"/>
        <w:rPr>
          <w:b/>
        </w:rPr>
      </w:pPr>
      <w:r w:rsidRPr="0069323E">
        <w:rPr>
          <w:b/>
        </w:rPr>
        <w:t>Содержание</w:t>
      </w:r>
    </w:p>
    <w:p w:rsidR="002D2995" w:rsidRPr="0069323E" w:rsidRDefault="002D2995" w:rsidP="00354A63">
      <w:pPr>
        <w:ind w:right="-1"/>
        <w:jc w:val="center"/>
      </w:pPr>
    </w:p>
    <w:p w:rsidR="002D2995" w:rsidRPr="0069323E" w:rsidRDefault="002D2995" w:rsidP="00354A63">
      <w:pPr>
        <w:tabs>
          <w:tab w:val="right" w:leader="dot" w:pos="10054"/>
        </w:tabs>
        <w:spacing w:line="360" w:lineRule="auto"/>
        <w:ind w:left="-540" w:right="-1" w:firstLine="540"/>
      </w:pPr>
      <w:r w:rsidRPr="0069323E">
        <w:t xml:space="preserve">       Рекомендации по организации выполнение и защиты курсовой работы (проекта) </w:t>
      </w:r>
      <w:proofErr w:type="gramStart"/>
      <w:r w:rsidRPr="0069323E">
        <w:t>по</w:t>
      </w:r>
      <w:proofErr w:type="gramEnd"/>
      <w:r w:rsidRPr="0069323E">
        <w:t xml:space="preserve"> </w:t>
      </w:r>
    </w:p>
    <w:p w:rsidR="002D2995" w:rsidRPr="0069323E" w:rsidRDefault="002D2995" w:rsidP="00354A63">
      <w:pPr>
        <w:tabs>
          <w:tab w:val="right" w:leader="dot" w:pos="10054"/>
        </w:tabs>
        <w:spacing w:line="360" w:lineRule="auto"/>
        <w:ind w:left="-540" w:right="-1" w:firstLine="540"/>
      </w:pPr>
      <w:r w:rsidRPr="0069323E">
        <w:t xml:space="preserve">дисциплине  в </w:t>
      </w:r>
      <w:proofErr w:type="gramStart"/>
      <w:r w:rsidRPr="0069323E">
        <w:t>образовательных</w:t>
      </w:r>
      <w:proofErr w:type="gramEnd"/>
      <w:r w:rsidRPr="0069323E">
        <w:t xml:space="preserve"> учрежденных среднего профессионального образования …...3</w:t>
      </w:r>
    </w:p>
    <w:p w:rsidR="002D2995" w:rsidRPr="0069323E" w:rsidRDefault="002D2995" w:rsidP="00354A63">
      <w:pPr>
        <w:tabs>
          <w:tab w:val="right" w:leader="dot" w:pos="10054"/>
        </w:tabs>
        <w:spacing w:line="360" w:lineRule="auto"/>
        <w:ind w:left="-540" w:right="-1" w:firstLine="540"/>
        <w:rPr>
          <w:noProof/>
        </w:rPr>
      </w:pPr>
      <w:r w:rsidRPr="0069323E">
        <w:rPr>
          <w:noProof/>
        </w:rPr>
        <w:t>Введение……………………………………………………………………………………...…….…8</w:t>
      </w:r>
    </w:p>
    <w:p w:rsidR="002D2995" w:rsidRPr="0069323E" w:rsidRDefault="00686DAD" w:rsidP="00354A63">
      <w:pPr>
        <w:tabs>
          <w:tab w:val="right" w:leader="dot" w:pos="10054"/>
        </w:tabs>
        <w:spacing w:line="360" w:lineRule="auto"/>
        <w:ind w:left="-540" w:right="-1" w:firstLine="540"/>
        <w:rPr>
          <w:noProof/>
        </w:rPr>
      </w:pPr>
      <w:r w:rsidRPr="0069323E">
        <w:fldChar w:fldCharType="begin"/>
      </w:r>
      <w:r w:rsidR="002D2995" w:rsidRPr="0069323E">
        <w:instrText xml:space="preserve"> TOC \o "1-3" \u </w:instrText>
      </w:r>
      <w:r w:rsidRPr="0069323E">
        <w:fldChar w:fldCharType="separate"/>
      </w:r>
      <w:r w:rsidR="002D2995" w:rsidRPr="0069323E">
        <w:rPr>
          <w:noProof/>
        </w:rPr>
        <w:t>1 Нормативные ссылки………………………………………………………………………………11</w:t>
      </w:r>
    </w:p>
    <w:p w:rsidR="002D2995" w:rsidRPr="0069323E" w:rsidRDefault="002D2995" w:rsidP="00354A63">
      <w:pPr>
        <w:tabs>
          <w:tab w:val="right" w:leader="dot" w:pos="10054"/>
        </w:tabs>
        <w:spacing w:line="360" w:lineRule="auto"/>
        <w:ind w:left="-540" w:right="-1" w:firstLine="540"/>
        <w:rPr>
          <w:noProof/>
        </w:rPr>
      </w:pPr>
      <w:r w:rsidRPr="0069323E">
        <w:rPr>
          <w:noProof/>
        </w:rPr>
        <w:t>2 Перечень стандартов, используемых в курсовом проектировании…………………………….12</w:t>
      </w:r>
    </w:p>
    <w:p w:rsidR="002D2995" w:rsidRPr="0069323E" w:rsidRDefault="002D2995" w:rsidP="00354A63">
      <w:pPr>
        <w:tabs>
          <w:tab w:val="right" w:leader="dot" w:pos="10054"/>
        </w:tabs>
        <w:spacing w:line="360" w:lineRule="auto"/>
        <w:ind w:left="-540" w:right="-1" w:firstLine="540"/>
        <w:rPr>
          <w:noProof/>
        </w:rPr>
      </w:pPr>
      <w:r w:rsidRPr="0069323E">
        <w:rPr>
          <w:noProof/>
        </w:rPr>
        <w:t>3 Основные этапы курсового проекта (работы)……………………………………………………26</w:t>
      </w:r>
    </w:p>
    <w:p w:rsidR="002D2995" w:rsidRPr="0069323E" w:rsidRDefault="002D2995" w:rsidP="00354A63">
      <w:pPr>
        <w:tabs>
          <w:tab w:val="right" w:leader="dot" w:pos="10054"/>
        </w:tabs>
        <w:spacing w:line="360" w:lineRule="auto"/>
        <w:ind w:left="-540" w:right="-1" w:firstLine="540"/>
        <w:rPr>
          <w:noProof/>
        </w:rPr>
      </w:pPr>
      <w:r w:rsidRPr="0069323E">
        <w:rPr>
          <w:noProof/>
        </w:rPr>
        <w:t>4 Цели выполнения курсового проекта (работы)………………………………………………… .28</w:t>
      </w:r>
    </w:p>
    <w:p w:rsidR="002D2995" w:rsidRPr="0069323E" w:rsidRDefault="002D2995" w:rsidP="00354A63">
      <w:pPr>
        <w:tabs>
          <w:tab w:val="right" w:leader="dot" w:pos="10054"/>
        </w:tabs>
        <w:spacing w:line="360" w:lineRule="auto"/>
        <w:ind w:left="-540" w:right="-1" w:firstLine="540"/>
        <w:rPr>
          <w:noProof/>
        </w:rPr>
      </w:pPr>
      <w:r w:rsidRPr="0069323E">
        <w:rPr>
          <w:noProof/>
        </w:rPr>
        <w:t>5 Структура курсового проекта (работы)…………………………………………………………..29</w:t>
      </w:r>
    </w:p>
    <w:p w:rsidR="002D2995" w:rsidRPr="0069323E" w:rsidRDefault="002D2995" w:rsidP="00354A63">
      <w:pPr>
        <w:tabs>
          <w:tab w:val="right" w:leader="dot" w:pos="10054"/>
        </w:tabs>
        <w:spacing w:line="360" w:lineRule="auto"/>
        <w:ind w:left="-540" w:right="-1" w:firstLine="540"/>
        <w:rPr>
          <w:noProof/>
        </w:rPr>
      </w:pPr>
      <w:r w:rsidRPr="0069323E">
        <w:rPr>
          <w:noProof/>
        </w:rPr>
        <w:t>6 Содержание курсового проекта (работы)…………………………………………………...……31</w:t>
      </w:r>
    </w:p>
    <w:p w:rsidR="002D2995" w:rsidRPr="0069323E" w:rsidRDefault="002D2995" w:rsidP="00354A63">
      <w:pPr>
        <w:tabs>
          <w:tab w:val="right" w:leader="dot" w:pos="10054"/>
        </w:tabs>
        <w:spacing w:line="360" w:lineRule="auto"/>
        <w:ind w:left="-540" w:right="-1" w:firstLine="540"/>
        <w:rPr>
          <w:noProof/>
        </w:rPr>
      </w:pPr>
      <w:r w:rsidRPr="0069323E">
        <w:rPr>
          <w:noProof/>
        </w:rPr>
        <w:t>7 Требования к оформлению курсового проекта (работы)………………………………………..34</w:t>
      </w:r>
    </w:p>
    <w:p w:rsidR="002D2995" w:rsidRPr="0069323E" w:rsidRDefault="002D2995" w:rsidP="00354A63">
      <w:pPr>
        <w:tabs>
          <w:tab w:val="right" w:leader="dot" w:pos="10054"/>
        </w:tabs>
        <w:spacing w:line="360" w:lineRule="auto"/>
        <w:ind w:left="-540" w:right="-1" w:firstLine="540"/>
        <w:rPr>
          <w:noProof/>
        </w:rPr>
      </w:pPr>
      <w:r w:rsidRPr="0069323E">
        <w:rPr>
          <w:noProof/>
        </w:rPr>
        <w:lastRenderedPageBreak/>
        <w:t>7.1 Общие положения………………………………………………………………………………..34</w:t>
      </w:r>
    </w:p>
    <w:p w:rsidR="002D2995" w:rsidRPr="0069323E" w:rsidRDefault="002D2995" w:rsidP="00354A63">
      <w:pPr>
        <w:tabs>
          <w:tab w:val="right" w:leader="dot" w:pos="10054"/>
        </w:tabs>
        <w:spacing w:line="360" w:lineRule="auto"/>
        <w:ind w:left="-540" w:right="-1" w:firstLine="540"/>
        <w:rPr>
          <w:noProof/>
        </w:rPr>
      </w:pPr>
      <w:r w:rsidRPr="0069323E">
        <w:rPr>
          <w:noProof/>
        </w:rPr>
        <w:t>7.2 Построение документа………………………………………………………………………….. 35</w:t>
      </w:r>
    </w:p>
    <w:p w:rsidR="002D2995" w:rsidRPr="0069323E" w:rsidRDefault="002D2995" w:rsidP="00354A63">
      <w:pPr>
        <w:tabs>
          <w:tab w:val="right" w:leader="dot" w:pos="10054"/>
        </w:tabs>
        <w:spacing w:line="360" w:lineRule="auto"/>
        <w:ind w:left="-540" w:right="-1" w:firstLine="540"/>
        <w:rPr>
          <w:noProof/>
        </w:rPr>
      </w:pPr>
      <w:r w:rsidRPr="0069323E">
        <w:rPr>
          <w:noProof/>
        </w:rPr>
        <w:t>7.3 Изложение текста документов…………………………………………………………………..37</w:t>
      </w:r>
    </w:p>
    <w:p w:rsidR="002D2995" w:rsidRPr="0069323E" w:rsidRDefault="002D2995" w:rsidP="00354A63">
      <w:pPr>
        <w:tabs>
          <w:tab w:val="right" w:leader="dot" w:pos="10054"/>
        </w:tabs>
        <w:spacing w:line="360" w:lineRule="auto"/>
        <w:ind w:left="-540" w:right="-1" w:firstLine="540"/>
        <w:rPr>
          <w:noProof/>
        </w:rPr>
      </w:pPr>
      <w:r w:rsidRPr="0069323E">
        <w:rPr>
          <w:noProof/>
        </w:rPr>
        <w:t>7.4 Расчеты……………………………………………………………………………………………41</w:t>
      </w:r>
    </w:p>
    <w:p w:rsidR="002D2995" w:rsidRPr="0069323E" w:rsidRDefault="002D2995" w:rsidP="00354A63">
      <w:pPr>
        <w:tabs>
          <w:tab w:val="right" w:leader="dot" w:pos="10054"/>
        </w:tabs>
        <w:spacing w:line="360" w:lineRule="auto"/>
        <w:ind w:left="-540" w:right="-1" w:firstLine="540"/>
        <w:rPr>
          <w:noProof/>
        </w:rPr>
      </w:pPr>
      <w:r w:rsidRPr="0069323E">
        <w:rPr>
          <w:noProof/>
        </w:rPr>
        <w:t>7.5 Таблицы…………………………………………………………………………………………...44</w:t>
      </w:r>
    </w:p>
    <w:p w:rsidR="002D2995" w:rsidRPr="0069323E" w:rsidRDefault="002D2995" w:rsidP="00354A63">
      <w:pPr>
        <w:tabs>
          <w:tab w:val="right" w:leader="dot" w:pos="10054"/>
        </w:tabs>
        <w:spacing w:line="360" w:lineRule="auto"/>
        <w:ind w:left="-540" w:right="-1" w:firstLine="540"/>
        <w:rPr>
          <w:noProof/>
        </w:rPr>
      </w:pPr>
      <w:r w:rsidRPr="0069323E">
        <w:rPr>
          <w:noProof/>
        </w:rPr>
        <w:t>7.6 Оформление иллюстраций……………………………………………………………………....47</w:t>
      </w:r>
    </w:p>
    <w:p w:rsidR="002D2995" w:rsidRPr="0069323E" w:rsidRDefault="002D2995" w:rsidP="00354A63">
      <w:pPr>
        <w:tabs>
          <w:tab w:val="right" w:leader="dot" w:pos="10054"/>
        </w:tabs>
        <w:spacing w:line="360" w:lineRule="auto"/>
        <w:ind w:left="-540" w:right="-1" w:firstLine="540"/>
        <w:rPr>
          <w:noProof/>
        </w:rPr>
      </w:pPr>
      <w:r w:rsidRPr="0069323E">
        <w:rPr>
          <w:noProof/>
        </w:rPr>
        <w:t>7.7 Оформление приложений………………………………………………………………………..49</w:t>
      </w:r>
    </w:p>
    <w:p w:rsidR="002D2995" w:rsidRPr="0069323E" w:rsidRDefault="002D2995" w:rsidP="00354A63">
      <w:pPr>
        <w:tabs>
          <w:tab w:val="right" w:leader="dot" w:pos="10054"/>
        </w:tabs>
        <w:spacing w:line="360" w:lineRule="auto"/>
        <w:ind w:left="-540" w:right="-1" w:firstLine="540"/>
        <w:rPr>
          <w:noProof/>
        </w:rPr>
      </w:pPr>
      <w:r w:rsidRPr="0069323E">
        <w:rPr>
          <w:noProof/>
        </w:rPr>
        <w:t>7.8 Список литературы……………………………………………………………………………….50</w:t>
      </w:r>
    </w:p>
    <w:p w:rsidR="002D2995" w:rsidRPr="0069323E" w:rsidRDefault="002D2995" w:rsidP="00354A63">
      <w:pPr>
        <w:tabs>
          <w:tab w:val="right" w:leader="dot" w:pos="10054"/>
        </w:tabs>
        <w:spacing w:line="360" w:lineRule="auto"/>
        <w:ind w:left="-540" w:right="-1" w:firstLine="540"/>
        <w:rPr>
          <w:noProof/>
        </w:rPr>
      </w:pPr>
      <w:r w:rsidRPr="0069323E">
        <w:rPr>
          <w:noProof/>
        </w:rPr>
        <w:t>7.9 Пояснительная записка…………………………………………………………………………...52</w:t>
      </w:r>
    </w:p>
    <w:p w:rsidR="002D2995" w:rsidRPr="0069323E" w:rsidRDefault="002D2995" w:rsidP="00354A63">
      <w:pPr>
        <w:tabs>
          <w:tab w:val="right" w:leader="dot" w:pos="10054"/>
        </w:tabs>
        <w:spacing w:line="360" w:lineRule="auto"/>
        <w:ind w:left="-540" w:right="-1" w:firstLine="540"/>
        <w:rPr>
          <w:noProof/>
        </w:rPr>
      </w:pPr>
      <w:r w:rsidRPr="0069323E">
        <w:rPr>
          <w:noProof/>
        </w:rPr>
        <w:t>7.10 Спецификация…………………………………………………………………………………...53</w:t>
      </w:r>
    </w:p>
    <w:p w:rsidR="002D2995" w:rsidRPr="0069323E" w:rsidRDefault="002D2995" w:rsidP="00354A63">
      <w:pPr>
        <w:tabs>
          <w:tab w:val="right" w:leader="dot" w:pos="10054"/>
        </w:tabs>
        <w:spacing w:line="360" w:lineRule="auto"/>
        <w:ind w:left="-540" w:right="-1" w:firstLine="540"/>
        <w:rPr>
          <w:noProof/>
        </w:rPr>
      </w:pPr>
      <w:r w:rsidRPr="0069323E">
        <w:rPr>
          <w:noProof/>
        </w:rPr>
        <w:t>7.11 Перечень элементов……………………………………………………………………………..55</w:t>
      </w:r>
    </w:p>
    <w:p w:rsidR="002D2995" w:rsidRPr="0069323E" w:rsidRDefault="002D2995" w:rsidP="00354A63">
      <w:pPr>
        <w:tabs>
          <w:tab w:val="right" w:leader="dot" w:pos="10054"/>
        </w:tabs>
        <w:spacing w:line="360" w:lineRule="auto"/>
        <w:ind w:left="-540" w:right="-1" w:firstLine="540"/>
        <w:rPr>
          <w:noProof/>
        </w:rPr>
      </w:pPr>
      <w:r w:rsidRPr="0069323E">
        <w:rPr>
          <w:noProof/>
        </w:rPr>
        <w:t>Заключение……………………………………………………………………………………………59</w:t>
      </w:r>
    </w:p>
    <w:p w:rsidR="002D2995" w:rsidRPr="0069323E" w:rsidRDefault="002D2995" w:rsidP="00354A63">
      <w:pPr>
        <w:tabs>
          <w:tab w:val="right" w:leader="dot" w:pos="10054"/>
        </w:tabs>
        <w:spacing w:line="360" w:lineRule="auto"/>
        <w:ind w:left="-540" w:right="-1" w:firstLine="540"/>
        <w:rPr>
          <w:noProof/>
        </w:rPr>
      </w:pPr>
      <w:r w:rsidRPr="0069323E">
        <w:rPr>
          <w:noProof/>
        </w:rPr>
        <w:t>Список используемой литературы…………………………………………………………………..60</w:t>
      </w:r>
    </w:p>
    <w:p w:rsidR="002D2995" w:rsidRPr="0069323E" w:rsidRDefault="002D2995" w:rsidP="00354A63">
      <w:pPr>
        <w:tabs>
          <w:tab w:val="right" w:leader="dot" w:pos="10054"/>
        </w:tabs>
        <w:spacing w:line="360" w:lineRule="auto"/>
        <w:ind w:left="-540" w:right="-1" w:firstLine="540"/>
        <w:rPr>
          <w:noProof/>
        </w:rPr>
      </w:pPr>
      <w:r w:rsidRPr="0069323E">
        <w:rPr>
          <w:noProof/>
        </w:rPr>
        <w:t>Приложение А- Образец титульного листа на курсовой проект (работу)………...……………...61</w:t>
      </w:r>
    </w:p>
    <w:p w:rsidR="002D2995" w:rsidRPr="0069323E" w:rsidRDefault="002D2995" w:rsidP="00354A63">
      <w:pPr>
        <w:tabs>
          <w:tab w:val="right" w:leader="dot" w:pos="10054"/>
        </w:tabs>
        <w:spacing w:line="360" w:lineRule="auto"/>
        <w:ind w:left="-540" w:right="-1" w:firstLine="540"/>
        <w:rPr>
          <w:noProof/>
        </w:rPr>
      </w:pPr>
      <w:r w:rsidRPr="0069323E">
        <w:rPr>
          <w:noProof/>
        </w:rPr>
        <w:t>Приложение Б- Образец листа задания на курсовой проект (работу)…………………………….62</w:t>
      </w:r>
    </w:p>
    <w:p w:rsidR="002D2995" w:rsidRPr="0069323E" w:rsidRDefault="002D2995" w:rsidP="00354A63">
      <w:pPr>
        <w:tabs>
          <w:tab w:val="right" w:leader="dot" w:pos="10054"/>
        </w:tabs>
        <w:spacing w:line="360" w:lineRule="auto"/>
        <w:ind w:left="-540" w:right="-1" w:firstLine="540"/>
        <w:rPr>
          <w:noProof/>
        </w:rPr>
      </w:pPr>
      <w:r w:rsidRPr="0069323E">
        <w:rPr>
          <w:noProof/>
        </w:rPr>
        <w:t>Приложение В- Образец листа отзыва на курсовой проект (работу)……………………………..64</w:t>
      </w:r>
    </w:p>
    <w:p w:rsidR="002D2995" w:rsidRPr="0069323E" w:rsidRDefault="002D2995" w:rsidP="00354A63">
      <w:pPr>
        <w:tabs>
          <w:tab w:val="right" w:leader="dot" w:pos="10054"/>
        </w:tabs>
        <w:spacing w:line="360" w:lineRule="auto"/>
        <w:ind w:right="-1"/>
        <w:rPr>
          <w:noProof/>
        </w:rPr>
      </w:pPr>
    </w:p>
    <w:p w:rsidR="002D2995" w:rsidRPr="0069323E" w:rsidRDefault="002D2995" w:rsidP="00354A63"/>
    <w:p w:rsidR="002D2995" w:rsidRDefault="00686DAD" w:rsidP="00354A63">
      <w:pPr>
        <w:shd w:val="clear" w:color="auto" w:fill="FFFFFF"/>
        <w:ind w:left="2832"/>
      </w:pPr>
      <w:r w:rsidRPr="0069323E">
        <w:fldChar w:fldCharType="end"/>
      </w:r>
    </w:p>
    <w:p w:rsidR="002D2995" w:rsidRDefault="002D2995" w:rsidP="00354A63">
      <w:pPr>
        <w:shd w:val="clear" w:color="auto" w:fill="FFFFFF"/>
        <w:ind w:left="2832"/>
      </w:pPr>
    </w:p>
    <w:p w:rsidR="002D2995" w:rsidRDefault="002D2995" w:rsidP="006529F1">
      <w:pPr>
        <w:shd w:val="clear" w:color="auto" w:fill="FFFFFF"/>
      </w:pPr>
    </w:p>
    <w:p w:rsidR="002D2995" w:rsidRDefault="002D2995" w:rsidP="00354A63">
      <w:pPr>
        <w:shd w:val="clear" w:color="auto" w:fill="FFFFFF"/>
        <w:ind w:left="2832"/>
      </w:pPr>
    </w:p>
    <w:p w:rsidR="002D2995" w:rsidRDefault="002D2995" w:rsidP="00354A63">
      <w:pPr>
        <w:shd w:val="clear" w:color="auto" w:fill="FFFFFF"/>
        <w:ind w:left="3540" w:firstLine="708"/>
        <w:rPr>
          <w:b/>
          <w:sz w:val="28"/>
          <w:szCs w:val="28"/>
        </w:rPr>
      </w:pPr>
      <w:r>
        <w:rPr>
          <w:b/>
          <w:sz w:val="28"/>
          <w:szCs w:val="28"/>
        </w:rPr>
        <w:t>Приложение</w:t>
      </w:r>
      <w:proofErr w:type="gramStart"/>
      <w:r>
        <w:rPr>
          <w:b/>
          <w:sz w:val="28"/>
          <w:szCs w:val="28"/>
        </w:rPr>
        <w:t xml:space="preserve"> В</w:t>
      </w:r>
      <w:proofErr w:type="gramEnd"/>
    </w:p>
    <w:p w:rsidR="002D2995" w:rsidRDefault="002D2995" w:rsidP="00354A63">
      <w:pPr>
        <w:shd w:val="clear" w:color="auto" w:fill="FFFFFF"/>
      </w:pPr>
    </w:p>
    <w:p w:rsidR="002D2995" w:rsidRDefault="002D2995" w:rsidP="00354A63">
      <w:pPr>
        <w:shd w:val="clear" w:color="auto" w:fill="FFFFFF"/>
        <w:ind w:left="3540" w:firstLine="708"/>
      </w:pPr>
      <w:r>
        <w:t>(справочное)</w:t>
      </w:r>
    </w:p>
    <w:p w:rsidR="002D2995" w:rsidRDefault="002D2995" w:rsidP="00354A63">
      <w:pPr>
        <w:shd w:val="clear" w:color="auto" w:fill="FFFFFF"/>
        <w:ind w:left="3540" w:firstLine="708"/>
      </w:pPr>
    </w:p>
    <w:p w:rsidR="002D2995" w:rsidRDefault="002D2995" w:rsidP="00354A63">
      <w:pPr>
        <w:shd w:val="clear" w:color="auto" w:fill="FFFFFF"/>
        <w:ind w:left="3540" w:firstLine="708"/>
      </w:pPr>
    </w:p>
    <w:p w:rsidR="002D2995" w:rsidRDefault="002D2995" w:rsidP="00354A63">
      <w:pPr>
        <w:shd w:val="clear" w:color="auto" w:fill="FFFFFF"/>
        <w:ind w:left="2832"/>
        <w:rPr>
          <w:b/>
        </w:rPr>
      </w:pPr>
      <w:r w:rsidRPr="00D6018C">
        <w:rPr>
          <w:b/>
        </w:rPr>
        <w:t>Пример оформления приложения</w:t>
      </w:r>
    </w:p>
    <w:p w:rsidR="002D2995" w:rsidRDefault="002D2995" w:rsidP="00354A63">
      <w:pPr>
        <w:shd w:val="clear" w:color="auto" w:fill="FFFFFF"/>
        <w:ind w:left="2832"/>
        <w:rPr>
          <w:b/>
        </w:rPr>
      </w:pPr>
    </w:p>
    <w:p w:rsidR="002D2995" w:rsidRDefault="002D2995" w:rsidP="00354A63">
      <w:pPr>
        <w:shd w:val="clear" w:color="auto" w:fill="FFFFFF"/>
        <w:ind w:left="2832"/>
        <w:rPr>
          <w:b/>
        </w:rPr>
      </w:pPr>
    </w:p>
    <w:p w:rsidR="002D2995" w:rsidRDefault="00DD72FC" w:rsidP="00354A63">
      <w:pPr>
        <w:shd w:val="clear" w:color="auto" w:fill="FFFFFF"/>
        <w:rPr>
          <w:b/>
        </w:rPr>
      </w:pPr>
      <w:r w:rsidRPr="00686DAD">
        <w:rPr>
          <w:b/>
          <w:noProof/>
          <w:sz w:val="28"/>
          <w:szCs w:val="28"/>
        </w:rPr>
        <w:lastRenderedPageBreak/>
        <w:pict>
          <v:shape id="Рисунок 54" o:spid="_x0000_i1047" type="#_x0000_t75" style="width:495.75pt;height:328.5pt;visibility:visible">
            <v:imagedata r:id="rId41" o:title=""/>
          </v:shape>
        </w:pict>
      </w:r>
    </w:p>
    <w:p w:rsidR="002D2995" w:rsidRDefault="002D2995" w:rsidP="00354A63">
      <w:pPr>
        <w:shd w:val="clear" w:color="auto" w:fill="FFFFFF"/>
        <w:rPr>
          <w:b/>
        </w:rPr>
      </w:pPr>
    </w:p>
    <w:p w:rsidR="002D2995" w:rsidRDefault="002D2995" w:rsidP="00354A63">
      <w:pPr>
        <w:shd w:val="clear" w:color="auto" w:fill="FFFFFF"/>
        <w:rPr>
          <w:b/>
        </w:rPr>
      </w:pPr>
      <w:r>
        <w:rPr>
          <w:b/>
        </w:rPr>
        <w:t xml:space="preserve"> 3. Задание:</w:t>
      </w:r>
    </w:p>
    <w:p w:rsidR="002D2995" w:rsidRDefault="002D2995" w:rsidP="00354A63">
      <w:pPr>
        <w:shd w:val="clear" w:color="auto" w:fill="FFFFFF"/>
      </w:pPr>
      <w:r>
        <w:rPr>
          <w:b/>
        </w:rPr>
        <w:t xml:space="preserve">- </w:t>
      </w:r>
      <w:r w:rsidRPr="00832976">
        <w:t>выполнить комплексную работу согласно ГОСТ 2.105</w:t>
      </w:r>
      <w:r>
        <w:t>-95</w:t>
      </w:r>
    </w:p>
    <w:p w:rsidR="002D2995" w:rsidRDefault="002D2995" w:rsidP="00354A63">
      <w:pPr>
        <w:shd w:val="clear" w:color="auto" w:fill="FFFFFF"/>
        <w:rPr>
          <w:b/>
        </w:rPr>
      </w:pPr>
      <w:r w:rsidRPr="00832976">
        <w:rPr>
          <w:b/>
        </w:rPr>
        <w:t>Перечень примерных тем</w:t>
      </w:r>
      <w:r>
        <w:rPr>
          <w:b/>
        </w:rPr>
        <w:t>:</w:t>
      </w:r>
    </w:p>
    <w:p w:rsidR="002D2995" w:rsidRDefault="002D2995" w:rsidP="00354A63">
      <w:pPr>
        <w:shd w:val="clear" w:color="auto" w:fill="FFFFFF"/>
      </w:pPr>
      <w:r>
        <w:rPr>
          <w:b/>
        </w:rPr>
        <w:t>- «</w:t>
      </w:r>
      <w:r>
        <w:t>Средства измерений»</w:t>
      </w:r>
    </w:p>
    <w:p w:rsidR="002D2995" w:rsidRDefault="002D2995" w:rsidP="00354A63">
      <w:pPr>
        <w:shd w:val="clear" w:color="auto" w:fill="FFFFFF"/>
      </w:pPr>
      <w:r>
        <w:t>- «Оформление технологической документации»</w:t>
      </w:r>
    </w:p>
    <w:p w:rsidR="002D2995" w:rsidRDefault="002D2995" w:rsidP="00354A63">
      <w:pPr>
        <w:shd w:val="clear" w:color="auto" w:fill="FFFFFF"/>
      </w:pPr>
      <w:r>
        <w:t>-«Квалиметрия и экспертные методы»</w:t>
      </w:r>
    </w:p>
    <w:p w:rsidR="002D2995" w:rsidRDefault="002D2995" w:rsidP="00354A63">
      <w:pPr>
        <w:shd w:val="clear" w:color="auto" w:fill="FFFFFF"/>
      </w:pPr>
      <w:r>
        <w:t xml:space="preserve">-«Метрология: основные понятия и определения согласно закону РФ о </w:t>
      </w:r>
      <w:proofErr w:type="gramStart"/>
      <w:r>
        <w:t>ТР</w:t>
      </w:r>
      <w:proofErr w:type="gramEnd"/>
      <w:r>
        <w:t>»</w:t>
      </w:r>
    </w:p>
    <w:p w:rsidR="002D2995" w:rsidRDefault="002D2995" w:rsidP="00354A63">
      <w:pPr>
        <w:shd w:val="clear" w:color="auto" w:fill="FFFFFF"/>
      </w:pPr>
      <w:r>
        <w:t xml:space="preserve">-«Стандартизация:  основные понятия и определения согласно закону РФ о </w:t>
      </w:r>
      <w:proofErr w:type="gramStart"/>
      <w:r>
        <w:t>ТР</w:t>
      </w:r>
      <w:proofErr w:type="gramEnd"/>
      <w:r>
        <w:t>»</w:t>
      </w:r>
    </w:p>
    <w:p w:rsidR="002D2995" w:rsidRDefault="002D2995" w:rsidP="00354A63">
      <w:pPr>
        <w:shd w:val="clear" w:color="auto" w:fill="FFFFFF"/>
      </w:pPr>
      <w:r>
        <w:t xml:space="preserve">-«Сертификация: основные понятия и определения согласно закону РФ о </w:t>
      </w:r>
      <w:proofErr w:type="gramStart"/>
      <w:r>
        <w:t>ТР</w:t>
      </w:r>
      <w:proofErr w:type="gramEnd"/>
      <w:r>
        <w:t>»</w:t>
      </w:r>
    </w:p>
    <w:p w:rsidR="002D2995" w:rsidRDefault="002D2995" w:rsidP="00354A63">
      <w:pPr>
        <w:shd w:val="clear" w:color="auto" w:fill="FFFFFF"/>
      </w:pPr>
      <w:r>
        <w:t>-«Таможенный союз и его функции»</w:t>
      </w:r>
    </w:p>
    <w:p w:rsidR="002D2995" w:rsidRDefault="002D2995" w:rsidP="00354A63">
      <w:pPr>
        <w:shd w:val="clear" w:color="auto" w:fill="FFFFFF"/>
      </w:pPr>
      <w:r>
        <w:t>-«Международная стандартизация»</w:t>
      </w:r>
    </w:p>
    <w:p w:rsidR="002D2995" w:rsidRDefault="002D2995" w:rsidP="00354A63">
      <w:pPr>
        <w:shd w:val="clear" w:color="auto" w:fill="FFFFFF"/>
      </w:pPr>
      <w:r>
        <w:t>-«История метрологии»</w:t>
      </w:r>
    </w:p>
    <w:p w:rsidR="002D2995" w:rsidRDefault="002D2995" w:rsidP="00354A63">
      <w:pPr>
        <w:shd w:val="clear" w:color="auto" w:fill="FFFFFF"/>
      </w:pPr>
      <w:r>
        <w:t>-«Международная сертификация»</w:t>
      </w:r>
    </w:p>
    <w:p w:rsidR="002D2995" w:rsidRDefault="002D2995" w:rsidP="00354A63">
      <w:pPr>
        <w:shd w:val="clear" w:color="auto" w:fill="FFFFFF"/>
        <w:rPr>
          <w:b/>
        </w:rPr>
      </w:pPr>
      <w:r>
        <w:rPr>
          <w:b/>
        </w:rPr>
        <w:t xml:space="preserve"> 4. </w:t>
      </w:r>
      <w:r w:rsidRPr="00832976">
        <w:rPr>
          <w:b/>
        </w:rPr>
        <w:t>Контрольные вопросы</w:t>
      </w:r>
      <w:r>
        <w:rPr>
          <w:b/>
        </w:rPr>
        <w:t>:</w:t>
      </w:r>
    </w:p>
    <w:p w:rsidR="002D2995" w:rsidRDefault="002D2995" w:rsidP="00354A63">
      <w:pPr>
        <w:shd w:val="clear" w:color="auto" w:fill="FFFFFF"/>
      </w:pPr>
      <w:r>
        <w:t>4.1</w:t>
      </w:r>
      <w:proofErr w:type="gramStart"/>
      <w:r>
        <w:t xml:space="preserve"> К</w:t>
      </w:r>
      <w:proofErr w:type="gramEnd"/>
      <w:r>
        <w:t>ак оформляются заголовки и подзаголовки текстового конструкторского документа?</w:t>
      </w:r>
    </w:p>
    <w:p w:rsidR="002D2995" w:rsidRPr="00832976" w:rsidRDefault="002D2995" w:rsidP="00354A63">
      <w:pPr>
        <w:shd w:val="clear" w:color="auto" w:fill="FFFFFF"/>
      </w:pPr>
      <w:r>
        <w:t>4.2 Правила оформления иллюстраций в тексте</w:t>
      </w:r>
    </w:p>
    <w:p w:rsidR="002D2995" w:rsidRDefault="002D2995" w:rsidP="00354A63">
      <w:pPr>
        <w:shd w:val="clear" w:color="auto" w:fill="FFFFFF"/>
      </w:pPr>
      <w:r>
        <w:t>4.3Правила составления и оформления таблиц документа</w:t>
      </w:r>
    </w:p>
    <w:p w:rsidR="002D2995" w:rsidRDefault="002D2995" w:rsidP="00354A63">
      <w:pPr>
        <w:shd w:val="clear" w:color="auto" w:fill="FFFFFF"/>
      </w:pPr>
      <w:r>
        <w:t>4.4Правила оформления расчетов текстового документа</w:t>
      </w:r>
    </w:p>
    <w:p w:rsidR="002D2995" w:rsidRDefault="002D2995" w:rsidP="00AF0EE8">
      <w:pPr>
        <w:shd w:val="clear" w:color="auto" w:fill="FFFFFF"/>
      </w:pPr>
      <w:r>
        <w:t>4.5Правила оформления приложений документа</w:t>
      </w:r>
    </w:p>
    <w:p w:rsidR="002D2995" w:rsidRDefault="002D2995" w:rsidP="00AF0EE8">
      <w:pPr>
        <w:shd w:val="clear" w:color="auto" w:fill="FFFFFF"/>
      </w:pPr>
    </w:p>
    <w:p w:rsidR="002D2995" w:rsidRDefault="002D2995" w:rsidP="00AF0EE8">
      <w:pPr>
        <w:shd w:val="clear" w:color="auto" w:fill="FFFFFF"/>
      </w:pPr>
    </w:p>
    <w:p w:rsidR="002D2995" w:rsidRPr="00BD44C9" w:rsidRDefault="002D2995" w:rsidP="007D35BF">
      <w:pPr>
        <w:pStyle w:val="style4"/>
        <w:spacing w:before="0" w:beforeAutospacing="0" w:after="0" w:afterAutospacing="0" w:line="480" w:lineRule="auto"/>
        <w:jc w:val="center"/>
        <w:rPr>
          <w:sz w:val="24"/>
          <w:szCs w:val="24"/>
        </w:rPr>
      </w:pPr>
      <w:r>
        <w:rPr>
          <w:rStyle w:val="ae"/>
          <w:sz w:val="24"/>
          <w:szCs w:val="24"/>
        </w:rPr>
        <w:t>Практическое занятие 6</w:t>
      </w:r>
    </w:p>
    <w:p w:rsidR="002D2995" w:rsidRDefault="002D2995" w:rsidP="007D35BF">
      <w:pPr>
        <w:pStyle w:val="ad"/>
        <w:spacing w:before="0" w:beforeAutospacing="0" w:after="0" w:afterAutospacing="0" w:line="200" w:lineRule="exact"/>
        <w:jc w:val="center"/>
        <w:rPr>
          <w:rStyle w:val="ae"/>
          <w:rFonts w:ascii="Times New Roman" w:hAnsi="Times New Roman" w:cs="Arial"/>
          <w:sz w:val="24"/>
          <w:szCs w:val="24"/>
        </w:rPr>
      </w:pPr>
    </w:p>
    <w:p w:rsidR="002D2995" w:rsidRPr="001D750D" w:rsidRDefault="002D2995" w:rsidP="007D35BF">
      <w:pPr>
        <w:pStyle w:val="ad"/>
        <w:spacing w:before="0" w:beforeAutospacing="0" w:after="0" w:afterAutospacing="0" w:line="200" w:lineRule="exact"/>
        <w:jc w:val="center"/>
        <w:rPr>
          <w:rFonts w:ascii="Times New Roman" w:hAnsi="Times New Roman" w:cs="Times New Roman"/>
          <w:sz w:val="24"/>
          <w:szCs w:val="24"/>
        </w:rPr>
      </w:pPr>
      <w:r>
        <w:rPr>
          <w:rStyle w:val="ae"/>
          <w:rFonts w:ascii="Times New Roman" w:hAnsi="Times New Roman" w:cs="Arial"/>
          <w:sz w:val="24"/>
          <w:szCs w:val="24"/>
        </w:rPr>
        <w:t>Изучение</w:t>
      </w:r>
      <w:r w:rsidRPr="001D750D">
        <w:rPr>
          <w:rStyle w:val="ae"/>
          <w:rFonts w:ascii="Times New Roman" w:hAnsi="Times New Roman" w:cs="Arial"/>
          <w:sz w:val="24"/>
          <w:szCs w:val="24"/>
        </w:rPr>
        <w:t xml:space="preserve"> кодировани</w:t>
      </w:r>
      <w:r>
        <w:rPr>
          <w:rStyle w:val="ae"/>
          <w:rFonts w:ascii="Times New Roman" w:hAnsi="Times New Roman" w:cs="Arial"/>
          <w:sz w:val="24"/>
          <w:szCs w:val="24"/>
        </w:rPr>
        <w:t>я</w:t>
      </w:r>
      <w:r w:rsidRPr="001D750D">
        <w:rPr>
          <w:rStyle w:val="ae"/>
          <w:rFonts w:ascii="Times New Roman" w:hAnsi="Times New Roman" w:cs="Arial"/>
          <w:sz w:val="24"/>
          <w:szCs w:val="24"/>
        </w:rPr>
        <w:t xml:space="preserve"> информации о товаре</w:t>
      </w:r>
      <w:r>
        <w:rPr>
          <w:rStyle w:val="ae"/>
          <w:rFonts w:ascii="Times New Roman" w:hAnsi="Times New Roman" w:cs="Arial"/>
          <w:sz w:val="24"/>
          <w:szCs w:val="24"/>
        </w:rPr>
        <w:t>. Анализ реальных штрих</w:t>
      </w:r>
      <w:r w:rsidR="00DD72FC">
        <w:rPr>
          <w:rStyle w:val="ae"/>
          <w:rFonts w:ascii="Times New Roman" w:hAnsi="Times New Roman" w:cs="Arial"/>
          <w:sz w:val="24"/>
          <w:szCs w:val="24"/>
        </w:rPr>
        <w:t xml:space="preserve"> </w:t>
      </w:r>
      <w:r>
        <w:rPr>
          <w:rStyle w:val="ae"/>
          <w:rFonts w:ascii="Times New Roman" w:hAnsi="Times New Roman" w:cs="Arial"/>
          <w:sz w:val="24"/>
          <w:szCs w:val="24"/>
        </w:rPr>
        <w:t>кодов. Проверка их подлинности</w:t>
      </w:r>
      <w:r w:rsidRPr="001D750D">
        <w:rPr>
          <w:rStyle w:val="ae"/>
          <w:rFonts w:ascii="Times New Roman" w:hAnsi="Times New Roman" w:cs="Arial"/>
          <w:sz w:val="24"/>
          <w:szCs w:val="24"/>
        </w:rPr>
        <w:t xml:space="preserve"> </w:t>
      </w:r>
    </w:p>
    <w:p w:rsidR="002D2995" w:rsidRPr="001D750D" w:rsidRDefault="002D2995" w:rsidP="00DD72FC">
      <w:pPr>
        <w:pStyle w:val="ad"/>
        <w:spacing w:before="0" w:beforeAutospacing="0" w:after="0" w:afterAutospacing="0"/>
        <w:rPr>
          <w:rFonts w:ascii="Times New Roman" w:hAnsi="Times New Roman" w:cs="Times New Roman"/>
          <w:sz w:val="24"/>
          <w:szCs w:val="24"/>
        </w:rPr>
      </w:pPr>
      <w:r w:rsidRPr="001D750D">
        <w:rPr>
          <w:rStyle w:val="ae"/>
          <w:rFonts w:ascii="Times New Roman" w:hAnsi="Times New Roman" w:cs="Arial"/>
          <w:sz w:val="24"/>
          <w:szCs w:val="24"/>
        </w:rPr>
        <w:t xml:space="preserve">  </w:t>
      </w:r>
      <w:r>
        <w:rPr>
          <w:rStyle w:val="ae"/>
          <w:rFonts w:ascii="Times New Roman" w:hAnsi="Times New Roman" w:cs="Arial"/>
          <w:sz w:val="24"/>
          <w:szCs w:val="24"/>
        </w:rPr>
        <w:t>1 Цель занятия</w:t>
      </w:r>
      <w:r w:rsidR="00DD72FC">
        <w:rPr>
          <w:rStyle w:val="ae"/>
          <w:rFonts w:ascii="Times New Roman" w:hAnsi="Times New Roman" w:cs="Arial"/>
          <w:sz w:val="24"/>
          <w:szCs w:val="24"/>
        </w:rPr>
        <w:t xml:space="preserve"> </w:t>
      </w:r>
      <w:r w:rsidRPr="001D750D">
        <w:rPr>
          <w:rFonts w:ascii="Times New Roman" w:hAnsi="Times New Roman" w:cs="Times New Roman"/>
          <w:sz w:val="24"/>
          <w:szCs w:val="24"/>
        </w:rPr>
        <w:t>1. 1</w:t>
      </w:r>
      <w:proofErr w:type="gramStart"/>
      <w:r w:rsidRPr="001D750D">
        <w:rPr>
          <w:rFonts w:ascii="Times New Roman" w:hAnsi="Times New Roman" w:cs="Times New Roman"/>
          <w:sz w:val="24"/>
          <w:szCs w:val="24"/>
        </w:rPr>
        <w:t xml:space="preserve"> О</w:t>
      </w:r>
      <w:proofErr w:type="gramEnd"/>
      <w:r w:rsidRPr="001D750D">
        <w:rPr>
          <w:rFonts w:ascii="Times New Roman" w:hAnsi="Times New Roman" w:cs="Times New Roman"/>
          <w:sz w:val="24"/>
          <w:szCs w:val="24"/>
        </w:rPr>
        <w:t xml:space="preserve">знакомится с кодированием информации о товарах </w:t>
      </w:r>
    </w:p>
    <w:p w:rsidR="002D2995" w:rsidRDefault="002D2995" w:rsidP="00DD72FC">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1. 2</w:t>
      </w:r>
      <w:proofErr w:type="gramStart"/>
      <w:r w:rsidRPr="001D750D">
        <w:rPr>
          <w:rFonts w:ascii="Times New Roman" w:hAnsi="Times New Roman" w:cs="Times New Roman"/>
          <w:sz w:val="24"/>
          <w:szCs w:val="24"/>
        </w:rPr>
        <w:t xml:space="preserve"> И</w:t>
      </w:r>
      <w:proofErr w:type="gramEnd"/>
      <w:r w:rsidRPr="001D750D">
        <w:rPr>
          <w:rFonts w:ascii="Times New Roman" w:hAnsi="Times New Roman" w:cs="Times New Roman"/>
          <w:sz w:val="24"/>
          <w:szCs w:val="24"/>
        </w:rPr>
        <w:t xml:space="preserve">зучить 8-ми разрядные и 13-ти разрядные цифровые коды по Европейской системе кодирования (EAN) </w:t>
      </w:r>
    </w:p>
    <w:p w:rsidR="002D2995" w:rsidRPr="007D35BF" w:rsidRDefault="002D2995" w:rsidP="00DD72FC">
      <w:pPr>
        <w:pStyle w:val="ad"/>
        <w:spacing w:before="0" w:beforeAutospacing="0" w:after="0" w:afterAutospacing="0"/>
        <w:ind w:firstLine="851"/>
        <w:jc w:val="both"/>
        <w:rPr>
          <w:rFonts w:ascii="Times New Roman" w:hAnsi="Times New Roman" w:cs="Times New Roman"/>
          <w:sz w:val="24"/>
          <w:szCs w:val="24"/>
        </w:rPr>
      </w:pPr>
      <w:r w:rsidRPr="007D35BF">
        <w:rPr>
          <w:rFonts w:ascii="Times New Roman" w:hAnsi="Times New Roman" w:cs="Times New Roman"/>
          <w:b/>
          <w:sz w:val="24"/>
          <w:szCs w:val="24"/>
        </w:rPr>
        <w:t>Образовательные результаты, заявленные во ФГОС третьего поколения:</w:t>
      </w:r>
    </w:p>
    <w:p w:rsidR="002D2995" w:rsidRPr="002A226A" w:rsidRDefault="002D2995" w:rsidP="00DD72FC">
      <w:pPr>
        <w:ind w:firstLine="720"/>
        <w:jc w:val="both"/>
      </w:pPr>
      <w:r w:rsidRPr="002A226A">
        <w:t xml:space="preserve">Студент должен </w:t>
      </w:r>
    </w:p>
    <w:p w:rsidR="002D2995" w:rsidRPr="002A226A" w:rsidRDefault="002D2995" w:rsidP="00DD72FC">
      <w:pPr>
        <w:ind w:firstLine="720"/>
        <w:jc w:val="both"/>
      </w:pPr>
      <w:r w:rsidRPr="002A226A">
        <w:rPr>
          <w:u w:val="single"/>
        </w:rPr>
        <w:t>уметь:</w:t>
      </w:r>
    </w:p>
    <w:p w:rsidR="002D2995" w:rsidRDefault="002D2995" w:rsidP="00DD72FC">
      <w:pPr>
        <w:ind w:firstLine="720"/>
        <w:jc w:val="both"/>
      </w:pPr>
      <w:r w:rsidRPr="002A226A">
        <w:t>-</w:t>
      </w:r>
      <w:r>
        <w:t xml:space="preserve"> применять требования нормативных документов к основным видам продукции (услуг) и процессов </w:t>
      </w:r>
      <w:r w:rsidRPr="002A226A">
        <w:t xml:space="preserve"> </w:t>
      </w:r>
    </w:p>
    <w:p w:rsidR="002D2995" w:rsidRDefault="002D2995" w:rsidP="00DD72FC">
      <w:pPr>
        <w:ind w:firstLine="720"/>
        <w:jc w:val="both"/>
        <w:rPr>
          <w:u w:val="single"/>
        </w:rPr>
      </w:pPr>
      <w:r w:rsidRPr="002A226A">
        <w:rPr>
          <w:u w:val="single"/>
        </w:rPr>
        <w:t>знать:</w:t>
      </w:r>
    </w:p>
    <w:p w:rsidR="002D2995" w:rsidRDefault="002D2995" w:rsidP="00DD72FC">
      <w:pPr>
        <w:jc w:val="both"/>
      </w:pPr>
      <w:r>
        <w:t xml:space="preserve">            - задачи стандартизац</w:t>
      </w:r>
      <w:proofErr w:type="gramStart"/>
      <w:r>
        <w:t>ии и её</w:t>
      </w:r>
      <w:proofErr w:type="gramEnd"/>
      <w:r>
        <w:t xml:space="preserve"> экономическую эффективность</w:t>
      </w:r>
    </w:p>
    <w:p w:rsidR="002D2995" w:rsidRDefault="002D2995" w:rsidP="007D35BF">
      <w:pPr>
        <w:spacing w:line="360" w:lineRule="auto"/>
        <w:ind w:firstLine="720"/>
        <w:jc w:val="both"/>
      </w:pPr>
      <w:r>
        <w:t xml:space="preserve">- терминология и единицы измерения величин в соответствие с </w:t>
      </w:r>
      <w:r w:rsidR="008C4E44">
        <w:t>действующими</w:t>
      </w:r>
      <w:r>
        <w:t xml:space="preserve"> стандартами и международной системой СИ</w: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Pr>
          <w:rStyle w:val="ae"/>
          <w:rFonts w:ascii="Times New Roman" w:hAnsi="Times New Roman" w:cs="Arial"/>
          <w:sz w:val="24"/>
          <w:szCs w:val="24"/>
        </w:rPr>
        <w:t>2 Пояснения к занятию</w:t>
      </w:r>
      <w:r w:rsidRPr="001D750D">
        <w:rPr>
          <w:rStyle w:val="ae"/>
          <w:rFonts w:ascii="Times New Roman" w:hAnsi="Times New Roman" w:cs="Arial"/>
          <w:sz w:val="24"/>
          <w:szCs w:val="24"/>
        </w:rPr>
        <w:t xml:space="preserve"> </w:t>
      </w:r>
    </w:p>
    <w:p w:rsidR="002D2995" w:rsidRPr="001D750D" w:rsidRDefault="002D2995" w:rsidP="008C4E44">
      <w:pPr>
        <w:pStyle w:val="ad"/>
        <w:spacing w:before="0" w:beforeAutospacing="0" w:after="0" w:afterAutospacing="0"/>
        <w:ind w:firstLine="851"/>
        <w:jc w:val="both"/>
        <w:rPr>
          <w:rStyle w:val="ae"/>
          <w:rFonts w:ascii="Times New Roman" w:hAnsi="Times New Roman" w:cs="Arial"/>
          <w:b w:val="0"/>
          <w:sz w:val="24"/>
          <w:szCs w:val="24"/>
        </w:rPr>
      </w:pPr>
      <w:r w:rsidRPr="001D750D">
        <w:rPr>
          <w:rStyle w:val="ae"/>
          <w:rFonts w:ascii="Times New Roman" w:hAnsi="Times New Roman" w:cs="Arial"/>
          <w:sz w:val="24"/>
          <w:szCs w:val="24"/>
        </w:rPr>
        <w:t xml:space="preserve">2. 1 Краткие теоретические сведения </w: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Идея штрихового кодирования зародилась в Гарвардской школе бизнеса США в 30-е годы, а первое практическое использование такого кода датируется 60-ми годами: железно</w:t>
      </w:r>
      <w:r w:rsidRPr="001D750D">
        <w:rPr>
          <w:rFonts w:ascii="Times New Roman" w:hAnsi="Times New Roman" w:cs="Times New Roman"/>
          <w:sz w:val="24"/>
          <w:szCs w:val="24"/>
        </w:rPr>
        <w:softHyphen/>
        <w:t>дорожники США с помощью штрих-кода проводили идентификацию железнодорожных вагонов. Широкое применение штрихового кодирования  товаров стало возможным в 70-е годы благодаря развитию микропроцессорной техники. Универсальный товарный код (</w:t>
      </w:r>
      <w:r w:rsidRPr="001D750D">
        <w:rPr>
          <w:rFonts w:ascii="Times New Roman" w:hAnsi="Times New Roman" w:cs="Times New Roman"/>
          <w:sz w:val="24"/>
          <w:szCs w:val="24"/>
          <w:lang w:val="en-US"/>
        </w:rPr>
        <w:t>UPC</w:t>
      </w:r>
      <w:r w:rsidRPr="001D750D">
        <w:rPr>
          <w:rFonts w:ascii="Times New Roman" w:hAnsi="Times New Roman" w:cs="Times New Roman"/>
          <w:sz w:val="24"/>
          <w:szCs w:val="24"/>
        </w:rPr>
        <w:t xml:space="preserve">) был принят в США в 1973 г., а в 1977 г. появилась Европейская система кодирования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 xml:space="preserve"> (</w:t>
      </w:r>
      <w:r w:rsidRPr="001D750D">
        <w:rPr>
          <w:rFonts w:ascii="Times New Roman" w:hAnsi="Times New Roman" w:cs="Times New Roman"/>
          <w:sz w:val="24"/>
          <w:szCs w:val="24"/>
          <w:lang w:val="en-US"/>
        </w:rPr>
        <w:t>European</w:t>
      </w:r>
      <w:r w:rsidRPr="001D750D">
        <w:rPr>
          <w:rFonts w:ascii="Times New Roman" w:hAnsi="Times New Roman" w:cs="Times New Roman"/>
          <w:sz w:val="24"/>
          <w:szCs w:val="24"/>
        </w:rPr>
        <w:t xml:space="preserve"> </w:t>
      </w:r>
      <w:r w:rsidRPr="001D750D">
        <w:rPr>
          <w:rFonts w:ascii="Times New Roman" w:hAnsi="Times New Roman" w:cs="Times New Roman"/>
          <w:sz w:val="24"/>
          <w:szCs w:val="24"/>
          <w:lang w:val="en-US"/>
        </w:rPr>
        <w:t>Article</w:t>
      </w:r>
      <w:r w:rsidRPr="001D750D">
        <w:rPr>
          <w:rFonts w:ascii="Times New Roman" w:hAnsi="Times New Roman" w:cs="Times New Roman"/>
          <w:sz w:val="24"/>
          <w:szCs w:val="24"/>
        </w:rPr>
        <w:t xml:space="preserve"> </w:t>
      </w:r>
      <w:r w:rsidRPr="001D750D">
        <w:rPr>
          <w:rFonts w:ascii="Times New Roman" w:hAnsi="Times New Roman" w:cs="Times New Roman"/>
          <w:sz w:val="24"/>
          <w:szCs w:val="24"/>
          <w:lang w:val="en-US"/>
        </w:rPr>
        <w:t>Numbering</w:t>
      </w:r>
      <w:r w:rsidRPr="001D750D">
        <w:rPr>
          <w:rFonts w:ascii="Times New Roman" w:hAnsi="Times New Roman" w:cs="Times New Roman"/>
          <w:sz w:val="24"/>
          <w:szCs w:val="24"/>
        </w:rPr>
        <w:t>), которая в настоящее время применяется и за пределами Евро</w:t>
      </w:r>
      <w:r w:rsidRPr="001D750D">
        <w:rPr>
          <w:rFonts w:ascii="Times New Roman" w:hAnsi="Times New Roman" w:cs="Times New Roman"/>
          <w:sz w:val="24"/>
          <w:szCs w:val="24"/>
        </w:rPr>
        <w:softHyphen/>
        <w:t>пы</w:t>
      </w:r>
    </w:p>
    <w:p w:rsidR="002D2995" w:rsidRPr="001D750D" w:rsidRDefault="002D2995" w:rsidP="008C4E44">
      <w:pPr>
        <w:ind w:firstLine="851"/>
        <w:jc w:val="both"/>
      </w:pPr>
      <w:r w:rsidRPr="001D750D">
        <w:t>Штриховой код - это последовательность черных (штрихов) и белых (пробелов) полос, представляющая не</w:t>
      </w:r>
      <w:r w:rsidRPr="001D750D">
        <w:softHyphen/>
        <w:t>которую информацию в виде, удобном для считывания специальными оптическими устройствами - сканерами. Сканеры декодируют штрихи в цифры через микропроцессоры и вводят информацию о товаре в компьютер. Штриховые коды используются в торговле, складском учете, библиотечном деле, охран</w:t>
      </w:r>
      <w:r w:rsidRPr="001D750D">
        <w:softHyphen/>
        <w:t xml:space="preserve">ных системах, почтовом деле, сборочном производстве, обработка документов. В мировой практике торговли принято </w:t>
      </w:r>
      <w:r w:rsidRPr="001D750D">
        <w:lastRenderedPageBreak/>
        <w:t xml:space="preserve">использование </w:t>
      </w:r>
      <w:proofErr w:type="spellStart"/>
      <w:proofErr w:type="gramStart"/>
      <w:r w:rsidRPr="001D750D">
        <w:t>штрих-кодов</w:t>
      </w:r>
      <w:proofErr w:type="spellEnd"/>
      <w:proofErr w:type="gramEnd"/>
      <w:r w:rsidRPr="001D750D">
        <w:t xml:space="preserve"> символики EAN для маркировки товаров. В зарубежных странах наличие штрихового кода на упаковке стало обязательным требованием, без выполнения которого торговые организации могут отказаться от товара. Это относится и к международной торговле. Дело не только в том, что такая система информации, когда не менее 85% товаров кодируются, экономически эффективна, но и в прямом влиянии кодирования на упорядочение и ускорение сбора и формирования заказов, учет поступления товаров, отгрузку, оформление документации и бухгалтерский учет, контроль товаров при их складировании и сбыте. В соответствии с принятым порядком, производитель товара наносит на него штри</w:t>
      </w:r>
      <w:r w:rsidRPr="001D750D">
        <w:softHyphen/>
        <w:t>ховой код, формируемый с использованием данных о стране местонахождения производи</w:t>
      </w:r>
      <w:r w:rsidRPr="001D750D">
        <w:softHyphen/>
        <w:t xml:space="preserve">теля и кода производителя. Код производителя присваивается региональным отделением международной организации EAN </w:t>
      </w:r>
      <w:proofErr w:type="spellStart"/>
      <w:r w:rsidRPr="001D750D">
        <w:t>International</w:t>
      </w:r>
      <w:proofErr w:type="spellEnd"/>
      <w:r w:rsidRPr="001D750D">
        <w:t xml:space="preserve"> (в Российской Федерации эти коды присваи</w:t>
      </w:r>
      <w:r w:rsidRPr="001D750D">
        <w:softHyphen/>
        <w:t>ваются Ассоциацией ЮНИСКАН/EAN РОССИЯ). Такой порядок регистрации позволяет исключить возможность появления двух различных товаров с одинаковыми кодами. Прика</w:t>
      </w:r>
      <w:r w:rsidRPr="001D750D">
        <w:softHyphen/>
        <w:t xml:space="preserve">зом Госстандарта России №92 от 30.04.93 на базе ЮНИСКАН/EAN РОССИЯ образован технический комитет по стандартизации ГОСТ </w:t>
      </w:r>
      <w:proofErr w:type="gramStart"/>
      <w:r w:rsidRPr="001D750D">
        <w:t>Р</w:t>
      </w:r>
      <w:proofErr w:type="gramEnd"/>
      <w:r w:rsidRPr="001D750D">
        <w:t>/ТК 355 “Автоматическая идентификация”, одним из направлений деятельности которого является разработка, рассмотрение, согласование и подготовка к утверждению государственных стандартов Российской Федерации в области штрихового кодирования.</w:t>
      </w:r>
    </w:p>
    <w:p w:rsidR="002D2995" w:rsidRPr="001D750D" w:rsidRDefault="002D2995" w:rsidP="008C4E44">
      <w:pPr>
        <w:pStyle w:val="small"/>
        <w:spacing w:line="240" w:lineRule="auto"/>
        <w:ind w:firstLine="851"/>
        <w:rPr>
          <w:rFonts w:ascii="Times New Roman" w:hAnsi="Times New Roman"/>
          <w:color w:val="auto"/>
          <w:sz w:val="24"/>
          <w:szCs w:val="24"/>
        </w:rPr>
      </w:pPr>
      <w:r w:rsidRPr="001D750D">
        <w:rPr>
          <w:rFonts w:ascii="Times New Roman" w:hAnsi="Times New Roman"/>
          <w:color w:val="auto"/>
          <w:sz w:val="24"/>
          <w:szCs w:val="24"/>
        </w:rPr>
        <w:t xml:space="preserve">Техническим комитетом ГОСТ </w:t>
      </w:r>
      <w:proofErr w:type="gramStart"/>
      <w:r w:rsidRPr="001D750D">
        <w:rPr>
          <w:rFonts w:ascii="Times New Roman" w:hAnsi="Times New Roman"/>
          <w:color w:val="auto"/>
          <w:sz w:val="24"/>
          <w:szCs w:val="24"/>
        </w:rPr>
        <w:t>Р</w:t>
      </w:r>
      <w:proofErr w:type="gramEnd"/>
      <w:r w:rsidRPr="001D750D">
        <w:rPr>
          <w:rFonts w:ascii="Times New Roman" w:hAnsi="Times New Roman"/>
          <w:color w:val="auto"/>
          <w:sz w:val="24"/>
          <w:szCs w:val="24"/>
        </w:rPr>
        <w:t xml:space="preserve">/ТК 355 разработаны государственные (ГОСТ Р) и межгосударственные (ГОСТ) стандарты, определяющие требования для следующих символик штриховых кодов: </w:t>
      </w:r>
    </w:p>
    <w:p w:rsidR="002D2995" w:rsidRPr="001D750D" w:rsidRDefault="002D2995" w:rsidP="008C4E44">
      <w:pPr>
        <w:numPr>
          <w:ilvl w:val="0"/>
          <w:numId w:val="48"/>
        </w:numPr>
        <w:ind w:left="0" w:firstLine="851"/>
        <w:jc w:val="both"/>
      </w:pPr>
      <w:r w:rsidRPr="001D750D">
        <w:t>ГОСТ ИСО/МЭК 15420-2001 "Автоматическая идентификация. Кодирование штриховое. Спецификация символики EAN/UPC (ЕАН/</w:t>
      </w:r>
      <w:proofErr w:type="spellStart"/>
      <w:r w:rsidRPr="001D750D">
        <w:t>ЮПиСи</w:t>
      </w:r>
      <w:proofErr w:type="spellEnd"/>
      <w:r w:rsidRPr="001D750D">
        <w:t xml:space="preserve">)" </w:t>
      </w:r>
    </w:p>
    <w:p w:rsidR="002D2995" w:rsidRPr="001D750D" w:rsidRDefault="002D2995" w:rsidP="008C4E44">
      <w:pPr>
        <w:numPr>
          <w:ilvl w:val="0"/>
          <w:numId w:val="48"/>
        </w:numPr>
        <w:ind w:left="0" w:firstLine="851"/>
        <w:jc w:val="both"/>
      </w:pPr>
      <w:r w:rsidRPr="001D750D">
        <w:t xml:space="preserve">ГОСТ </w:t>
      </w:r>
      <w:proofErr w:type="gramStart"/>
      <w:r w:rsidRPr="001D750D">
        <w:t>Р</w:t>
      </w:r>
      <w:proofErr w:type="gramEnd"/>
      <w:r w:rsidRPr="001D750D">
        <w:t xml:space="preserve"> 51001-96 "Автоматическая идентификация. Штриховое кодирование. Требования к символике "2 из 5 чередующийся" (EN 801); </w:t>
      </w:r>
    </w:p>
    <w:p w:rsidR="002D2995" w:rsidRPr="001D750D" w:rsidRDefault="002D2995" w:rsidP="008C4E44">
      <w:pPr>
        <w:numPr>
          <w:ilvl w:val="0"/>
          <w:numId w:val="48"/>
        </w:numPr>
        <w:ind w:left="0" w:firstLine="851"/>
        <w:jc w:val="both"/>
      </w:pPr>
      <w:r w:rsidRPr="001D750D">
        <w:t xml:space="preserve">ГОСТ </w:t>
      </w:r>
      <w:proofErr w:type="gramStart"/>
      <w:r w:rsidRPr="001D750D">
        <w:t>Р</w:t>
      </w:r>
      <w:proofErr w:type="gramEnd"/>
      <w:r w:rsidRPr="001D750D">
        <w:t xml:space="preserve"> 51294.6-2000 (ИСО/МЭК 16023-2000) "Автоматическая идентификация. Кодирование штриховое. Спецификация символики </w:t>
      </w:r>
      <w:proofErr w:type="spellStart"/>
      <w:r w:rsidRPr="001D750D">
        <w:t>MaxiCode</w:t>
      </w:r>
      <w:proofErr w:type="spellEnd"/>
      <w:r w:rsidRPr="001D750D">
        <w:t xml:space="preserve"> (</w:t>
      </w:r>
      <w:proofErr w:type="spellStart"/>
      <w:r w:rsidRPr="001D750D">
        <w:t>Максикод</w:t>
      </w:r>
      <w:proofErr w:type="spellEnd"/>
      <w:r w:rsidRPr="001D750D">
        <w:t xml:space="preserve">)". </w:t>
      </w:r>
    </w:p>
    <w:p w:rsidR="002D2995" w:rsidRPr="001D750D" w:rsidRDefault="002D2995" w:rsidP="008C4E44">
      <w:pPr>
        <w:numPr>
          <w:ilvl w:val="0"/>
          <w:numId w:val="48"/>
        </w:numPr>
        <w:ind w:left="0" w:firstLine="851"/>
        <w:jc w:val="both"/>
      </w:pPr>
      <w:r w:rsidRPr="001D750D">
        <w:t xml:space="preserve">ГОСТ </w:t>
      </w:r>
      <w:proofErr w:type="gramStart"/>
      <w:r w:rsidRPr="001D750D">
        <w:t>Р</w:t>
      </w:r>
      <w:proofErr w:type="gramEnd"/>
      <w:r w:rsidRPr="001D750D">
        <w:t xml:space="preserve"> 51294.9-2002 (ИСО/МЭК 15438-2001) "Автоматическая идентификация. Кодирование штриховое. Спецификации символики PDF417 (ПДФ417)" </w:t>
      </w:r>
    </w:p>
    <w:p w:rsidR="002D2995" w:rsidRPr="001D750D" w:rsidRDefault="002D2995" w:rsidP="008C4E44">
      <w:pPr>
        <w:numPr>
          <w:ilvl w:val="0"/>
          <w:numId w:val="48"/>
        </w:numPr>
        <w:ind w:left="0" w:firstLine="851"/>
        <w:jc w:val="both"/>
      </w:pPr>
      <w:r w:rsidRPr="001D750D">
        <w:t xml:space="preserve">ГОСТ 30742-2001 (ИСО/МЭК 16388-99) "Автоматическая идентификация. Кодирование штриховое. Спецификация символики </w:t>
      </w:r>
      <w:proofErr w:type="spellStart"/>
      <w:r w:rsidRPr="001D750D">
        <w:t>Code</w:t>
      </w:r>
      <w:proofErr w:type="spellEnd"/>
      <w:r w:rsidRPr="001D750D">
        <w:t xml:space="preserve"> 39 (Код 39)" </w:t>
      </w:r>
    </w:p>
    <w:p w:rsidR="002D2995" w:rsidRPr="001D750D" w:rsidRDefault="002D2995" w:rsidP="008C4E44">
      <w:pPr>
        <w:numPr>
          <w:ilvl w:val="0"/>
          <w:numId w:val="48"/>
        </w:numPr>
        <w:ind w:left="0" w:firstLine="851"/>
        <w:jc w:val="both"/>
      </w:pPr>
      <w:r w:rsidRPr="001D750D">
        <w:t xml:space="preserve">ГОСТ 30743-2001 (ИСО/МЭК 15417-2000) "Автоматическая идентификация. Кодирование штриховое. Спецификация символики </w:t>
      </w:r>
      <w:proofErr w:type="spellStart"/>
      <w:r w:rsidRPr="001D750D">
        <w:t>Code</w:t>
      </w:r>
      <w:proofErr w:type="spellEnd"/>
      <w:r w:rsidRPr="001D750D">
        <w:t xml:space="preserve"> 128 (Код 128)"</w: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Существуют различные способы кодирования информации, называемые штрих-кодовыми кодировками или символиками (</w:t>
      </w:r>
      <w:proofErr w:type="gramStart"/>
      <w:r w:rsidRPr="001D750D">
        <w:rPr>
          <w:rFonts w:ascii="Times New Roman" w:hAnsi="Times New Roman" w:cs="Times New Roman"/>
          <w:sz w:val="24"/>
          <w:szCs w:val="24"/>
        </w:rPr>
        <w:t>см</w:t>
      </w:r>
      <w:proofErr w:type="gramEnd"/>
      <w:r w:rsidRPr="001D750D">
        <w:rPr>
          <w:rFonts w:ascii="Times New Roman" w:hAnsi="Times New Roman" w:cs="Times New Roman"/>
          <w:sz w:val="24"/>
          <w:szCs w:val="24"/>
        </w:rPr>
        <w:t xml:space="preserve">. приложение А). Различают линейные и </w:t>
      </w:r>
      <w:r w:rsidRPr="001D750D">
        <w:rPr>
          <w:rFonts w:ascii="Times New Roman" w:hAnsi="Times New Roman" w:cs="Times New Roman"/>
          <w:sz w:val="24"/>
          <w:szCs w:val="24"/>
        </w:rPr>
        <w:lastRenderedPageBreak/>
        <w:t xml:space="preserve">двухмерные символики </w:t>
      </w:r>
      <w:proofErr w:type="spellStart"/>
      <w:proofErr w:type="gramStart"/>
      <w:r w:rsidRPr="001D750D">
        <w:rPr>
          <w:rFonts w:ascii="Times New Roman" w:hAnsi="Times New Roman" w:cs="Times New Roman"/>
          <w:sz w:val="24"/>
          <w:szCs w:val="24"/>
        </w:rPr>
        <w:t>штрих-кодов</w:t>
      </w:r>
      <w:proofErr w:type="spellEnd"/>
      <w:proofErr w:type="gramEnd"/>
      <w:r w:rsidRPr="001D750D">
        <w:rPr>
          <w:rFonts w:ascii="Times New Roman" w:hAnsi="Times New Roman" w:cs="Times New Roman"/>
          <w:sz w:val="24"/>
          <w:szCs w:val="24"/>
        </w:rPr>
        <w:t xml:space="preserve">. Линейными (обычными) в отличие от </w:t>
      </w:r>
      <w:proofErr w:type="gramStart"/>
      <w:r w:rsidRPr="001D750D">
        <w:rPr>
          <w:rFonts w:ascii="Times New Roman" w:hAnsi="Times New Roman" w:cs="Times New Roman"/>
          <w:sz w:val="24"/>
          <w:szCs w:val="24"/>
        </w:rPr>
        <w:t>двухмерных</w:t>
      </w:r>
      <w:proofErr w:type="gramEnd"/>
      <w:r w:rsidRPr="001D750D">
        <w:rPr>
          <w:rFonts w:ascii="Times New Roman" w:hAnsi="Times New Roman" w:cs="Times New Roman"/>
          <w:sz w:val="24"/>
          <w:szCs w:val="24"/>
        </w:rPr>
        <w:t xml:space="preserve"> называются </w:t>
      </w:r>
      <w:proofErr w:type="spellStart"/>
      <w:r w:rsidRPr="001D750D">
        <w:rPr>
          <w:rFonts w:ascii="Times New Roman" w:hAnsi="Times New Roman" w:cs="Times New Roman"/>
          <w:sz w:val="24"/>
          <w:szCs w:val="24"/>
        </w:rPr>
        <w:t>штрих-коды</w:t>
      </w:r>
      <w:proofErr w:type="spellEnd"/>
      <w:r w:rsidRPr="001D750D">
        <w:rPr>
          <w:rFonts w:ascii="Times New Roman" w:hAnsi="Times New Roman" w:cs="Times New Roman"/>
          <w:sz w:val="24"/>
          <w:szCs w:val="24"/>
        </w:rPr>
        <w:t xml:space="preserve">, читаемые в одном направлении (по горизонтали). Линейные символики позволяют кодировать небольшой объем информации (до 20-30 символов - обычно цифр) с помощью несложных </w:t>
      </w:r>
      <w:proofErr w:type="spellStart"/>
      <w:proofErr w:type="gramStart"/>
      <w:r w:rsidRPr="001D750D">
        <w:rPr>
          <w:rFonts w:ascii="Times New Roman" w:hAnsi="Times New Roman" w:cs="Times New Roman"/>
          <w:sz w:val="24"/>
          <w:szCs w:val="24"/>
        </w:rPr>
        <w:t>штрих-кодов</w:t>
      </w:r>
      <w:proofErr w:type="spellEnd"/>
      <w:proofErr w:type="gramEnd"/>
      <w:r w:rsidRPr="001D750D">
        <w:rPr>
          <w:rFonts w:ascii="Times New Roman" w:hAnsi="Times New Roman" w:cs="Times New Roman"/>
          <w:sz w:val="24"/>
          <w:szCs w:val="24"/>
        </w:rPr>
        <w:t xml:space="preserve">, читаемых недорогими сканерами. Наиболее распространенные линейные символики: </w:t>
      </w:r>
      <w:proofErr w:type="gramStart"/>
      <w:r w:rsidRPr="001D750D">
        <w:rPr>
          <w:rFonts w:ascii="Times New Roman" w:hAnsi="Times New Roman" w:cs="Times New Roman"/>
          <w:sz w:val="24"/>
          <w:szCs w:val="24"/>
        </w:rPr>
        <w:t xml:space="preserve">EAN(код может включать 13 цифр), UPC(код может включать 12 цифр), Code39(предназначен для кодирования цифр, заглавных букв латинского алфавита и некоторых других символов), Code128 (позволяет хранить первые 128 символов ASCII), </w:t>
      </w:r>
      <w:proofErr w:type="spellStart"/>
      <w:r w:rsidRPr="001D750D">
        <w:rPr>
          <w:rFonts w:ascii="Times New Roman" w:hAnsi="Times New Roman" w:cs="Times New Roman"/>
          <w:sz w:val="24"/>
          <w:szCs w:val="24"/>
        </w:rPr>
        <w:t>Codabar</w:t>
      </w:r>
      <w:proofErr w:type="spellEnd"/>
      <w:r w:rsidRPr="001D750D">
        <w:rPr>
          <w:rFonts w:ascii="Times New Roman" w:hAnsi="Times New Roman" w:cs="Times New Roman"/>
          <w:sz w:val="24"/>
          <w:szCs w:val="24"/>
        </w:rPr>
        <w:t xml:space="preserve"> (имеет изменяющуюся длину, набор символов состоит из чисел от 0 до 9 плюс шесть специальных символов: / .</w:t>
      </w:r>
      <w:proofErr w:type="gramEnd"/>
      <w:r w:rsidRPr="001D750D">
        <w:rPr>
          <w:rFonts w:ascii="Times New Roman" w:hAnsi="Times New Roman" w:cs="Times New Roman"/>
          <w:sz w:val="24"/>
          <w:szCs w:val="24"/>
        </w:rPr>
        <w:t xml:space="preserve"> + - $), </w:t>
      </w:r>
      <w:proofErr w:type="spellStart"/>
      <w:r w:rsidRPr="001D750D">
        <w:rPr>
          <w:rFonts w:ascii="Times New Roman" w:hAnsi="Times New Roman" w:cs="Times New Roman"/>
          <w:sz w:val="24"/>
          <w:szCs w:val="24"/>
        </w:rPr>
        <w:t>Interleaved</w:t>
      </w:r>
      <w:proofErr w:type="spellEnd"/>
      <w:r w:rsidRPr="001D750D">
        <w:rPr>
          <w:rFonts w:ascii="Times New Roman" w:hAnsi="Times New Roman" w:cs="Times New Roman"/>
          <w:sz w:val="24"/>
          <w:szCs w:val="24"/>
        </w:rPr>
        <w:t xml:space="preserve"> 2 </w:t>
      </w:r>
      <w:proofErr w:type="spellStart"/>
      <w:r w:rsidRPr="001D750D">
        <w:rPr>
          <w:rFonts w:ascii="Times New Roman" w:hAnsi="Times New Roman" w:cs="Times New Roman"/>
          <w:sz w:val="24"/>
          <w:szCs w:val="24"/>
        </w:rPr>
        <w:t>of</w:t>
      </w:r>
      <w:proofErr w:type="spellEnd"/>
      <w:r w:rsidRPr="001D750D">
        <w:rPr>
          <w:rFonts w:ascii="Times New Roman" w:hAnsi="Times New Roman" w:cs="Times New Roman"/>
          <w:sz w:val="24"/>
          <w:szCs w:val="24"/>
        </w:rPr>
        <w:t xml:space="preserve"> 5. (служит для представления числовых последовательностей). Согласно той или иной системе, каждому виду изделия присваивается свой номер.</w:t>
      </w:r>
    </w:p>
    <w:p w:rsidR="002D2995" w:rsidRPr="001D750D" w:rsidRDefault="00686DAD" w:rsidP="007D35BF">
      <w:pPr>
        <w:spacing w:line="360" w:lineRule="auto"/>
        <w:ind w:firstLine="851"/>
        <w:jc w:val="both"/>
      </w:pPr>
      <w:r>
        <w:rPr>
          <w:noProof/>
        </w:rPr>
        <w:pict>
          <v:shape id="Рисунок 93" o:spid="_x0000_s1026" type="#_x0000_t75" alt="barcode_ean13" style="position:absolute;left:0;text-align:left;margin-left:1in;margin-top:0;width:321.75pt;height:108.75pt;z-index:251618816;visibility:visible" o:allowoverlap="f">
            <v:imagedata r:id="rId42" o:title=""/>
            <w10:wrap type="topAndBottom"/>
          </v:shape>
        </w:pict>
      </w:r>
    </w:p>
    <w:p w:rsidR="002D2995" w:rsidRPr="001D750D" w:rsidRDefault="002D2995" w:rsidP="007D35BF">
      <w:pPr>
        <w:spacing w:line="360" w:lineRule="auto"/>
        <w:ind w:firstLine="851"/>
      </w:pPr>
      <w:r w:rsidRPr="001D750D">
        <w:t xml:space="preserve">               Рисунок 1 – Пример кода линейной символики EAN-13</w:t>
      </w:r>
    </w:p>
    <w:p w:rsidR="002D2995"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Двухмерными называются символики, разработанные для кодирования большого объема информации (до нескольких страниц текста). Двухмерный код считывается при помощи специального сканера двухмерных кодов и позволяет быстро и безошибочно вводить большой объем информации. Расшифровка такого кода проводится в двух измерениях (по горизонтали и по вертикали).   </w:t>
      </w:r>
    </w:p>
    <w:p w:rsidR="008C4E44" w:rsidRDefault="008C4E44" w:rsidP="008C4E44">
      <w:pPr>
        <w:pStyle w:val="ad"/>
        <w:spacing w:before="0" w:beforeAutospacing="0" w:after="0" w:afterAutospacing="0"/>
        <w:ind w:firstLine="851"/>
        <w:jc w:val="both"/>
        <w:rPr>
          <w:rFonts w:ascii="Times New Roman" w:hAnsi="Times New Roman" w:cs="Times New Roman"/>
          <w:sz w:val="24"/>
          <w:szCs w:val="24"/>
        </w:rPr>
      </w:pPr>
      <w:r w:rsidRPr="00686DAD">
        <w:rPr>
          <w:noProof/>
        </w:rPr>
        <w:pict>
          <v:shape id="Рисунок 92" o:spid="_x0000_s1029" type="#_x0000_t75" alt="barcode_aztec" style="position:absolute;left:0;text-align:left;margin-left:364.5pt;margin-top:-18.75pt;width:63.75pt;height:59.55pt;z-index:251617792;visibility:visible">
            <v:imagedata r:id="rId43" o:title=""/>
            <w10:wrap type="topAndBottom"/>
          </v:shape>
        </w:pict>
      </w:r>
      <w:r w:rsidRPr="00686DAD">
        <w:rPr>
          <w:noProof/>
        </w:rPr>
        <w:pict>
          <v:shape id="Рисунок 91" o:spid="_x0000_s1028" type="#_x0000_t75" alt="barcode_data_gliph" style="position:absolute;left:0;text-align:left;margin-left:170.25pt;margin-top:-20.7pt;width:135pt;height:61.5pt;z-index:251616768;visibility:visible">
            <v:imagedata r:id="rId44" o:title=""/>
            <w10:wrap type="topAndBottom"/>
          </v:shape>
        </w:pict>
      </w:r>
      <w:r w:rsidRPr="00686DAD">
        <w:rPr>
          <w:noProof/>
        </w:rPr>
        <w:pict>
          <v:shape id="Рисунок 90" o:spid="_x0000_s1027" type="#_x0000_t75" alt="barcode_datamatrix" style="position:absolute;left:0;text-align:left;margin-left:45.75pt;margin-top:-20.7pt;width:73.5pt;height:72.3pt;z-index:251615744;visibility:visible">
            <v:imagedata r:id="rId45" o:title=""/>
            <w10:wrap type="topAndBottom"/>
          </v:shape>
        </w:pic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lang w:val="en-US"/>
        </w:rPr>
      </w:pPr>
      <w:r w:rsidRPr="001D750D">
        <w:rPr>
          <w:rFonts w:ascii="Times New Roman" w:hAnsi="Times New Roman" w:cs="Times New Roman"/>
          <w:sz w:val="24"/>
          <w:szCs w:val="24"/>
        </w:rPr>
        <w:t xml:space="preserve">  а</w:t>
      </w:r>
      <w:r w:rsidRPr="001D750D">
        <w:rPr>
          <w:rFonts w:ascii="Times New Roman" w:hAnsi="Times New Roman" w:cs="Times New Roman"/>
          <w:sz w:val="24"/>
          <w:szCs w:val="24"/>
          <w:lang w:val="en-US"/>
        </w:rPr>
        <w:t xml:space="preserve">)  </w:t>
      </w:r>
      <w:proofErr w:type="spellStart"/>
      <w:r w:rsidRPr="001D750D">
        <w:rPr>
          <w:rFonts w:ascii="Times New Roman" w:hAnsi="Times New Roman" w:cs="Times New Roman"/>
          <w:sz w:val="24"/>
          <w:szCs w:val="24"/>
          <w:lang w:val="en-US"/>
        </w:rPr>
        <w:t>Datamatrix</w:t>
      </w:r>
      <w:proofErr w:type="spellEnd"/>
      <w:r w:rsidRPr="001D750D">
        <w:rPr>
          <w:rFonts w:ascii="Times New Roman" w:hAnsi="Times New Roman" w:cs="Times New Roman"/>
          <w:sz w:val="24"/>
          <w:szCs w:val="24"/>
          <w:lang w:val="en-US"/>
        </w:rPr>
        <w:t xml:space="preserve">                            </w:t>
      </w:r>
      <w:r w:rsidRPr="001D750D">
        <w:rPr>
          <w:rFonts w:ascii="Times New Roman" w:hAnsi="Times New Roman" w:cs="Times New Roman"/>
          <w:sz w:val="24"/>
          <w:szCs w:val="24"/>
        </w:rPr>
        <w:t>б</w:t>
      </w:r>
      <w:r w:rsidRPr="001D750D">
        <w:rPr>
          <w:rFonts w:ascii="Times New Roman" w:hAnsi="Times New Roman" w:cs="Times New Roman"/>
          <w:sz w:val="24"/>
          <w:szCs w:val="24"/>
          <w:lang w:val="en-US"/>
        </w:rPr>
        <w:t xml:space="preserve">)   Data Glyph                             </w:t>
      </w:r>
      <w:r w:rsidRPr="001D750D">
        <w:rPr>
          <w:rFonts w:ascii="Times New Roman" w:hAnsi="Times New Roman" w:cs="Times New Roman"/>
          <w:sz w:val="24"/>
          <w:szCs w:val="24"/>
        </w:rPr>
        <w:t>в</w:t>
      </w:r>
      <w:r w:rsidRPr="001D750D">
        <w:rPr>
          <w:rFonts w:ascii="Times New Roman" w:hAnsi="Times New Roman" w:cs="Times New Roman"/>
          <w:sz w:val="24"/>
          <w:szCs w:val="24"/>
          <w:lang w:val="en-US"/>
        </w:rPr>
        <w:t>) Aztec</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Рисунок 2 – Примеры двухмерных символик</w: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Штриховой код можно наносить при производстве упаковки (типографским способом) или использовать самоклеящиеся этикетки, которые печатаются с использованием специальных принтеров. </w: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lastRenderedPageBreak/>
        <w:t xml:space="preserve">Для считывания </w:t>
      </w:r>
      <w:proofErr w:type="spellStart"/>
      <w:proofErr w:type="gramStart"/>
      <w:r w:rsidRPr="001D750D">
        <w:rPr>
          <w:rFonts w:ascii="Times New Roman" w:hAnsi="Times New Roman" w:cs="Times New Roman"/>
          <w:sz w:val="24"/>
          <w:szCs w:val="24"/>
        </w:rPr>
        <w:t>штрих-кодов</w:t>
      </w:r>
      <w:proofErr w:type="spellEnd"/>
      <w:proofErr w:type="gramEnd"/>
      <w:r w:rsidRPr="001D750D">
        <w:rPr>
          <w:rFonts w:ascii="Times New Roman" w:hAnsi="Times New Roman" w:cs="Times New Roman"/>
          <w:sz w:val="24"/>
          <w:szCs w:val="24"/>
        </w:rPr>
        <w:t xml:space="preserve"> используются специальные приборы, называемые сканерами штриховых кодов. Сканер засвечивает штрих-код своим осветителем и считывает полученную картинку. После этого он определяет наличие на картинке черных полос штрих-кода. Если в сканере нет встроенного декодера (блок расшифровки штрих-кода), то сканер передает в приемное устройство серию сигналов, соответствующих ширине черных и белых полос. Расшифровка должна выполняться приемным устройством или внешним декодером. Если сканер оснащен внутренним декодером, то этот декодер расшифровывает штрих-код и передает информацию в приемное устройство (компьютер, кассовый аппарат и т.д.) в соответствии с сигналами интерфейса, определяемого моделью сканера. Информа</w:t>
      </w:r>
      <w:r w:rsidRPr="001D750D">
        <w:rPr>
          <w:rFonts w:ascii="Times New Roman" w:hAnsi="Times New Roman" w:cs="Times New Roman"/>
          <w:sz w:val="24"/>
          <w:szCs w:val="24"/>
        </w:rPr>
        <w:softHyphen/>
        <w:t>ция, содержащаяся в коде, может быть напечатана в читаемом виде под кодом (расшифров</w:t>
      </w:r>
      <w:r w:rsidRPr="001D750D">
        <w:rPr>
          <w:rFonts w:ascii="Times New Roman" w:hAnsi="Times New Roman" w:cs="Times New Roman"/>
          <w:sz w:val="24"/>
          <w:szCs w:val="24"/>
        </w:rPr>
        <w:softHyphen/>
        <w:t>ка).</w:t>
      </w:r>
    </w:p>
    <w:p w:rsidR="002D2995" w:rsidRPr="001D750D" w:rsidRDefault="002D2995" w:rsidP="008C4E44">
      <w:pPr>
        <w:pStyle w:val="ad"/>
        <w:spacing w:before="0" w:beforeAutospacing="0" w:after="0" w:afterAutospacing="0"/>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Например, цифровой код: 4820024700016(символика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-13):</w:t>
      </w:r>
    </w:p>
    <w:p w:rsidR="002D2995" w:rsidRPr="001D750D" w:rsidRDefault="002D2995" w:rsidP="008C4E44">
      <w:pPr>
        <w:pStyle w:val="ad"/>
        <w:numPr>
          <w:ilvl w:val="0"/>
          <w:numId w:val="47"/>
        </w:numPr>
        <w:spacing w:before="0" w:beforeAutospacing="0" w:after="0" w:afterAutospacing="0"/>
        <w:ind w:left="0" w:firstLine="851"/>
        <w:jc w:val="both"/>
        <w:rPr>
          <w:rFonts w:ascii="Times New Roman" w:hAnsi="Times New Roman" w:cs="Times New Roman"/>
          <w:sz w:val="24"/>
          <w:szCs w:val="24"/>
        </w:rPr>
      </w:pPr>
      <w:r w:rsidRPr="001D750D">
        <w:rPr>
          <w:rFonts w:ascii="Times New Roman" w:hAnsi="Times New Roman" w:cs="Times New Roman"/>
          <w:sz w:val="24"/>
          <w:szCs w:val="24"/>
        </w:rPr>
        <w:t>первые две-три цифры (482) означают страну происхождения (изготовителя или продавца) продукта;</w:t>
      </w:r>
    </w:p>
    <w:p w:rsidR="002D2995" w:rsidRPr="001D750D" w:rsidRDefault="002D2995" w:rsidP="008C4E44">
      <w:pPr>
        <w:pStyle w:val="ad"/>
        <w:numPr>
          <w:ilvl w:val="0"/>
          <w:numId w:val="47"/>
        </w:numPr>
        <w:spacing w:before="0" w:beforeAutospacing="0" w:after="0" w:afterAutospacing="0"/>
        <w:ind w:left="0" w:firstLine="851"/>
        <w:jc w:val="both"/>
        <w:rPr>
          <w:rFonts w:ascii="Times New Roman" w:hAnsi="Times New Roman" w:cs="Times New Roman"/>
          <w:sz w:val="24"/>
          <w:szCs w:val="24"/>
        </w:rPr>
      </w:pPr>
      <w:r w:rsidRPr="001D750D">
        <w:rPr>
          <w:rFonts w:ascii="Times New Roman" w:hAnsi="Times New Roman" w:cs="Times New Roman"/>
          <w:sz w:val="24"/>
          <w:szCs w:val="24"/>
        </w:rPr>
        <w:t>следующие 4 или 5 в зависимости от длины кода страны (0024) - предприятие-изготовитель;</w:t>
      </w:r>
    </w:p>
    <w:p w:rsidR="002D2995" w:rsidRPr="001D750D" w:rsidRDefault="002D2995" w:rsidP="008C4E44">
      <w:pPr>
        <w:pStyle w:val="ad"/>
        <w:numPr>
          <w:ilvl w:val="0"/>
          <w:numId w:val="47"/>
        </w:numPr>
        <w:spacing w:before="0" w:beforeAutospacing="0" w:after="0" w:afterAutospacing="0"/>
        <w:ind w:left="0" w:firstLine="851"/>
        <w:jc w:val="both"/>
        <w:rPr>
          <w:rFonts w:ascii="Times New Roman" w:hAnsi="Times New Roman" w:cs="Times New Roman"/>
          <w:sz w:val="24"/>
          <w:szCs w:val="24"/>
        </w:rPr>
      </w:pPr>
      <w:r w:rsidRPr="001D750D">
        <w:rPr>
          <w:rFonts w:ascii="Times New Roman" w:hAnsi="Times New Roman" w:cs="Times New Roman"/>
          <w:sz w:val="24"/>
          <w:szCs w:val="24"/>
        </w:rPr>
        <w:t>еще пять (70001) - наименование товара, его потребительские свойства, размеры, массу, цвет (простому потребителю эти цифры ничего не говорят);</w:t>
      </w:r>
    </w:p>
    <w:p w:rsidR="002D2995" w:rsidRPr="001D750D" w:rsidRDefault="008C4E44" w:rsidP="008C4E44">
      <w:pPr>
        <w:pStyle w:val="ad"/>
        <w:numPr>
          <w:ilvl w:val="0"/>
          <w:numId w:val="47"/>
        </w:numPr>
        <w:spacing w:before="0" w:beforeAutospacing="0" w:after="0" w:afterAutospacing="0"/>
        <w:ind w:left="0" w:firstLine="851"/>
        <w:jc w:val="both"/>
        <w:rPr>
          <w:rFonts w:ascii="Times New Roman" w:hAnsi="Times New Roman" w:cs="Times New Roman"/>
          <w:sz w:val="24"/>
          <w:szCs w:val="24"/>
        </w:rPr>
      </w:pPr>
      <w:r w:rsidRPr="00686DAD">
        <w:rPr>
          <w:noProof/>
        </w:rPr>
        <w:pict>
          <v:shape id="Рисунок 94" o:spid="_x0000_s1030" type="#_x0000_t75" alt="16860761_barcode" style="position:absolute;left:0;text-align:left;margin-left:3pt;margin-top:61.1pt;width:452.25pt;height:203.25pt;z-index:251619840;visibility:visible" o:allowoverlap="f">
            <v:imagedata r:id="rId46" o:title=""/>
            <w10:wrap type="topAndBottom"/>
          </v:shape>
        </w:pict>
      </w:r>
      <w:r w:rsidR="002D2995" w:rsidRPr="001D750D">
        <w:rPr>
          <w:rFonts w:ascii="Times New Roman" w:hAnsi="Times New Roman" w:cs="Times New Roman"/>
          <w:sz w:val="24"/>
          <w:szCs w:val="24"/>
        </w:rPr>
        <w:t>последняя цифра (6) контрольная, используемая для проверки правильности считывания штрихов сканером.</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Рисунок 3 – Пример расшифровки штрих-кода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 xml:space="preserve">-13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Пример вычисления контрольной цифры для определения подлинности товара:</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1</w:t>
      </w:r>
      <w:proofErr w:type="gramStart"/>
      <w:r w:rsidRPr="001D750D">
        <w:rPr>
          <w:rFonts w:ascii="Times New Roman" w:hAnsi="Times New Roman" w:cs="Times New Roman"/>
          <w:sz w:val="24"/>
          <w:szCs w:val="24"/>
        </w:rPr>
        <w:t xml:space="preserve"> С</w:t>
      </w:r>
      <w:proofErr w:type="gramEnd"/>
      <w:r w:rsidRPr="001D750D">
        <w:rPr>
          <w:rFonts w:ascii="Times New Roman" w:hAnsi="Times New Roman" w:cs="Times New Roman"/>
          <w:sz w:val="24"/>
          <w:szCs w:val="24"/>
        </w:rPr>
        <w:t xml:space="preserve">ложить цифры, стоящие на четных местах: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lastRenderedPageBreak/>
        <w:t xml:space="preserve">8+0+2+7+0+1=18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2 Полученную сумму умножить на 3: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18x3=54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3</w:t>
      </w:r>
      <w:proofErr w:type="gramStart"/>
      <w:r w:rsidRPr="001D750D">
        <w:rPr>
          <w:rFonts w:ascii="Times New Roman" w:hAnsi="Times New Roman" w:cs="Times New Roman"/>
          <w:sz w:val="24"/>
          <w:szCs w:val="24"/>
        </w:rPr>
        <w:t xml:space="preserve"> С</w:t>
      </w:r>
      <w:proofErr w:type="gramEnd"/>
      <w:r w:rsidRPr="001D750D">
        <w:rPr>
          <w:rFonts w:ascii="Times New Roman" w:hAnsi="Times New Roman" w:cs="Times New Roman"/>
          <w:sz w:val="24"/>
          <w:szCs w:val="24"/>
        </w:rPr>
        <w:t xml:space="preserve">ложить цифры, стоящие на нечетных местах, без контрольной цифры: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4+2+0+4+0+0=10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4</w:t>
      </w:r>
      <w:proofErr w:type="gramStart"/>
      <w:r w:rsidRPr="001D750D">
        <w:rPr>
          <w:rFonts w:ascii="Times New Roman" w:hAnsi="Times New Roman" w:cs="Times New Roman"/>
          <w:sz w:val="24"/>
          <w:szCs w:val="24"/>
        </w:rPr>
        <w:t xml:space="preserve"> С</w:t>
      </w:r>
      <w:proofErr w:type="gramEnd"/>
      <w:r w:rsidRPr="001D750D">
        <w:rPr>
          <w:rFonts w:ascii="Times New Roman" w:hAnsi="Times New Roman" w:cs="Times New Roman"/>
          <w:sz w:val="24"/>
          <w:szCs w:val="24"/>
        </w:rPr>
        <w:t xml:space="preserve">ложить числа, указанные в пунктах 2 и 3: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54+10=64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5</w:t>
      </w:r>
      <w:proofErr w:type="gramStart"/>
      <w:r w:rsidRPr="001D750D">
        <w:rPr>
          <w:rFonts w:ascii="Times New Roman" w:hAnsi="Times New Roman" w:cs="Times New Roman"/>
          <w:sz w:val="24"/>
          <w:szCs w:val="24"/>
        </w:rPr>
        <w:t xml:space="preserve"> О</w:t>
      </w:r>
      <w:proofErr w:type="gramEnd"/>
      <w:r w:rsidRPr="001D750D">
        <w:rPr>
          <w:rFonts w:ascii="Times New Roman" w:hAnsi="Times New Roman" w:cs="Times New Roman"/>
          <w:sz w:val="24"/>
          <w:szCs w:val="24"/>
        </w:rPr>
        <w:t xml:space="preserve">тбросить десятки: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получим 4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6</w:t>
      </w:r>
      <w:proofErr w:type="gramStart"/>
      <w:r w:rsidRPr="001D750D">
        <w:rPr>
          <w:rFonts w:ascii="Times New Roman" w:hAnsi="Times New Roman" w:cs="Times New Roman"/>
          <w:sz w:val="24"/>
          <w:szCs w:val="24"/>
        </w:rPr>
        <w:t xml:space="preserve"> И</w:t>
      </w:r>
      <w:proofErr w:type="gramEnd"/>
      <w:r w:rsidRPr="001D750D">
        <w:rPr>
          <w:rFonts w:ascii="Times New Roman" w:hAnsi="Times New Roman" w:cs="Times New Roman"/>
          <w:sz w:val="24"/>
          <w:szCs w:val="24"/>
        </w:rPr>
        <w:t xml:space="preserve">з 10 вычесть полученное в пункте 5: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10-4=6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Если полученная после расчета цифра не совпадает с контрольной цифрой в </w:t>
      </w:r>
      <w:proofErr w:type="spellStart"/>
      <w:r w:rsidRPr="001D750D">
        <w:rPr>
          <w:rFonts w:ascii="Times New Roman" w:hAnsi="Times New Roman" w:cs="Times New Roman"/>
          <w:sz w:val="24"/>
          <w:szCs w:val="24"/>
        </w:rPr>
        <w:t>штрихкоде</w:t>
      </w:r>
      <w:proofErr w:type="spellEnd"/>
      <w:r w:rsidRPr="001D750D">
        <w:rPr>
          <w:rFonts w:ascii="Times New Roman" w:hAnsi="Times New Roman" w:cs="Times New Roman"/>
          <w:sz w:val="24"/>
          <w:szCs w:val="24"/>
        </w:rPr>
        <w:t xml:space="preserve">, это значит, что товар произведен незаконно.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Для кода страны-изготовителя отводится два или три знака, а для кода предприятия - четыре или пять. Товары, имеющие небольшие размеры, могут иметь короткий код, состоящий из восьми цифр - EAN-8. </w:t>
      </w:r>
    </w:p>
    <w:p w:rsidR="002D2995" w:rsidRPr="001D750D" w:rsidRDefault="00686DAD" w:rsidP="007D35BF">
      <w:pPr>
        <w:pStyle w:val="ad"/>
        <w:spacing w:before="0" w:beforeAutospacing="0" w:after="0" w:afterAutospacing="0" w:line="360" w:lineRule="auto"/>
        <w:ind w:firstLine="851"/>
        <w:jc w:val="both"/>
        <w:rPr>
          <w:rFonts w:ascii="Times New Roman" w:hAnsi="Times New Roman" w:cs="Times New Roman"/>
          <w:sz w:val="24"/>
          <w:szCs w:val="24"/>
        </w:rPr>
      </w:pPr>
      <w:r w:rsidRPr="00686DAD">
        <w:rPr>
          <w:noProof/>
        </w:rPr>
        <w:pict>
          <v:shape id="Рисунок 95" o:spid="_x0000_s1031" type="#_x0000_t75" alt="EAN8" style="position:absolute;left:0;text-align:left;margin-left:2in;margin-top:18.9pt;width:186.75pt;height:180.75pt;z-index:251620864;visibility:visible">
            <v:imagedata r:id="rId47" o:title=""/>
            <w10:wrap type="topAndBottom"/>
          </v:shape>
        </w:pict>
      </w:r>
    </w:p>
    <w:p w:rsidR="002D2995" w:rsidRPr="001D750D" w:rsidRDefault="002D2995" w:rsidP="007D35BF">
      <w:pPr>
        <w:pStyle w:val="ad"/>
        <w:spacing w:before="0" w:beforeAutospacing="0" w:after="0" w:afterAutospacing="0" w:line="360" w:lineRule="auto"/>
        <w:ind w:firstLine="851"/>
        <w:rPr>
          <w:rFonts w:ascii="Times New Roman" w:hAnsi="Times New Roman" w:cs="Times New Roman"/>
          <w:sz w:val="24"/>
          <w:szCs w:val="24"/>
        </w:rPr>
      </w:pPr>
      <w:r w:rsidRPr="001D750D">
        <w:rPr>
          <w:rFonts w:ascii="Times New Roman" w:hAnsi="Times New Roman" w:cs="Times New Roman"/>
          <w:sz w:val="24"/>
          <w:szCs w:val="24"/>
        </w:rPr>
        <w:t xml:space="preserve">                                          Рисунок 4 - Пример кода</w:t>
      </w:r>
    </w:p>
    <w:p w:rsidR="002D2995" w:rsidRPr="001D750D" w:rsidRDefault="002D2995" w:rsidP="007D35BF">
      <w:pPr>
        <w:pStyle w:val="ad"/>
        <w:spacing w:before="0" w:beforeAutospacing="0" w:line="360" w:lineRule="auto"/>
        <w:ind w:firstLine="851"/>
        <w:rPr>
          <w:rFonts w:ascii="Times New Roman" w:hAnsi="Times New Roman" w:cs="Times New Roman"/>
          <w:sz w:val="24"/>
          <w:szCs w:val="24"/>
        </w:rPr>
      </w:pPr>
      <w:r w:rsidRPr="001D750D">
        <w:rPr>
          <w:rFonts w:ascii="Times New Roman" w:hAnsi="Times New Roman" w:cs="Times New Roman"/>
          <w:sz w:val="24"/>
          <w:szCs w:val="24"/>
        </w:rPr>
        <w:t xml:space="preserve">                                       линейной символики EAN-8</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Код </w:t>
      </w:r>
      <w:r w:rsidRPr="001D750D">
        <w:rPr>
          <w:rFonts w:ascii="Times New Roman" w:hAnsi="Times New Roman" w:cs="Times New Roman"/>
          <w:bCs/>
          <w:sz w:val="24"/>
          <w:szCs w:val="24"/>
        </w:rPr>
        <w:t>EAN-13</w:t>
      </w:r>
      <w:r w:rsidRPr="001D750D">
        <w:rPr>
          <w:rFonts w:ascii="Times New Roman" w:hAnsi="Times New Roman" w:cs="Times New Roman"/>
          <w:sz w:val="24"/>
          <w:szCs w:val="24"/>
        </w:rPr>
        <w:t xml:space="preserve"> занимает на упаковке площадь 37 на 26 мм, что практически неприемлемо для товаров с малоразмерной упаковкой.</w:t>
      </w:r>
    </w:p>
    <w:p w:rsidR="002D2995" w:rsidRPr="001D750D" w:rsidRDefault="002D2995" w:rsidP="007D35BF">
      <w:pPr>
        <w:pStyle w:val="ad"/>
        <w:spacing w:before="0" w:beforeAutospacing="0" w:after="0" w:afterAutospacing="0" w:line="360" w:lineRule="auto"/>
        <w:ind w:firstLine="851"/>
        <w:rPr>
          <w:rFonts w:ascii="Times New Roman" w:hAnsi="Times New Roman" w:cs="Times New Roman"/>
          <w:sz w:val="24"/>
          <w:szCs w:val="24"/>
        </w:rPr>
      </w:pPr>
      <w:r w:rsidRPr="001D750D">
        <w:rPr>
          <w:rFonts w:ascii="Times New Roman" w:hAnsi="Times New Roman" w:cs="Times New Roman"/>
          <w:sz w:val="24"/>
          <w:szCs w:val="24"/>
        </w:rPr>
        <w:t xml:space="preserve">Для этих случаев используется код </w:t>
      </w:r>
      <w:r w:rsidRPr="001D750D">
        <w:rPr>
          <w:rFonts w:ascii="Times New Roman" w:hAnsi="Times New Roman" w:cs="Times New Roman"/>
          <w:bCs/>
          <w:sz w:val="24"/>
          <w:szCs w:val="24"/>
        </w:rPr>
        <w:t>EAN-8</w:t>
      </w:r>
      <w:r w:rsidRPr="001D750D">
        <w:rPr>
          <w:rFonts w:ascii="Times New Roman" w:hAnsi="Times New Roman" w:cs="Times New Roman"/>
          <w:sz w:val="24"/>
          <w:szCs w:val="24"/>
        </w:rPr>
        <w:t>:</w:t>
      </w:r>
    </w:p>
    <w:p w:rsidR="002D2995" w:rsidRPr="001D750D" w:rsidRDefault="002D2995" w:rsidP="007D35BF">
      <w:pPr>
        <w:numPr>
          <w:ilvl w:val="0"/>
          <w:numId w:val="46"/>
        </w:numPr>
        <w:spacing w:line="360" w:lineRule="auto"/>
        <w:ind w:left="0" w:firstLine="851"/>
        <w:jc w:val="both"/>
      </w:pPr>
      <w:r w:rsidRPr="001D750D">
        <w:rPr>
          <w:bCs/>
        </w:rPr>
        <w:t>первые 3 цифры,</w:t>
      </w:r>
      <w:r w:rsidRPr="001D750D">
        <w:t xml:space="preserve"> как и в EAN-13 - это префикс, обозначающий национальную организацию EAN,</w:t>
      </w:r>
    </w:p>
    <w:p w:rsidR="002D2995" w:rsidRPr="001D750D" w:rsidRDefault="002D2995" w:rsidP="007D35BF">
      <w:pPr>
        <w:numPr>
          <w:ilvl w:val="0"/>
          <w:numId w:val="46"/>
        </w:numPr>
        <w:spacing w:line="360" w:lineRule="auto"/>
        <w:ind w:left="0" w:firstLine="851"/>
        <w:jc w:val="both"/>
      </w:pPr>
      <w:r w:rsidRPr="001D750D">
        <w:rPr>
          <w:bCs/>
        </w:rPr>
        <w:lastRenderedPageBreak/>
        <w:t>следующие 4 цифры</w:t>
      </w:r>
      <w:r w:rsidRPr="001D750D">
        <w:t xml:space="preserve"> - номер товара в национальной организации EAN,</w:t>
      </w:r>
    </w:p>
    <w:p w:rsidR="002D2995" w:rsidRPr="001D750D" w:rsidRDefault="002D2995" w:rsidP="007D35BF">
      <w:pPr>
        <w:numPr>
          <w:ilvl w:val="0"/>
          <w:numId w:val="46"/>
        </w:numPr>
        <w:spacing w:line="360" w:lineRule="auto"/>
        <w:ind w:left="0" w:firstLine="851"/>
        <w:jc w:val="both"/>
      </w:pPr>
      <w:r w:rsidRPr="001D750D">
        <w:rPr>
          <w:bCs/>
        </w:rPr>
        <w:t>последняя цифра</w:t>
      </w:r>
      <w:r w:rsidRPr="001D750D">
        <w:t xml:space="preserve"> - контрольная цифра (контрольный разряд).</w:t>
      </w:r>
    </w:p>
    <w:p w:rsidR="002D2995" w:rsidRPr="001D750D" w:rsidRDefault="002D2995" w:rsidP="007D35BF">
      <w:pPr>
        <w:spacing w:line="360" w:lineRule="auto"/>
        <w:ind w:firstLine="851"/>
        <w:jc w:val="both"/>
      </w:pPr>
      <w:r w:rsidRPr="001D750D">
        <w:t xml:space="preserve">Считается </w:t>
      </w:r>
      <w:proofErr w:type="gramStart"/>
      <w:r w:rsidRPr="001D750D">
        <w:t>он</w:t>
      </w:r>
      <w:proofErr w:type="gramEnd"/>
      <w:r w:rsidRPr="001D750D">
        <w:t xml:space="preserve"> так же как и в EAN-13:</w:t>
      </w:r>
    </w:p>
    <w:p w:rsidR="002D2995" w:rsidRPr="001D750D" w:rsidRDefault="002D2995" w:rsidP="007D35BF">
      <w:pPr>
        <w:spacing w:line="360" w:lineRule="auto"/>
        <w:ind w:firstLine="851"/>
        <w:jc w:val="both"/>
      </w:pPr>
      <w:r w:rsidRPr="001D750D">
        <w:t>1</w:t>
      </w:r>
      <w:proofErr w:type="gramStart"/>
      <w:r w:rsidRPr="001D750D">
        <w:t xml:space="preserve"> С</w:t>
      </w:r>
      <w:proofErr w:type="gramEnd"/>
      <w:r w:rsidRPr="001D750D">
        <w:t>читая справа налево, складываем величины четных разрядов:</w:t>
      </w:r>
    </w:p>
    <w:p w:rsidR="002D2995" w:rsidRPr="001D750D" w:rsidRDefault="002D2995" w:rsidP="007D35BF">
      <w:pPr>
        <w:spacing w:line="360" w:lineRule="auto"/>
        <w:ind w:firstLine="851"/>
        <w:jc w:val="both"/>
      </w:pPr>
      <w:r w:rsidRPr="001D750D">
        <w:t xml:space="preserve"> 5+3+1+9=18</w:t>
      </w:r>
    </w:p>
    <w:p w:rsidR="002D2995" w:rsidRPr="001D750D" w:rsidRDefault="002D2995" w:rsidP="007D35BF">
      <w:pPr>
        <w:spacing w:line="360" w:lineRule="auto"/>
        <w:ind w:firstLine="851"/>
        <w:jc w:val="both"/>
      </w:pPr>
      <w:r w:rsidRPr="001D750D">
        <w:t>2</w:t>
      </w:r>
      <w:proofErr w:type="gramStart"/>
      <w:r w:rsidRPr="001D750D">
        <w:t xml:space="preserve"> Т</w:t>
      </w:r>
      <w:proofErr w:type="gramEnd"/>
      <w:r w:rsidRPr="001D750D">
        <w:t xml:space="preserve">о, что получилось, умножаем на 3 и получаем число </w:t>
      </w:r>
      <w:r w:rsidRPr="001D750D">
        <w:rPr>
          <w:bCs/>
        </w:rPr>
        <w:t>А</w:t>
      </w:r>
      <w:r w:rsidRPr="001D750D">
        <w:t xml:space="preserve">. </w:t>
      </w:r>
    </w:p>
    <w:p w:rsidR="002D2995" w:rsidRPr="001D750D" w:rsidRDefault="002D2995" w:rsidP="007D35BF">
      <w:pPr>
        <w:spacing w:line="360" w:lineRule="auto"/>
        <w:ind w:firstLine="851"/>
        <w:jc w:val="both"/>
      </w:pPr>
      <w:r w:rsidRPr="001D750D">
        <w:t>А=18</w:t>
      </w:r>
      <w:r w:rsidRPr="001D750D">
        <w:rPr>
          <w:lang w:val="en-US"/>
        </w:rPr>
        <w:t>x</w:t>
      </w:r>
      <w:r w:rsidRPr="001D750D">
        <w:t>3=54</w:t>
      </w:r>
    </w:p>
    <w:p w:rsidR="002D2995" w:rsidRPr="001D750D" w:rsidRDefault="002D2995" w:rsidP="007D35BF">
      <w:pPr>
        <w:spacing w:line="360" w:lineRule="auto"/>
        <w:ind w:firstLine="851"/>
        <w:jc w:val="both"/>
      </w:pPr>
      <w:r w:rsidRPr="001D750D">
        <w:t>3 Суммируем оставшиеся разряды (без контрольного) и получаем число</w:t>
      </w:r>
      <w:proofErr w:type="gramStart"/>
      <w:r w:rsidRPr="001D750D">
        <w:t xml:space="preserve"> </w:t>
      </w:r>
      <w:r w:rsidRPr="001D750D">
        <w:rPr>
          <w:bCs/>
        </w:rPr>
        <w:t>Б</w:t>
      </w:r>
      <w:proofErr w:type="gramEnd"/>
      <w:r w:rsidRPr="001D750D">
        <w:t>:</w:t>
      </w:r>
    </w:p>
    <w:p w:rsidR="002D2995" w:rsidRPr="001D750D" w:rsidRDefault="002D2995" w:rsidP="007D35BF">
      <w:pPr>
        <w:spacing w:line="360" w:lineRule="auto"/>
        <w:ind w:firstLine="851"/>
        <w:jc w:val="both"/>
      </w:pPr>
      <w:proofErr w:type="gramStart"/>
      <w:r w:rsidRPr="001D750D">
        <w:t>Б</w:t>
      </w:r>
      <w:proofErr w:type="gramEnd"/>
      <w:r w:rsidRPr="001D750D">
        <w:t>=0+2+4=6</w:t>
      </w:r>
    </w:p>
    <w:p w:rsidR="002D2995" w:rsidRPr="001D750D" w:rsidRDefault="002D2995" w:rsidP="007D35BF">
      <w:pPr>
        <w:spacing w:line="360" w:lineRule="auto"/>
        <w:ind w:firstLine="851"/>
        <w:jc w:val="both"/>
      </w:pPr>
      <w:r w:rsidRPr="001D750D">
        <w:t>4 Складываем</w:t>
      </w:r>
      <w:proofErr w:type="gramStart"/>
      <w:r w:rsidRPr="001D750D">
        <w:t xml:space="preserve"> </w:t>
      </w:r>
      <w:r w:rsidRPr="001D750D">
        <w:rPr>
          <w:bCs/>
        </w:rPr>
        <w:t>А</w:t>
      </w:r>
      <w:proofErr w:type="gramEnd"/>
      <w:r w:rsidRPr="001D750D">
        <w:t xml:space="preserve"> и </w:t>
      </w:r>
      <w:r w:rsidRPr="001D750D">
        <w:rPr>
          <w:bCs/>
        </w:rPr>
        <w:t>Б</w:t>
      </w:r>
      <w:r w:rsidRPr="001D750D">
        <w:t xml:space="preserve"> и смотрим только на последнюю цифру:</w:t>
      </w:r>
    </w:p>
    <w:p w:rsidR="002D2995" w:rsidRPr="001D750D" w:rsidRDefault="002D2995" w:rsidP="007D35BF">
      <w:pPr>
        <w:spacing w:line="360" w:lineRule="auto"/>
        <w:ind w:firstLine="851"/>
        <w:jc w:val="both"/>
      </w:pPr>
      <w:r w:rsidRPr="001D750D">
        <w:t>А+Б=54+6=60</w:t>
      </w:r>
    </w:p>
    <w:p w:rsidR="002D2995" w:rsidRPr="001D750D" w:rsidRDefault="002D2995" w:rsidP="007D35BF">
      <w:pPr>
        <w:spacing w:line="360" w:lineRule="auto"/>
        <w:ind w:firstLine="851"/>
        <w:jc w:val="both"/>
      </w:pPr>
      <w:r w:rsidRPr="001D750D">
        <w:t xml:space="preserve">5 Контрольный разряд </w:t>
      </w:r>
      <w:r w:rsidRPr="001D750D">
        <w:rPr>
          <w:bCs/>
        </w:rPr>
        <w:t>должен</w:t>
      </w:r>
      <w:r w:rsidRPr="001D750D">
        <w:t xml:space="preserve"> равняться 10 - эта цифра (или нулю, если цифра равна нулю):</w:t>
      </w:r>
    </w:p>
    <w:p w:rsidR="002D2995" w:rsidRPr="001D750D" w:rsidRDefault="002D2995" w:rsidP="007D35BF">
      <w:pPr>
        <w:spacing w:line="360" w:lineRule="auto"/>
        <w:ind w:firstLine="851"/>
        <w:jc w:val="both"/>
      </w:pPr>
      <w:r w:rsidRPr="001D750D">
        <w:t>10-0=0</w:t>
      </w:r>
    </w:p>
    <w:p w:rsidR="002D2995" w:rsidRPr="001D750D" w:rsidRDefault="002D2995" w:rsidP="007D35BF">
      <w:pPr>
        <w:spacing w:line="360" w:lineRule="auto"/>
        <w:ind w:firstLine="851"/>
        <w:jc w:val="both"/>
      </w:pPr>
      <w:r w:rsidRPr="001D750D">
        <w:t>Как видно из описания EAN-8, товаров, которые можно зашифровать с его помощью всего 9999 на каждый 3-значный код региона. Так что выдается он самим национальным отделением. Особенностью этого кода является то, что за счет использования только 8 цифр пропадает поле "предприятия". Т.е. все товары, которым по решению EAN выделен 8-значный код, идут подряд, не различаясь между предприятиями.</w:t>
      </w:r>
    </w:p>
    <w:p w:rsidR="002D2995" w:rsidRPr="001D750D" w:rsidRDefault="002D2995" w:rsidP="007D35BF">
      <w:pPr>
        <w:spacing w:line="360" w:lineRule="auto"/>
        <w:ind w:firstLine="851"/>
        <w:jc w:val="both"/>
      </w:pPr>
      <w:r w:rsidRPr="001D750D">
        <w:t>Как правило, код страны (таблица 1) присваивается Международной ассоциацией EAN. При этом ряду стран выделены диапазоны кодов, например Франции - 30-37. Некоторым странам представлена возможность детализировать двухразрядный код страны на третьем разряде, например, код России может быть детализирован на третьем разряде в диапазоне 460-469. При этом соответственно для кодирования предприятия-изготовителя можно использовать только четыре разряда вместо пяти. Обратите внимание на то, что код страны никогда не состоит из одной цифры. Иногда код, нанесенный на этикетку, не соответствует стране-изготовителю, заявленной на упаковке, тут причин может быть несколько:</w:t>
      </w:r>
    </w:p>
    <w:p w:rsidR="002D2995" w:rsidRPr="001D750D" w:rsidRDefault="002D2995" w:rsidP="007D35BF">
      <w:pPr>
        <w:spacing w:line="360" w:lineRule="auto"/>
        <w:ind w:firstLine="851"/>
        <w:jc w:val="both"/>
      </w:pPr>
      <w:r w:rsidRPr="001D750D">
        <w:t>первая - фирма была зарегистрирована и получила код не в своей стране, а в той, куда направлен основной экспорт ее продукции;</w:t>
      </w:r>
    </w:p>
    <w:p w:rsidR="002D2995" w:rsidRPr="001D750D" w:rsidRDefault="002D2995" w:rsidP="007D35BF">
      <w:pPr>
        <w:spacing w:line="360" w:lineRule="auto"/>
        <w:ind w:firstLine="851"/>
        <w:jc w:val="both"/>
      </w:pPr>
      <w:r w:rsidRPr="001D750D">
        <w:t>вторая - товар был изготовлен на дочернем предприятии;</w:t>
      </w:r>
    </w:p>
    <w:p w:rsidR="002D2995" w:rsidRPr="001D750D" w:rsidRDefault="002D2995" w:rsidP="007D35BF">
      <w:pPr>
        <w:spacing w:line="360" w:lineRule="auto"/>
        <w:ind w:firstLine="851"/>
        <w:jc w:val="both"/>
      </w:pPr>
      <w:r w:rsidRPr="001D750D">
        <w:t>третья - возможно, товар был изготовлен в одной стране, но по лицензии фирмы из другой страны;</w:t>
      </w:r>
    </w:p>
    <w:p w:rsidR="002D2995" w:rsidRPr="001D750D" w:rsidRDefault="002D2995" w:rsidP="007D35BF">
      <w:pPr>
        <w:spacing w:line="360" w:lineRule="auto"/>
        <w:ind w:firstLine="851"/>
        <w:jc w:val="both"/>
      </w:pPr>
      <w:r w:rsidRPr="001D750D">
        <w:t>четвертая - когда учредителями предприятия становятся несколько фирм из различных государств;</w:t>
      </w:r>
    </w:p>
    <w:p w:rsidR="002D2995" w:rsidRDefault="002D2995" w:rsidP="007D35BF">
      <w:pPr>
        <w:spacing w:line="360" w:lineRule="auto"/>
        <w:ind w:firstLine="709"/>
      </w:pPr>
    </w:p>
    <w:p w:rsidR="002D2995" w:rsidRPr="001D750D" w:rsidRDefault="002D2995" w:rsidP="007D35BF">
      <w:pPr>
        <w:spacing w:after="360"/>
        <w:ind w:firstLine="709"/>
      </w:pPr>
      <w:r w:rsidRPr="001D750D">
        <w:t>Таблица 1- Коды EAN</w:t>
      </w:r>
    </w:p>
    <w:tbl>
      <w:tblPr>
        <w:tblW w:w="0" w:type="auto"/>
        <w:tblCellSpacing w:w="15" w:type="dxa"/>
        <w:tblInd w:w="6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05"/>
        <w:gridCol w:w="2434"/>
        <w:gridCol w:w="650"/>
        <w:gridCol w:w="1275"/>
        <w:gridCol w:w="890"/>
        <w:gridCol w:w="1731"/>
      </w:tblGrid>
      <w:tr w:rsidR="002D2995" w:rsidRPr="001D750D" w:rsidTr="007D35BF">
        <w:trPr>
          <w:cantSplit/>
          <w:trHeight w:hRule="exact" w:val="851"/>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Style w:val="ae"/>
                <w:rFonts w:ascii="Times New Roman" w:hAnsi="Times New Roman" w:cs="Arial"/>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Style w:val="ae"/>
                <w:rFonts w:ascii="Times New Roman" w:hAnsi="Times New Roman" w:cs="Arial"/>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Style w:val="ae"/>
                <w:rFonts w:ascii="Times New Roman" w:hAnsi="Times New Roman" w:cs="Arial"/>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Style w:val="ae"/>
                <w:rFonts w:ascii="Times New Roman" w:hAnsi="Times New Roman" w:cs="Arial"/>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Style w:val="ae"/>
                <w:rFonts w:ascii="Times New Roman" w:hAnsi="Times New Roman" w:cs="Arial"/>
                <w:b w:val="0"/>
                <w:sz w:val="24"/>
                <w:szCs w:val="24"/>
              </w:rPr>
            </w:pPr>
            <w:r w:rsidRPr="001D750D">
              <w:rPr>
                <w:rStyle w:val="ae"/>
                <w:rFonts w:ascii="Times New Roman" w:hAnsi="Times New Roman" w:cs="Arial"/>
                <w:sz w:val="24"/>
                <w:szCs w:val="24"/>
              </w:rPr>
              <w:t>Код</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Style w:val="ae"/>
                <w:rFonts w:ascii="Times New Roman" w:hAnsi="Times New Roman" w:cs="Arial"/>
                <w:b w:val="0"/>
                <w:sz w:val="24"/>
                <w:szCs w:val="24"/>
              </w:rPr>
            </w:pPr>
            <w:r w:rsidRPr="001D750D">
              <w:rPr>
                <w:rStyle w:val="ae"/>
                <w:rFonts w:ascii="Times New Roman" w:hAnsi="Times New Roman" w:cs="Arial"/>
                <w:sz w:val="24"/>
                <w:szCs w:val="24"/>
              </w:rPr>
              <w:t>Страна</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США и Канада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Финляндия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560</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Португалия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30-37</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690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КНР</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569</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Исландия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380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Болгария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Норвегия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57</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Дания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383</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Словения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729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Израиль</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590</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Польша</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385</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Хорватия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Швеция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599</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Венгрия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400-440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750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600-601</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ЮАР</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460-469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Россия и СНГ</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759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611</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Марокко</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471</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76</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613</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Алжир</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474</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Эстония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Колумбия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619</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Тунис</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475</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Латвия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773</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Уругвай</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94</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Новая Зеландия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477</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Литва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775</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869</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Турция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482</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Украина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Аргентина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87</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Нидерланды</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484</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Молдова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880</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Южная Корея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489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Гонконг</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786</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Эквадор</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885</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Таиланд</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45 и 49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789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Бразилия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888</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Сингапур</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80-83</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890</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Индия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520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Греция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893</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Вьетнам</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529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Кипр</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850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Куба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90-91</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535</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Мальта</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858</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Словакия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93</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Австралия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539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Ирландия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859</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Чехия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955</w:t>
            </w: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Малайзия</w:t>
            </w:r>
          </w:p>
        </w:tc>
      </w:tr>
      <w:tr w:rsidR="002D2995" w:rsidRPr="001D750D" w:rsidTr="007D35BF">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Бельгия и Люксембург</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860</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Югославия</w:t>
            </w:r>
          </w:p>
        </w:tc>
        <w:tc>
          <w:tcPr>
            <w:tcW w:w="0" w:type="auto"/>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p>
        </w:tc>
      </w:tr>
    </w:tbl>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sidRPr="001D750D">
        <w:rPr>
          <w:rStyle w:val="ae"/>
          <w:rFonts w:ascii="Times New Roman" w:hAnsi="Times New Roman" w:cs="Arial"/>
          <w:sz w:val="24"/>
          <w:szCs w:val="24"/>
        </w:rPr>
        <w:t xml:space="preserve">3 Задание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3. 1</w:t>
      </w:r>
      <w:proofErr w:type="gramStart"/>
      <w:r w:rsidRPr="001D750D">
        <w:rPr>
          <w:rFonts w:ascii="Times New Roman" w:hAnsi="Times New Roman" w:cs="Times New Roman"/>
          <w:sz w:val="24"/>
          <w:szCs w:val="24"/>
        </w:rPr>
        <w:t xml:space="preserve"> П</w:t>
      </w:r>
      <w:proofErr w:type="gramEnd"/>
      <w:r w:rsidRPr="001D750D">
        <w:rPr>
          <w:rFonts w:ascii="Times New Roman" w:hAnsi="Times New Roman" w:cs="Times New Roman"/>
          <w:sz w:val="24"/>
          <w:szCs w:val="24"/>
        </w:rPr>
        <w:t>ользуясь таблицей 1 расшифровать представленные цифровые коды товаров</w:t>
      </w:r>
    </w:p>
    <w:p w:rsidR="002D2995" w:rsidRPr="001D750D" w:rsidRDefault="002D2995" w:rsidP="007D35BF">
      <w:pPr>
        <w:pStyle w:val="ad"/>
        <w:rPr>
          <w:rFonts w:ascii="Times New Roman" w:hAnsi="Times New Roman" w:cs="Times New Roman"/>
          <w:sz w:val="24"/>
          <w:szCs w:val="24"/>
        </w:rPr>
      </w:pPr>
    </w:p>
    <w:p w:rsidR="002D2995" w:rsidRPr="001D750D" w:rsidRDefault="002D2995" w:rsidP="007D35BF">
      <w:pPr>
        <w:pStyle w:val="ad"/>
        <w:spacing w:after="360" w:afterAutospacing="0"/>
        <w:rPr>
          <w:rFonts w:ascii="Times New Roman" w:hAnsi="Times New Roman" w:cs="Times New Roman"/>
          <w:sz w:val="24"/>
          <w:szCs w:val="24"/>
        </w:rPr>
      </w:pPr>
      <w:r w:rsidRPr="001D750D">
        <w:rPr>
          <w:rFonts w:ascii="Times New Roman" w:hAnsi="Times New Roman" w:cs="Times New Roman"/>
          <w:sz w:val="24"/>
          <w:szCs w:val="24"/>
        </w:rPr>
        <w:t xml:space="preserve">Таблица 2 - Варианты </w:t>
      </w:r>
      <w:proofErr w:type="spellStart"/>
      <w:proofErr w:type="gramStart"/>
      <w:r w:rsidRPr="001D750D">
        <w:rPr>
          <w:rFonts w:ascii="Times New Roman" w:hAnsi="Times New Roman" w:cs="Times New Roman"/>
          <w:sz w:val="24"/>
          <w:szCs w:val="24"/>
        </w:rPr>
        <w:t>штрих-кодов</w:t>
      </w:r>
      <w:proofErr w:type="spellEnd"/>
      <w:proofErr w:type="gramEnd"/>
      <w:r w:rsidRPr="001D750D">
        <w:rPr>
          <w:rFonts w:ascii="Times New Roman" w:hAnsi="Times New Roman" w:cs="Times New Roman"/>
          <w:sz w:val="24"/>
          <w:szCs w:val="24"/>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80"/>
        <w:gridCol w:w="8661"/>
      </w:tblGrid>
      <w:tr w:rsidR="002D2995" w:rsidRPr="001D750D" w:rsidTr="007D35BF">
        <w:trPr>
          <w:tblCellSpacing w:w="15" w:type="dxa"/>
        </w:trPr>
        <w:tc>
          <w:tcPr>
            <w:tcW w:w="1380" w:type="dxa"/>
            <w:tcBorders>
              <w:top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Вариант</w:t>
            </w:r>
          </w:p>
        </w:tc>
        <w:tc>
          <w:tcPr>
            <w:tcW w:w="9255" w:type="dxa"/>
            <w:tcBorders>
              <w:top w:val="outset" w:sz="6" w:space="0" w:color="auto"/>
              <w:left w:val="outset" w:sz="6" w:space="0" w:color="auto"/>
              <w:bottom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Штрих-код</w:t>
            </w:r>
          </w:p>
        </w:tc>
      </w:tr>
      <w:tr w:rsidR="002D2995" w:rsidRPr="001D750D" w:rsidTr="007D35BF">
        <w:trPr>
          <w:trHeight w:val="1680"/>
          <w:tblCellSpacing w:w="15" w:type="dxa"/>
        </w:trPr>
        <w:tc>
          <w:tcPr>
            <w:tcW w:w="1380" w:type="dxa"/>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p>
        </w:tc>
        <w:tc>
          <w:tcPr>
            <w:tcW w:w="9255" w:type="dxa"/>
            <w:tcBorders>
              <w:top w:val="outset" w:sz="6" w:space="0" w:color="auto"/>
              <w:left w:val="outset" w:sz="6" w:space="0" w:color="auto"/>
              <w:bottom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r w:rsidR="00DD72FC" w:rsidRPr="00686DAD">
              <w:rPr>
                <w:rFonts w:ascii="Times New Roman" w:hAnsi="Times New Roman" w:cs="Times New Roman"/>
                <w:noProof/>
                <w:sz w:val="24"/>
                <w:szCs w:val="24"/>
              </w:rPr>
              <w:pict>
                <v:shape id="Рисунок 4875" o:spid="_x0000_i1048" type="#_x0000_t75" alt="S11" style="width:94.5pt;height:75.75pt;visibility:visible">
                  <v:imagedata r:id="rId48" o:title=""/>
                </v:shape>
              </w:pict>
            </w:r>
            <w:r w:rsidRPr="001D750D">
              <w:rPr>
                <w:rFonts w:ascii="Times New Roman" w:hAnsi="Times New Roman" w:cs="Times New Roman"/>
                <w:sz w:val="24"/>
                <w:szCs w:val="24"/>
              </w:rPr>
              <w:t xml:space="preserve"> 2)</w:t>
            </w:r>
            <w:r w:rsidR="00DD72FC" w:rsidRPr="00686DAD">
              <w:rPr>
                <w:rFonts w:ascii="Times New Roman" w:hAnsi="Times New Roman" w:cs="Times New Roman"/>
                <w:noProof/>
                <w:sz w:val="24"/>
                <w:szCs w:val="24"/>
              </w:rPr>
              <w:pict>
                <v:shape id="Рисунок 4876" o:spid="_x0000_i1049" type="#_x0000_t75" alt="S12" style="width:114pt;height:79.5pt;visibility:visible">
                  <v:imagedata r:id="rId49" o:title="" gain="112993f"/>
                </v:shape>
              </w:pict>
            </w:r>
            <w:r w:rsidRPr="001D750D">
              <w:rPr>
                <w:rFonts w:ascii="Times New Roman" w:hAnsi="Times New Roman" w:cs="Times New Roman"/>
                <w:sz w:val="24"/>
                <w:szCs w:val="24"/>
              </w:rPr>
              <w:t xml:space="preserve"> 3) </w:t>
            </w:r>
            <w:r w:rsidR="00DD72FC" w:rsidRPr="00686DAD">
              <w:rPr>
                <w:rFonts w:ascii="Times New Roman" w:hAnsi="Times New Roman" w:cs="Times New Roman"/>
                <w:noProof/>
                <w:sz w:val="24"/>
                <w:szCs w:val="24"/>
              </w:rPr>
              <w:pict>
                <v:shape id="Рисунок 4877" o:spid="_x0000_i1050" type="#_x0000_t75" alt="S13" style="width:103.5pt;height:75pt;visibility:visible">
                  <v:imagedata r:id="rId50" o:title="" gain="74473f"/>
                </v:shape>
              </w:pict>
            </w:r>
          </w:p>
        </w:tc>
      </w:tr>
      <w:tr w:rsidR="002D2995" w:rsidRPr="001D750D" w:rsidTr="007D35BF">
        <w:trPr>
          <w:trHeight w:val="1860"/>
          <w:tblCellSpacing w:w="15" w:type="dxa"/>
        </w:trPr>
        <w:tc>
          <w:tcPr>
            <w:tcW w:w="1380" w:type="dxa"/>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2</w:t>
            </w:r>
          </w:p>
        </w:tc>
        <w:tc>
          <w:tcPr>
            <w:tcW w:w="9255" w:type="dxa"/>
            <w:tcBorders>
              <w:top w:val="outset" w:sz="6" w:space="0" w:color="auto"/>
              <w:left w:val="outset" w:sz="6" w:space="0" w:color="auto"/>
              <w:bottom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r w:rsidR="00DD72FC" w:rsidRPr="00686DAD">
              <w:rPr>
                <w:rFonts w:ascii="Times New Roman" w:hAnsi="Times New Roman" w:cs="Times New Roman"/>
                <w:noProof/>
                <w:sz w:val="24"/>
                <w:szCs w:val="24"/>
              </w:rPr>
              <w:pict>
                <v:shape id="Рисунок 4878" o:spid="_x0000_i1051" type="#_x0000_t75" alt="S21" style="width:110.25pt;height:73.5pt;visibility:visible">
                  <v:imagedata r:id="rId51" o:title="" gain="79922f"/>
                </v:shape>
              </w:pict>
            </w:r>
            <w:r w:rsidRPr="001D750D">
              <w:rPr>
                <w:rFonts w:ascii="Times New Roman" w:hAnsi="Times New Roman" w:cs="Times New Roman"/>
                <w:sz w:val="24"/>
                <w:szCs w:val="24"/>
              </w:rPr>
              <w:t xml:space="preserve"> 2)</w:t>
            </w:r>
            <w:r w:rsidR="00DD72FC" w:rsidRPr="00686DAD">
              <w:rPr>
                <w:rFonts w:ascii="Times New Roman" w:hAnsi="Times New Roman" w:cs="Times New Roman"/>
                <w:noProof/>
                <w:sz w:val="24"/>
                <w:szCs w:val="24"/>
              </w:rPr>
              <w:pict>
                <v:shape id="Рисунок 4879" o:spid="_x0000_i1052" type="#_x0000_t75" alt="S22" style="width:107.25pt;height:80.25pt;visibility:visible">
                  <v:imagedata r:id="rId52" o:title=""/>
                </v:shape>
              </w:pict>
            </w:r>
            <w:r w:rsidRPr="001D750D">
              <w:rPr>
                <w:rFonts w:ascii="Times New Roman" w:hAnsi="Times New Roman" w:cs="Times New Roman"/>
                <w:sz w:val="24"/>
                <w:szCs w:val="24"/>
              </w:rPr>
              <w:t xml:space="preserve"> 3) </w:t>
            </w:r>
            <w:r w:rsidR="00DD72FC" w:rsidRPr="00686DAD">
              <w:rPr>
                <w:rFonts w:ascii="Times New Roman" w:hAnsi="Times New Roman" w:cs="Times New Roman"/>
                <w:noProof/>
                <w:sz w:val="24"/>
                <w:szCs w:val="24"/>
              </w:rPr>
              <w:pict>
                <v:shape id="Рисунок 4880" o:spid="_x0000_i1053" type="#_x0000_t75" alt="S23" style="width:116.25pt;height:52.5pt;visibility:visible">
                  <v:imagedata r:id="rId53" o:title="" gain="74473f"/>
                </v:shape>
              </w:pict>
            </w:r>
          </w:p>
        </w:tc>
      </w:tr>
      <w:tr w:rsidR="002D2995" w:rsidRPr="001D750D" w:rsidTr="007D35BF">
        <w:trPr>
          <w:trHeight w:val="2115"/>
          <w:tblCellSpacing w:w="15" w:type="dxa"/>
        </w:trPr>
        <w:tc>
          <w:tcPr>
            <w:tcW w:w="1380" w:type="dxa"/>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3</w:t>
            </w:r>
          </w:p>
        </w:tc>
        <w:tc>
          <w:tcPr>
            <w:tcW w:w="9255" w:type="dxa"/>
            <w:tcBorders>
              <w:top w:val="outset" w:sz="6" w:space="0" w:color="auto"/>
              <w:left w:val="outset" w:sz="6" w:space="0" w:color="auto"/>
              <w:bottom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 xml:space="preserve">1) </w:t>
            </w:r>
            <w:r w:rsidR="00DD72FC" w:rsidRPr="00686DAD">
              <w:rPr>
                <w:rFonts w:ascii="Times New Roman" w:hAnsi="Times New Roman" w:cs="Times New Roman"/>
                <w:noProof/>
                <w:sz w:val="24"/>
                <w:szCs w:val="24"/>
              </w:rPr>
              <w:pict>
                <v:shape id="Рисунок 4881" o:spid="_x0000_i1054" type="#_x0000_t75" alt="Безымянный" style="width:86.25pt;height:83.25pt;visibility:visible">
                  <v:imagedata r:id="rId54" o:title=""/>
                </v:shape>
              </w:pict>
            </w:r>
            <w:r w:rsidRPr="001D750D">
              <w:rPr>
                <w:rFonts w:ascii="Times New Roman" w:hAnsi="Times New Roman" w:cs="Times New Roman"/>
                <w:sz w:val="24"/>
                <w:szCs w:val="24"/>
              </w:rPr>
              <w:t xml:space="preserve">2) </w:t>
            </w:r>
            <w:r w:rsidR="00DD72FC" w:rsidRPr="00686DAD">
              <w:rPr>
                <w:rFonts w:ascii="Times New Roman" w:hAnsi="Times New Roman" w:cs="Times New Roman"/>
                <w:noProof/>
                <w:sz w:val="24"/>
                <w:szCs w:val="24"/>
              </w:rPr>
              <w:pict>
                <v:shape id="Рисунок 4882" o:spid="_x0000_i1055" type="#_x0000_t75" alt="S32" style="width:98.25pt;height:64.5pt;visibility:visible">
                  <v:imagedata r:id="rId55" o:title=""/>
                </v:shape>
              </w:pict>
            </w:r>
            <w:r w:rsidRPr="001D750D">
              <w:rPr>
                <w:rFonts w:ascii="Times New Roman" w:hAnsi="Times New Roman" w:cs="Times New Roman"/>
                <w:sz w:val="24"/>
                <w:szCs w:val="24"/>
              </w:rPr>
              <w:t xml:space="preserve">3) </w:t>
            </w:r>
            <w:r w:rsidR="00DD72FC" w:rsidRPr="00686DAD">
              <w:rPr>
                <w:rFonts w:ascii="Times New Roman" w:hAnsi="Times New Roman" w:cs="Times New Roman"/>
                <w:noProof/>
                <w:sz w:val="24"/>
                <w:szCs w:val="24"/>
              </w:rPr>
              <w:pict>
                <v:shape id="Рисунок 4883" o:spid="_x0000_i1056" type="#_x0000_t75" alt="S33" style="width:104.25pt;height:55.5pt;visibility:visible">
                  <v:imagedata r:id="rId56" o:title=""/>
                </v:shape>
              </w:pict>
            </w:r>
          </w:p>
        </w:tc>
      </w:tr>
      <w:tr w:rsidR="002D2995" w:rsidRPr="001D750D" w:rsidTr="007D35BF">
        <w:trPr>
          <w:tblCellSpacing w:w="15" w:type="dxa"/>
        </w:trPr>
        <w:tc>
          <w:tcPr>
            <w:tcW w:w="1380" w:type="dxa"/>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w:t>
            </w:r>
          </w:p>
        </w:tc>
        <w:tc>
          <w:tcPr>
            <w:tcW w:w="9255" w:type="dxa"/>
            <w:tcBorders>
              <w:top w:val="outset" w:sz="6" w:space="0" w:color="auto"/>
              <w:left w:val="outset" w:sz="6" w:space="0" w:color="auto"/>
              <w:bottom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r w:rsidR="00DD72FC" w:rsidRPr="00686DAD">
              <w:rPr>
                <w:rFonts w:ascii="Times New Roman" w:hAnsi="Times New Roman" w:cs="Times New Roman"/>
                <w:noProof/>
                <w:sz w:val="24"/>
                <w:szCs w:val="24"/>
              </w:rPr>
              <w:pict>
                <v:shape id="Рисунок 4884" o:spid="_x0000_i1057" type="#_x0000_t75" alt="S41" style="width:99.75pt;height:79.5pt;visibility:visible">
                  <v:imagedata r:id="rId57" o:title=""/>
                </v:shape>
              </w:pict>
            </w:r>
            <w:r w:rsidRPr="001D750D">
              <w:rPr>
                <w:rFonts w:ascii="Times New Roman" w:hAnsi="Times New Roman" w:cs="Times New Roman"/>
                <w:sz w:val="24"/>
                <w:szCs w:val="24"/>
              </w:rPr>
              <w:t xml:space="preserve"> 2) </w:t>
            </w:r>
            <w:r w:rsidR="00DD72FC" w:rsidRPr="00686DAD">
              <w:rPr>
                <w:rFonts w:ascii="Times New Roman" w:hAnsi="Times New Roman" w:cs="Times New Roman"/>
                <w:noProof/>
                <w:sz w:val="24"/>
                <w:szCs w:val="24"/>
              </w:rPr>
              <w:pict>
                <v:shape id="Рисунок 4885" o:spid="_x0000_i1058" type="#_x0000_t75" alt="S42" style="width:117pt;height:1in;visibility:visible">
                  <v:imagedata r:id="rId58" o:title=""/>
                </v:shape>
              </w:pict>
            </w:r>
            <w:r w:rsidRPr="001D750D">
              <w:rPr>
                <w:rFonts w:ascii="Times New Roman" w:hAnsi="Times New Roman" w:cs="Times New Roman"/>
                <w:sz w:val="24"/>
                <w:szCs w:val="24"/>
              </w:rPr>
              <w:t xml:space="preserve">3) </w:t>
            </w:r>
            <w:r w:rsidR="00DD72FC" w:rsidRPr="00686DAD">
              <w:rPr>
                <w:rFonts w:ascii="Times New Roman" w:hAnsi="Times New Roman" w:cs="Times New Roman"/>
                <w:noProof/>
                <w:sz w:val="24"/>
                <w:szCs w:val="24"/>
              </w:rPr>
              <w:pict>
                <v:shape id="Рисунок 4886" o:spid="_x0000_i1059" type="#_x0000_t75" alt="S43" style="width:124.5pt;height:78.75pt;visibility:visible">
                  <v:imagedata r:id="rId59" o:title=""/>
                </v:shape>
              </w:pict>
            </w:r>
          </w:p>
        </w:tc>
      </w:tr>
      <w:tr w:rsidR="002D2995" w:rsidRPr="001D750D" w:rsidTr="007D35BF">
        <w:trPr>
          <w:tblCellSpacing w:w="15" w:type="dxa"/>
        </w:trPr>
        <w:tc>
          <w:tcPr>
            <w:tcW w:w="1380" w:type="dxa"/>
            <w:tcBorders>
              <w:top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5</w:t>
            </w:r>
          </w:p>
        </w:tc>
        <w:tc>
          <w:tcPr>
            <w:tcW w:w="9255" w:type="dxa"/>
            <w:tcBorders>
              <w:top w:val="outset" w:sz="6" w:space="0" w:color="auto"/>
              <w:left w:val="outset" w:sz="6" w:space="0" w:color="auto"/>
              <w:bottom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 xml:space="preserve">1) </w:t>
            </w:r>
            <w:r w:rsidR="00DD72FC" w:rsidRPr="00686DAD">
              <w:rPr>
                <w:rFonts w:ascii="Times New Roman" w:hAnsi="Times New Roman" w:cs="Times New Roman"/>
                <w:noProof/>
                <w:sz w:val="24"/>
                <w:szCs w:val="24"/>
              </w:rPr>
              <w:pict>
                <v:shape id="Рисунок 4887" o:spid="_x0000_i1060" type="#_x0000_t75" alt="S51" style="width:109.5pt;height:64.5pt;visibility:visible">
                  <v:imagedata r:id="rId60" o:title="" gain="93623f"/>
                </v:shape>
              </w:pict>
            </w:r>
            <w:r w:rsidRPr="001D750D">
              <w:rPr>
                <w:rFonts w:ascii="Times New Roman" w:hAnsi="Times New Roman" w:cs="Times New Roman"/>
                <w:sz w:val="24"/>
                <w:szCs w:val="24"/>
              </w:rPr>
              <w:t xml:space="preserve">2) </w:t>
            </w:r>
            <w:r w:rsidR="00DD72FC" w:rsidRPr="00686DAD">
              <w:rPr>
                <w:rFonts w:ascii="Times New Roman" w:hAnsi="Times New Roman" w:cs="Times New Roman"/>
                <w:noProof/>
                <w:sz w:val="24"/>
                <w:szCs w:val="24"/>
              </w:rPr>
              <w:pict>
                <v:shape id="Рисунок 4888" o:spid="_x0000_i1061" type="#_x0000_t75" alt="S52" style="width:113.25pt;height:75.75pt;visibility:visible">
                  <v:imagedata r:id="rId61" o:title=""/>
                </v:shape>
              </w:pict>
            </w:r>
            <w:r w:rsidRPr="001D750D">
              <w:rPr>
                <w:rFonts w:ascii="Times New Roman" w:hAnsi="Times New Roman" w:cs="Times New Roman"/>
                <w:sz w:val="24"/>
                <w:szCs w:val="24"/>
              </w:rPr>
              <w:t xml:space="preserve">3) </w:t>
            </w:r>
            <w:r w:rsidR="00DD72FC" w:rsidRPr="00686DAD">
              <w:rPr>
                <w:rFonts w:ascii="Times New Roman" w:hAnsi="Times New Roman" w:cs="Times New Roman"/>
                <w:noProof/>
                <w:sz w:val="24"/>
                <w:szCs w:val="24"/>
              </w:rPr>
              <w:pict>
                <v:shape id="Рисунок 4889" o:spid="_x0000_i1062" type="#_x0000_t75" alt="S53" style="width:113.25pt;height:63pt;visibility:visible">
                  <v:imagedata r:id="rId62" o:title=""/>
                </v:shape>
              </w:pict>
            </w:r>
          </w:p>
        </w:tc>
      </w:tr>
    </w:tbl>
    <w:p w:rsidR="002D2995" w:rsidRPr="001D750D" w:rsidRDefault="002D2995" w:rsidP="007D35BF">
      <w:pPr>
        <w:pStyle w:val="ad"/>
        <w:spacing w:before="0" w:beforeAutospacing="0" w:after="0" w:afterAutospacing="0" w:line="360" w:lineRule="auto"/>
        <w:rPr>
          <w:rStyle w:val="ae"/>
          <w:rFonts w:ascii="Times New Roman" w:hAnsi="Times New Roman" w:cs="Arial"/>
          <w:b w:val="0"/>
          <w:sz w:val="24"/>
          <w:szCs w:val="24"/>
        </w:rPr>
      </w:pPr>
    </w:p>
    <w:p w:rsidR="002D2995" w:rsidRPr="001D750D" w:rsidRDefault="002D2995" w:rsidP="007D35BF">
      <w:pPr>
        <w:pStyle w:val="ad"/>
        <w:spacing w:before="0" w:beforeAutospacing="0" w:after="0" w:afterAutospacing="0" w:line="360" w:lineRule="auto"/>
        <w:ind w:firstLine="851"/>
        <w:jc w:val="both"/>
        <w:rPr>
          <w:rStyle w:val="ae"/>
          <w:rFonts w:ascii="Times New Roman" w:hAnsi="Times New Roman" w:cs="Arial"/>
          <w:b w:val="0"/>
          <w:sz w:val="24"/>
          <w:szCs w:val="24"/>
        </w:rPr>
      </w:pPr>
      <w:r w:rsidRPr="001D750D">
        <w:rPr>
          <w:rStyle w:val="ae"/>
          <w:rFonts w:ascii="Times New Roman" w:hAnsi="Times New Roman" w:cs="Arial"/>
          <w:sz w:val="24"/>
          <w:szCs w:val="24"/>
        </w:rPr>
        <w:t>3. 2</w:t>
      </w:r>
      <w:proofErr w:type="gramStart"/>
      <w:r w:rsidRPr="001D750D">
        <w:rPr>
          <w:rStyle w:val="ae"/>
          <w:rFonts w:ascii="Times New Roman" w:hAnsi="Times New Roman" w:cs="Arial"/>
          <w:sz w:val="24"/>
          <w:szCs w:val="24"/>
        </w:rPr>
        <w:t xml:space="preserve"> П</w:t>
      </w:r>
      <w:proofErr w:type="gramEnd"/>
      <w:r w:rsidRPr="001D750D">
        <w:rPr>
          <w:rStyle w:val="ae"/>
          <w:rFonts w:ascii="Times New Roman" w:hAnsi="Times New Roman" w:cs="Arial"/>
          <w:sz w:val="24"/>
          <w:szCs w:val="24"/>
        </w:rPr>
        <w:t>росчитать контрольную цифру и сверить с контрольным разрядом</w:t>
      </w:r>
    </w:p>
    <w:p w:rsidR="002D2995" w:rsidRPr="001D750D" w:rsidRDefault="002D2995" w:rsidP="007D35BF">
      <w:pPr>
        <w:pStyle w:val="ad"/>
        <w:spacing w:before="0" w:beforeAutospacing="0" w:after="0" w:afterAutospacing="0" w:line="360" w:lineRule="auto"/>
        <w:ind w:firstLine="851"/>
        <w:jc w:val="both"/>
        <w:rPr>
          <w:rStyle w:val="ae"/>
          <w:rFonts w:ascii="Times New Roman" w:hAnsi="Times New Roman" w:cs="Arial"/>
          <w:b w:val="0"/>
          <w:sz w:val="24"/>
          <w:szCs w:val="24"/>
        </w:rPr>
      </w:pPr>
      <w:r w:rsidRPr="001D750D">
        <w:rPr>
          <w:rStyle w:val="ae"/>
          <w:rFonts w:ascii="Times New Roman" w:hAnsi="Times New Roman" w:cs="Arial"/>
          <w:sz w:val="24"/>
          <w:szCs w:val="24"/>
        </w:rPr>
        <w:t>3. 3</w:t>
      </w:r>
      <w:proofErr w:type="gramStart"/>
      <w:r w:rsidRPr="001D750D">
        <w:rPr>
          <w:rStyle w:val="ae"/>
          <w:rFonts w:ascii="Times New Roman" w:hAnsi="Times New Roman" w:cs="Arial"/>
          <w:sz w:val="24"/>
          <w:szCs w:val="24"/>
        </w:rPr>
        <w:t xml:space="preserve"> П</w:t>
      </w:r>
      <w:proofErr w:type="gramEnd"/>
      <w:r w:rsidRPr="001D750D">
        <w:rPr>
          <w:rStyle w:val="ae"/>
          <w:rFonts w:ascii="Times New Roman" w:hAnsi="Times New Roman" w:cs="Arial"/>
          <w:sz w:val="24"/>
          <w:szCs w:val="24"/>
        </w:rPr>
        <w:t>ользуясь приложением Б, изобразить графически флаг страны-изготовителя товара</w:t>
      </w:r>
    </w:p>
    <w:p w:rsidR="002D2995" w:rsidRPr="001D750D" w:rsidRDefault="002D2995" w:rsidP="007D35BF">
      <w:pPr>
        <w:pStyle w:val="ad"/>
        <w:spacing w:before="0" w:beforeAutospacing="0" w:after="360" w:afterAutospacing="0" w:line="360" w:lineRule="auto"/>
        <w:ind w:firstLine="851"/>
        <w:jc w:val="both"/>
        <w:rPr>
          <w:rFonts w:ascii="Times New Roman" w:hAnsi="Times New Roman" w:cs="Times New Roman"/>
          <w:bCs/>
          <w:sz w:val="24"/>
          <w:szCs w:val="24"/>
        </w:rPr>
      </w:pPr>
      <w:r w:rsidRPr="001D750D">
        <w:rPr>
          <w:rStyle w:val="ae"/>
          <w:rFonts w:ascii="Times New Roman" w:hAnsi="Times New Roman" w:cs="Arial"/>
          <w:sz w:val="24"/>
          <w:szCs w:val="24"/>
        </w:rPr>
        <w:t>3. 4 З</w:t>
      </w:r>
      <w:r w:rsidRPr="001D750D">
        <w:rPr>
          <w:rFonts w:ascii="Times New Roman" w:hAnsi="Times New Roman" w:cs="Times New Roman"/>
          <w:sz w:val="24"/>
          <w:szCs w:val="24"/>
        </w:rPr>
        <w:t>адание взять из таблицы 2 в соответствии со своим вариантом</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Style w:val="ae"/>
          <w:rFonts w:ascii="Times New Roman" w:hAnsi="Times New Roman" w:cs="Arial"/>
          <w:sz w:val="24"/>
          <w:szCs w:val="24"/>
        </w:rPr>
        <w:t xml:space="preserve">  </w:t>
      </w:r>
      <w:r>
        <w:rPr>
          <w:rStyle w:val="ae"/>
          <w:rFonts w:ascii="Times New Roman" w:hAnsi="Times New Roman" w:cs="Arial"/>
          <w:sz w:val="24"/>
          <w:szCs w:val="24"/>
        </w:rPr>
        <w:t>4</w:t>
      </w:r>
      <w:r w:rsidRPr="001D750D">
        <w:rPr>
          <w:rStyle w:val="ae"/>
          <w:rFonts w:ascii="Times New Roman" w:hAnsi="Times New Roman" w:cs="Arial"/>
          <w:sz w:val="24"/>
          <w:szCs w:val="24"/>
        </w:rPr>
        <w:t xml:space="preserve"> Контрольные вопросы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1D750D">
        <w:rPr>
          <w:rFonts w:ascii="Times New Roman" w:hAnsi="Times New Roman" w:cs="Times New Roman"/>
          <w:sz w:val="24"/>
          <w:szCs w:val="24"/>
        </w:rPr>
        <w:t>. 1</w:t>
      </w:r>
      <w:proofErr w:type="gramStart"/>
      <w:r w:rsidRPr="001D750D">
        <w:rPr>
          <w:rFonts w:ascii="Times New Roman" w:hAnsi="Times New Roman" w:cs="Times New Roman"/>
          <w:sz w:val="24"/>
          <w:szCs w:val="24"/>
        </w:rPr>
        <w:t xml:space="preserve"> К</w:t>
      </w:r>
      <w:proofErr w:type="gramEnd"/>
      <w:r w:rsidRPr="001D750D">
        <w:rPr>
          <w:rFonts w:ascii="Times New Roman" w:hAnsi="Times New Roman" w:cs="Times New Roman"/>
          <w:sz w:val="24"/>
          <w:szCs w:val="24"/>
        </w:rPr>
        <w:t xml:space="preserve">акая организация в России занимается вопросами штрихового кодирования?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1D750D">
        <w:rPr>
          <w:rFonts w:ascii="Times New Roman" w:hAnsi="Times New Roman" w:cs="Times New Roman"/>
          <w:sz w:val="24"/>
          <w:szCs w:val="24"/>
        </w:rPr>
        <w:t>. 2</w:t>
      </w:r>
      <w:proofErr w:type="gramStart"/>
      <w:r w:rsidRPr="001D750D">
        <w:rPr>
          <w:rFonts w:ascii="Times New Roman" w:hAnsi="Times New Roman" w:cs="Times New Roman"/>
          <w:sz w:val="24"/>
          <w:szCs w:val="24"/>
        </w:rPr>
        <w:t xml:space="preserve"> В</w:t>
      </w:r>
      <w:proofErr w:type="gramEnd"/>
      <w:r w:rsidRPr="001D750D">
        <w:rPr>
          <w:rFonts w:ascii="Times New Roman" w:hAnsi="Times New Roman" w:cs="Times New Roman"/>
          <w:sz w:val="24"/>
          <w:szCs w:val="24"/>
        </w:rPr>
        <w:t xml:space="preserve"> какой торговле актуально штриховое кодирование:  внутренней или международной?</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4</w:t>
      </w:r>
      <w:r w:rsidRPr="001D750D">
        <w:rPr>
          <w:rFonts w:ascii="Times New Roman" w:hAnsi="Times New Roman" w:cs="Times New Roman"/>
          <w:sz w:val="24"/>
          <w:szCs w:val="24"/>
        </w:rPr>
        <w:t>. 3</w:t>
      </w:r>
      <w:proofErr w:type="gramStart"/>
      <w:r w:rsidRPr="001D750D">
        <w:rPr>
          <w:rFonts w:ascii="Times New Roman" w:hAnsi="Times New Roman" w:cs="Times New Roman"/>
          <w:sz w:val="24"/>
          <w:szCs w:val="24"/>
        </w:rPr>
        <w:t xml:space="preserve"> К</w:t>
      </w:r>
      <w:proofErr w:type="gramEnd"/>
      <w:r w:rsidRPr="001D750D">
        <w:rPr>
          <w:rFonts w:ascii="Times New Roman" w:hAnsi="Times New Roman" w:cs="Times New Roman"/>
          <w:sz w:val="24"/>
          <w:szCs w:val="24"/>
        </w:rPr>
        <w:t xml:space="preserve">акая организация составляет код товара? </w:t>
      </w:r>
    </w:p>
    <w:p w:rsidR="002D2995" w:rsidRPr="001D750D" w:rsidRDefault="002D2995" w:rsidP="007D35BF">
      <w:pPr>
        <w:pStyle w:val="ad"/>
        <w:spacing w:before="0" w:beforeAutospacing="0" w:after="36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1D750D">
        <w:rPr>
          <w:rFonts w:ascii="Times New Roman" w:hAnsi="Times New Roman" w:cs="Times New Roman"/>
          <w:sz w:val="24"/>
          <w:szCs w:val="24"/>
        </w:rPr>
        <w:t xml:space="preserve">. </w:t>
      </w:r>
      <w:proofErr w:type="gramStart"/>
      <w:r w:rsidRPr="001D750D">
        <w:rPr>
          <w:rFonts w:ascii="Times New Roman" w:hAnsi="Times New Roman" w:cs="Times New Roman"/>
          <w:sz w:val="24"/>
          <w:szCs w:val="24"/>
        </w:rPr>
        <w:t>4</w:t>
      </w:r>
      <w:proofErr w:type="gramEnd"/>
      <w:r w:rsidRPr="001D750D">
        <w:rPr>
          <w:rFonts w:ascii="Times New Roman" w:hAnsi="Times New Roman" w:cs="Times New Roman"/>
          <w:sz w:val="24"/>
          <w:szCs w:val="24"/>
        </w:rPr>
        <w:t xml:space="preserve"> Что может определить потребитель по цифровому ряду кода?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bCs/>
          <w:sz w:val="24"/>
          <w:szCs w:val="24"/>
        </w:rPr>
      </w:pPr>
      <w:r>
        <w:rPr>
          <w:rStyle w:val="ae"/>
          <w:rFonts w:ascii="Times New Roman" w:hAnsi="Times New Roman" w:cs="Arial"/>
          <w:sz w:val="24"/>
          <w:szCs w:val="24"/>
        </w:rPr>
        <w:t>5</w:t>
      </w:r>
      <w:r w:rsidRPr="001D750D">
        <w:rPr>
          <w:rStyle w:val="ae"/>
          <w:rFonts w:ascii="Times New Roman" w:hAnsi="Times New Roman" w:cs="Arial"/>
          <w:sz w:val="24"/>
          <w:szCs w:val="24"/>
        </w:rPr>
        <w:t xml:space="preserve"> Содержание отчета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Отчет должен содержать: </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1 Название работы,</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2 Цель работы,</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.3 Задание:</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3. 1 Данные варианта в виде таблицы,</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Pr>
          <w:rFonts w:ascii="Times New Roman" w:hAnsi="Times New Roman" w:cs="Times New Roman"/>
          <w:sz w:val="24"/>
          <w:szCs w:val="24"/>
        </w:rPr>
        <w:t>5</w:t>
      </w:r>
      <w:r w:rsidRPr="001D750D">
        <w:rPr>
          <w:rFonts w:ascii="Times New Roman" w:hAnsi="Times New Roman" w:cs="Times New Roman"/>
          <w:sz w:val="24"/>
          <w:szCs w:val="24"/>
        </w:rPr>
        <w:t>. 3. 2 Расшифровка заданных цифровых кодов товаров, результаты расчета контрольной суммы,</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Pr>
          <w:rFonts w:ascii="Times New Roman" w:hAnsi="Times New Roman" w:cs="Times New Roman"/>
          <w:sz w:val="24"/>
          <w:szCs w:val="24"/>
        </w:rPr>
        <w:t>5</w:t>
      </w:r>
      <w:r w:rsidRPr="001D750D">
        <w:rPr>
          <w:rFonts w:ascii="Times New Roman" w:hAnsi="Times New Roman" w:cs="Times New Roman"/>
          <w:sz w:val="24"/>
          <w:szCs w:val="24"/>
        </w:rPr>
        <w:t>. 3. 3 Изображение флага страны,</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Pr>
          <w:rFonts w:ascii="Times New Roman" w:hAnsi="Times New Roman" w:cs="Times New Roman"/>
          <w:sz w:val="24"/>
          <w:szCs w:val="24"/>
        </w:rPr>
        <w:t>5</w:t>
      </w:r>
      <w:r w:rsidRPr="001D750D">
        <w:rPr>
          <w:rFonts w:ascii="Times New Roman" w:hAnsi="Times New Roman" w:cs="Times New Roman"/>
          <w:sz w:val="24"/>
          <w:szCs w:val="24"/>
        </w:rPr>
        <w:t>. 3. 4</w:t>
      </w:r>
      <w:proofErr w:type="gramStart"/>
      <w:r w:rsidRPr="001D750D">
        <w:rPr>
          <w:rFonts w:ascii="Times New Roman" w:hAnsi="Times New Roman" w:cs="Times New Roman"/>
          <w:sz w:val="24"/>
          <w:szCs w:val="24"/>
        </w:rPr>
        <w:t xml:space="preserve"> Н</w:t>
      </w:r>
      <w:proofErr w:type="gramEnd"/>
      <w:r w:rsidRPr="001D750D">
        <w:rPr>
          <w:rFonts w:ascii="Times New Roman" w:hAnsi="Times New Roman" w:cs="Times New Roman"/>
          <w:sz w:val="24"/>
          <w:szCs w:val="24"/>
        </w:rPr>
        <w:t xml:space="preserve">айти и приклеить на формат </w:t>
      </w:r>
      <w:r w:rsidRPr="001D750D">
        <w:rPr>
          <w:rFonts w:ascii="Times New Roman" w:hAnsi="Times New Roman" w:cs="Times New Roman"/>
          <w:sz w:val="24"/>
          <w:szCs w:val="24"/>
          <w:lang w:val="en-US"/>
        </w:rPr>
        <w:t>A</w:t>
      </w:r>
      <w:r w:rsidRPr="001D750D">
        <w:rPr>
          <w:rFonts w:ascii="Times New Roman" w:hAnsi="Times New Roman" w:cs="Times New Roman"/>
          <w:sz w:val="24"/>
          <w:szCs w:val="24"/>
        </w:rPr>
        <w:t>4 десять вариантов штрихового кодирования о товаре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 xml:space="preserve">-8 или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-13)</w:t>
      </w:r>
    </w:p>
    <w:p w:rsidR="002D2995" w:rsidRPr="001D750D" w:rsidRDefault="002D2995" w:rsidP="007D35BF">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xml:space="preserve">. 4 Вывод по работе </w:t>
      </w:r>
    </w:p>
    <w:p w:rsidR="002D2995" w:rsidRPr="001D750D" w:rsidRDefault="002D2995" w:rsidP="007D35BF">
      <w:pPr>
        <w:pStyle w:val="ad"/>
        <w:spacing w:before="0" w:beforeAutospacing="0" w:after="36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xml:space="preserve">. 5 Ответы на контрольные вопросы </w:t>
      </w:r>
    </w:p>
    <w:p w:rsidR="002D2995" w:rsidRPr="00B26337" w:rsidRDefault="002D2995" w:rsidP="004C714E">
      <w:pPr>
        <w:tabs>
          <w:tab w:val="left" w:pos="900"/>
        </w:tabs>
        <w:spacing w:line="360" w:lineRule="auto"/>
        <w:ind w:right="170"/>
        <w:jc w:val="both"/>
        <w:rPr>
          <w:bCs/>
        </w:rPr>
      </w:pPr>
      <w:r>
        <w:rPr>
          <w:b/>
        </w:rPr>
        <w:t xml:space="preserve">             </w:t>
      </w:r>
    </w:p>
    <w:p w:rsidR="002D2995" w:rsidRPr="00B26337" w:rsidRDefault="002D2995" w:rsidP="007D35BF">
      <w:pPr>
        <w:spacing w:line="360" w:lineRule="auto"/>
        <w:ind w:firstLine="709"/>
        <w:jc w:val="center"/>
        <w:rPr>
          <w:bCs/>
        </w:rPr>
      </w:pPr>
    </w:p>
    <w:p w:rsidR="002D2995" w:rsidRPr="00B26337" w:rsidRDefault="002D2995" w:rsidP="007D35BF">
      <w:pPr>
        <w:spacing w:line="360" w:lineRule="auto"/>
        <w:ind w:firstLine="709"/>
        <w:jc w:val="center"/>
        <w:rPr>
          <w:bCs/>
        </w:rPr>
      </w:pPr>
    </w:p>
    <w:p w:rsidR="002D2995" w:rsidRDefault="002D2995"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4C714E" w:rsidRDefault="004C714E" w:rsidP="007D35BF">
      <w:pPr>
        <w:spacing w:line="360" w:lineRule="auto"/>
        <w:ind w:firstLine="709"/>
        <w:jc w:val="center"/>
        <w:rPr>
          <w:bCs/>
        </w:rPr>
      </w:pPr>
    </w:p>
    <w:p w:rsidR="002D2995" w:rsidRPr="001D750D" w:rsidRDefault="002D2995" w:rsidP="007D35BF">
      <w:pPr>
        <w:spacing w:line="360" w:lineRule="auto"/>
        <w:ind w:firstLine="709"/>
        <w:jc w:val="center"/>
        <w:rPr>
          <w:bCs/>
        </w:rPr>
      </w:pPr>
      <w:r w:rsidRPr="001D750D">
        <w:rPr>
          <w:bCs/>
        </w:rPr>
        <w:t>Приложение</w:t>
      </w:r>
      <w:proofErr w:type="gramStart"/>
      <w:r w:rsidRPr="001D750D">
        <w:rPr>
          <w:bCs/>
        </w:rPr>
        <w:t xml:space="preserve"> А</w:t>
      </w:r>
      <w:proofErr w:type="gramEnd"/>
      <w:r w:rsidRPr="001D750D">
        <w:rPr>
          <w:bCs/>
        </w:rPr>
        <w:t xml:space="preserve"> </w:t>
      </w:r>
    </w:p>
    <w:p w:rsidR="002D2995" w:rsidRPr="001D750D" w:rsidRDefault="002D2995" w:rsidP="007D35BF">
      <w:pPr>
        <w:spacing w:line="360" w:lineRule="auto"/>
        <w:ind w:firstLine="709"/>
        <w:jc w:val="center"/>
        <w:rPr>
          <w:bCs/>
        </w:rPr>
      </w:pPr>
      <w:r w:rsidRPr="001D750D">
        <w:rPr>
          <w:bCs/>
        </w:rPr>
        <w:t>(информативное)</w:t>
      </w:r>
    </w:p>
    <w:p w:rsidR="002D2995" w:rsidRPr="001D750D" w:rsidRDefault="002D2995" w:rsidP="007D35BF">
      <w:pPr>
        <w:spacing w:line="360" w:lineRule="auto"/>
        <w:ind w:firstLine="709"/>
        <w:jc w:val="center"/>
        <w:rPr>
          <w:bCs/>
        </w:rPr>
      </w:pPr>
      <w:r w:rsidRPr="001D750D">
        <w:rPr>
          <w:bCs/>
        </w:rPr>
        <w:t>Штриховое кодирование</w:t>
      </w:r>
    </w:p>
    <w:p w:rsidR="002D2995" w:rsidRPr="001D750D" w:rsidRDefault="002D2995" w:rsidP="007D35BF">
      <w:pPr>
        <w:spacing w:line="360" w:lineRule="auto"/>
        <w:ind w:firstLine="851"/>
        <w:jc w:val="both"/>
        <w:rPr>
          <w:b/>
          <w:bCs/>
        </w:rPr>
      </w:pPr>
      <w:r w:rsidRPr="001D750D">
        <w:rPr>
          <w:b/>
          <w:bCs/>
        </w:rPr>
        <w:t>Чем отличаются стандарты штрихового кодирования?</w:t>
      </w:r>
    </w:p>
    <w:p w:rsidR="002D2995" w:rsidRPr="001D750D" w:rsidRDefault="002D2995" w:rsidP="007D35BF">
      <w:pPr>
        <w:spacing w:line="360" w:lineRule="auto"/>
        <w:ind w:firstLine="851"/>
        <w:jc w:val="both"/>
        <w:rPr>
          <w:b/>
          <w:bCs/>
        </w:rPr>
      </w:pPr>
      <w:r w:rsidRPr="001D750D">
        <w:t>Различные стандарты используются для различных целей. Ниже приведен список наиболее популярных стандартов штрих-кода и указана сфера применения каждого стандарта.</w:t>
      </w:r>
    </w:p>
    <w:p w:rsidR="002D2995" w:rsidRPr="001D750D" w:rsidRDefault="002D2995" w:rsidP="007D35BF">
      <w:pPr>
        <w:numPr>
          <w:ilvl w:val="0"/>
          <w:numId w:val="49"/>
        </w:numPr>
        <w:spacing w:line="360" w:lineRule="auto"/>
        <w:ind w:left="0" w:firstLine="851"/>
        <w:jc w:val="both"/>
      </w:pPr>
      <w:proofErr w:type="spellStart"/>
      <w:r w:rsidRPr="001D750D">
        <w:rPr>
          <w:b/>
          <w:bCs/>
        </w:rPr>
        <w:t>Code</w:t>
      </w:r>
      <w:proofErr w:type="spellEnd"/>
      <w:r w:rsidRPr="001D750D">
        <w:rPr>
          <w:b/>
          <w:bCs/>
        </w:rPr>
        <w:t xml:space="preserve"> 128</w:t>
      </w:r>
      <w:r w:rsidRPr="001D750D">
        <w:t xml:space="preserve">: штрих-код переменной длины. Обычно кодируются буквенно-цифровые данные. Данный стандарт подходит для общего применения, например, для маркировки DVD-дисков, удостоверений личности и многих других целей. </w:t>
      </w:r>
    </w:p>
    <w:p w:rsidR="002D2995" w:rsidRPr="001D750D" w:rsidRDefault="002D2995" w:rsidP="007D35BF">
      <w:pPr>
        <w:numPr>
          <w:ilvl w:val="0"/>
          <w:numId w:val="49"/>
        </w:numPr>
        <w:spacing w:line="360" w:lineRule="auto"/>
        <w:ind w:left="0" w:firstLine="851"/>
        <w:jc w:val="both"/>
      </w:pPr>
      <w:r w:rsidRPr="001D750D">
        <w:rPr>
          <w:b/>
          <w:bCs/>
        </w:rPr>
        <w:t>EAN.UCC-128</w:t>
      </w:r>
      <w:r w:rsidRPr="001D750D">
        <w:t>: штрих-код переменной длины. Обычно кодируются буквенно-цифровые данные. Этот международный стандарт разрабатывался для обмена данными между различными компаниями. Стандарт UCC.EAN-128 помимо данных, кодирует идентификатор  (</w:t>
      </w:r>
      <w:proofErr w:type="spellStart"/>
      <w:r w:rsidRPr="001D750D">
        <w:t>AIs</w:t>
      </w:r>
      <w:proofErr w:type="spellEnd"/>
      <w:r w:rsidRPr="001D750D">
        <w:t xml:space="preserve">), который позволяет определить тип закодированных данных и формат кодирования. UCC.EAN-128 кодирует данные, используя алгоритмы стандарта </w:t>
      </w:r>
      <w:proofErr w:type="spellStart"/>
      <w:r w:rsidRPr="001D750D">
        <w:t>Code</w:t>
      </w:r>
      <w:proofErr w:type="spellEnd"/>
      <w:r w:rsidRPr="001D750D">
        <w:t xml:space="preserve"> 128. </w:t>
      </w:r>
    </w:p>
    <w:p w:rsidR="002D2995" w:rsidRPr="001D750D" w:rsidRDefault="002D2995" w:rsidP="007D35BF">
      <w:pPr>
        <w:numPr>
          <w:ilvl w:val="0"/>
          <w:numId w:val="49"/>
        </w:numPr>
        <w:spacing w:line="360" w:lineRule="auto"/>
        <w:ind w:left="0" w:firstLine="851"/>
        <w:jc w:val="both"/>
      </w:pPr>
      <w:proofErr w:type="spellStart"/>
      <w:r w:rsidRPr="001D750D">
        <w:rPr>
          <w:b/>
          <w:bCs/>
        </w:rPr>
        <w:t>Code</w:t>
      </w:r>
      <w:proofErr w:type="spellEnd"/>
      <w:r w:rsidRPr="001D750D">
        <w:rPr>
          <w:b/>
          <w:bCs/>
        </w:rPr>
        <w:t xml:space="preserve"> 39</w:t>
      </w:r>
      <w:r w:rsidRPr="001D750D">
        <w:t xml:space="preserve">: штрих-код переменной длины. Обычно кодируются буквенно-цифровые данные. Данный стандарт широко используется уже много лет и является самым популярным в мире для общих задач. Однако </w:t>
      </w:r>
      <w:proofErr w:type="spellStart"/>
      <w:r w:rsidRPr="001D750D">
        <w:t>Code</w:t>
      </w:r>
      <w:proofErr w:type="spellEnd"/>
      <w:r w:rsidRPr="001D750D">
        <w:t xml:space="preserve"> 39 уже начинает уступать лидерство более новым  форматам, таким как </w:t>
      </w:r>
      <w:proofErr w:type="spellStart"/>
      <w:r w:rsidRPr="001D750D">
        <w:t>Code</w:t>
      </w:r>
      <w:proofErr w:type="spellEnd"/>
      <w:r w:rsidRPr="001D750D">
        <w:t xml:space="preserve"> 128. </w:t>
      </w:r>
    </w:p>
    <w:p w:rsidR="002D2995" w:rsidRPr="001D750D" w:rsidRDefault="002D2995" w:rsidP="007D35BF">
      <w:pPr>
        <w:numPr>
          <w:ilvl w:val="0"/>
          <w:numId w:val="49"/>
        </w:numPr>
        <w:spacing w:line="360" w:lineRule="auto"/>
        <w:ind w:left="0" w:firstLine="851"/>
        <w:jc w:val="both"/>
      </w:pPr>
      <w:r w:rsidRPr="001D750D">
        <w:rPr>
          <w:b/>
        </w:rPr>
        <w:t>UPC (</w:t>
      </w:r>
      <w:proofErr w:type="spellStart"/>
      <w:r w:rsidRPr="001D750D">
        <w:rPr>
          <w:b/>
        </w:rPr>
        <w:t>Universal</w:t>
      </w:r>
      <w:proofErr w:type="spellEnd"/>
      <w:r w:rsidRPr="001D750D">
        <w:rPr>
          <w:b/>
        </w:rPr>
        <w:t xml:space="preserve"> </w:t>
      </w:r>
      <w:proofErr w:type="spellStart"/>
      <w:r w:rsidRPr="001D750D">
        <w:rPr>
          <w:b/>
        </w:rPr>
        <w:t>Product</w:t>
      </w:r>
      <w:proofErr w:type="spellEnd"/>
      <w:r w:rsidRPr="001D750D">
        <w:rPr>
          <w:b/>
        </w:rPr>
        <w:t xml:space="preserve"> </w:t>
      </w:r>
      <w:proofErr w:type="spellStart"/>
      <w:r w:rsidRPr="001D750D">
        <w:rPr>
          <w:b/>
        </w:rPr>
        <w:t>Code</w:t>
      </w:r>
      <w:proofErr w:type="spellEnd"/>
      <w:r w:rsidRPr="001D750D">
        <w:rPr>
          <w:b/>
        </w:rPr>
        <w:t xml:space="preserve"> – универсальный код продукта)</w:t>
      </w:r>
      <w:r w:rsidRPr="001D750D">
        <w:t xml:space="preserve"> – 12-значный штрих-код, который уникально идентифицирует продукт. Данный штрих-код состоит из трех частей: код компании, код продукта, контрольная цифра. Совет по электронной коммерции Канады является ответственным за назначение и </w:t>
      </w:r>
      <w:proofErr w:type="gramStart"/>
      <w:r w:rsidRPr="001D750D">
        <w:t>контроль за</w:t>
      </w:r>
      <w:proofErr w:type="gramEnd"/>
      <w:r w:rsidRPr="001D750D">
        <w:t xml:space="preserve"> кодами компаний. Код компании уникально идентифицирует компанию и каждый код должен использоваться только той компанией, которой он назначен. Код продукта назначается и контролируется самой компанией, которой принадлежит свой уникальный код, для идентификации товара и услуги. Контрольная цифра, которая представляет собой однозначное число, используется сканерами штрих-кода для контроля того, что штрих-код был </w:t>
      </w:r>
      <w:proofErr w:type="gramStart"/>
      <w:r w:rsidRPr="001D750D">
        <w:t>верно</w:t>
      </w:r>
      <w:proofErr w:type="gramEnd"/>
      <w:r w:rsidRPr="001D750D">
        <w:t xml:space="preserve"> считан и расшифрован.</w:t>
      </w:r>
    </w:p>
    <w:p w:rsidR="002D2995" w:rsidRPr="001D750D" w:rsidRDefault="002D2995" w:rsidP="007D35BF">
      <w:pPr>
        <w:numPr>
          <w:ilvl w:val="0"/>
          <w:numId w:val="49"/>
        </w:numPr>
        <w:spacing w:line="360" w:lineRule="auto"/>
        <w:ind w:left="0" w:firstLine="851"/>
        <w:jc w:val="both"/>
      </w:pPr>
      <w:r w:rsidRPr="001D750D">
        <w:rPr>
          <w:b/>
          <w:bCs/>
        </w:rPr>
        <w:t>UPC-A</w:t>
      </w:r>
      <w:r w:rsidRPr="001D750D">
        <w:t>: 12-значный штрих-код фиксированной длины для кодирования числовых  данных. Используется в американских розничных магазинах для идентификации товаров. Уникальные штриховые коды UPC-A разработаны UC-советом</w:t>
      </w:r>
    </w:p>
    <w:p w:rsidR="002D2995" w:rsidRPr="001D750D" w:rsidRDefault="002D2995" w:rsidP="007D35BF">
      <w:pPr>
        <w:numPr>
          <w:ilvl w:val="0"/>
          <w:numId w:val="49"/>
        </w:numPr>
        <w:spacing w:line="360" w:lineRule="auto"/>
        <w:ind w:left="0" w:firstLine="851"/>
        <w:jc w:val="both"/>
      </w:pPr>
      <w:r w:rsidRPr="001D750D">
        <w:rPr>
          <w:b/>
          <w:bCs/>
        </w:rPr>
        <w:t>UPC-E</w:t>
      </w:r>
      <w:r w:rsidRPr="001D750D">
        <w:t xml:space="preserve">: 6-значный штрих-код фиксированной длины для кодирования числовых  данных. UPC-E – сокращенный вариант штрих-кода UPC-A. Данный стандарт используется для идентификации мелких розничных товаров, размеры которых не позволяют разместить на них полный штрих-код UPC-A. </w:t>
      </w:r>
    </w:p>
    <w:p w:rsidR="002D2995" w:rsidRPr="001D750D" w:rsidRDefault="002D2995" w:rsidP="007D35BF">
      <w:pPr>
        <w:numPr>
          <w:ilvl w:val="0"/>
          <w:numId w:val="49"/>
        </w:numPr>
        <w:spacing w:line="360" w:lineRule="auto"/>
        <w:ind w:left="0" w:firstLine="851"/>
        <w:jc w:val="both"/>
      </w:pPr>
      <w:r w:rsidRPr="001D750D">
        <w:rPr>
          <w:b/>
          <w:bCs/>
        </w:rPr>
        <w:lastRenderedPageBreak/>
        <w:t>EAN-13 (JAN-13)</w:t>
      </w:r>
      <w:r w:rsidRPr="001D750D">
        <w:t xml:space="preserve">: 13-значный штрих-код фиксированной длины для кодирования числовых  данных. Используется в розничных магазинах во всем мире (за исключением США) для идентификации товаров. </w:t>
      </w:r>
      <w:proofErr w:type="gramStart"/>
      <w:r w:rsidRPr="001D750D">
        <w:t>Уникальные</w:t>
      </w:r>
      <w:proofErr w:type="gramEnd"/>
      <w:r w:rsidRPr="001D750D">
        <w:t xml:space="preserve"> </w:t>
      </w:r>
      <w:proofErr w:type="spellStart"/>
      <w:r w:rsidRPr="001D750D">
        <w:t>штрих-коды</w:t>
      </w:r>
      <w:proofErr w:type="spellEnd"/>
      <w:r w:rsidRPr="001D750D">
        <w:t xml:space="preserve"> EAN-13 разработаны EAN и являются расширенным вариантом UPC-A. Различие между ними заключается в том, что EAN-13 содержит также код страны. </w:t>
      </w:r>
    </w:p>
    <w:p w:rsidR="002D2995" w:rsidRPr="001D750D" w:rsidRDefault="002D2995" w:rsidP="007D35BF">
      <w:pPr>
        <w:numPr>
          <w:ilvl w:val="0"/>
          <w:numId w:val="49"/>
        </w:numPr>
        <w:spacing w:line="360" w:lineRule="auto"/>
        <w:ind w:left="0" w:firstLine="851"/>
        <w:jc w:val="both"/>
      </w:pPr>
      <w:r w:rsidRPr="001D750D">
        <w:rPr>
          <w:b/>
          <w:bCs/>
        </w:rPr>
        <w:t>EAN-8 (JAN-8)</w:t>
      </w:r>
      <w:r w:rsidRPr="001D750D">
        <w:t xml:space="preserve">: 8-значный штрих-код фиксированной длины для кодирования числовых  данных.  EAN-8 - сокращенный вариант штрих-кода EAN-13. Используется для маркировки мелких товаров, размеры которых не позволяют </w:t>
      </w:r>
      <w:proofErr w:type="gramStart"/>
      <w:r w:rsidRPr="001D750D">
        <w:t>разместить</w:t>
      </w:r>
      <w:proofErr w:type="gramEnd"/>
      <w:r w:rsidRPr="001D750D">
        <w:t xml:space="preserve"> полный штрих-код EAN-13. </w:t>
      </w:r>
    </w:p>
    <w:p w:rsidR="002D2995" w:rsidRPr="001D750D" w:rsidRDefault="002D2995" w:rsidP="007D35BF">
      <w:pPr>
        <w:numPr>
          <w:ilvl w:val="0"/>
          <w:numId w:val="49"/>
        </w:numPr>
        <w:spacing w:line="360" w:lineRule="auto"/>
        <w:ind w:left="0" w:firstLine="851"/>
        <w:jc w:val="both"/>
      </w:pPr>
      <w:proofErr w:type="spellStart"/>
      <w:r w:rsidRPr="001D750D">
        <w:rPr>
          <w:b/>
          <w:bCs/>
        </w:rPr>
        <w:t>Standart</w:t>
      </w:r>
      <w:proofErr w:type="spellEnd"/>
      <w:r w:rsidRPr="001D750D">
        <w:rPr>
          <w:b/>
          <w:bCs/>
        </w:rPr>
        <w:t xml:space="preserve"> 2 </w:t>
      </w:r>
      <w:proofErr w:type="spellStart"/>
      <w:r w:rsidRPr="001D750D">
        <w:rPr>
          <w:b/>
          <w:bCs/>
        </w:rPr>
        <w:t>of</w:t>
      </w:r>
      <w:proofErr w:type="spellEnd"/>
      <w:r w:rsidRPr="001D750D">
        <w:rPr>
          <w:b/>
          <w:bCs/>
        </w:rPr>
        <w:t xml:space="preserve"> 5</w:t>
      </w:r>
      <w:r w:rsidRPr="001D750D">
        <w:t xml:space="preserve">: штрих-код переменной длины для кодирования числовых данных. Данный стандарт используется с 60-х годов для маркировки авиабилетов и других целей. Также известен как </w:t>
      </w:r>
      <w:proofErr w:type="spellStart"/>
      <w:r w:rsidRPr="001D750D">
        <w:t>Industrial</w:t>
      </w:r>
      <w:proofErr w:type="spellEnd"/>
      <w:r w:rsidRPr="001D750D">
        <w:t xml:space="preserve"> 2 </w:t>
      </w:r>
      <w:proofErr w:type="spellStart"/>
      <w:r w:rsidRPr="001D750D">
        <w:t>of</w:t>
      </w:r>
      <w:proofErr w:type="spellEnd"/>
      <w:r w:rsidRPr="001D750D">
        <w:t xml:space="preserve"> 5. </w:t>
      </w:r>
    </w:p>
    <w:p w:rsidR="002D2995" w:rsidRPr="001D750D" w:rsidRDefault="002D2995" w:rsidP="007D35BF">
      <w:pPr>
        <w:numPr>
          <w:ilvl w:val="0"/>
          <w:numId w:val="49"/>
        </w:numPr>
        <w:spacing w:line="360" w:lineRule="auto"/>
        <w:ind w:left="0" w:firstLine="851"/>
        <w:jc w:val="both"/>
      </w:pPr>
      <w:proofErr w:type="spellStart"/>
      <w:r w:rsidRPr="001D750D">
        <w:rPr>
          <w:b/>
          <w:bCs/>
        </w:rPr>
        <w:t>Interleaved</w:t>
      </w:r>
      <w:proofErr w:type="spellEnd"/>
      <w:r w:rsidRPr="001D750D">
        <w:rPr>
          <w:b/>
          <w:bCs/>
        </w:rPr>
        <w:t xml:space="preserve"> 2 </w:t>
      </w:r>
      <w:proofErr w:type="spellStart"/>
      <w:r w:rsidRPr="001D750D">
        <w:rPr>
          <w:b/>
          <w:bCs/>
        </w:rPr>
        <w:t>of</w:t>
      </w:r>
      <w:proofErr w:type="spellEnd"/>
      <w:r w:rsidRPr="001D750D">
        <w:rPr>
          <w:b/>
          <w:bCs/>
        </w:rPr>
        <w:t xml:space="preserve"> 5</w:t>
      </w:r>
      <w:r w:rsidRPr="001D750D">
        <w:t xml:space="preserve">: штрих-код переменной длины для кодирования числовых данных. Обновленная версия </w:t>
      </w:r>
      <w:proofErr w:type="spellStart"/>
      <w:r w:rsidRPr="001D750D">
        <w:t>Standart</w:t>
      </w:r>
      <w:proofErr w:type="spellEnd"/>
      <w:r w:rsidRPr="001D750D">
        <w:t xml:space="preserve"> 2 </w:t>
      </w:r>
      <w:proofErr w:type="spellStart"/>
      <w:r w:rsidRPr="001D750D">
        <w:t>of</w:t>
      </w:r>
      <w:proofErr w:type="spellEnd"/>
      <w:r w:rsidRPr="001D750D">
        <w:t xml:space="preserve"> 5 и во многих случаях, заменившая его. Широко </w:t>
      </w:r>
      <w:proofErr w:type="gramStart"/>
      <w:r w:rsidRPr="001D750D">
        <w:t>распространен</w:t>
      </w:r>
      <w:proofErr w:type="gramEnd"/>
      <w:r w:rsidRPr="001D750D">
        <w:t xml:space="preserve"> на складах и в сфере дистрибуции. </w:t>
      </w:r>
    </w:p>
    <w:p w:rsidR="002D2995" w:rsidRPr="001D750D" w:rsidRDefault="002D2995" w:rsidP="007D35BF">
      <w:pPr>
        <w:numPr>
          <w:ilvl w:val="0"/>
          <w:numId w:val="49"/>
        </w:numPr>
        <w:spacing w:line="360" w:lineRule="auto"/>
        <w:ind w:left="0" w:firstLine="851"/>
        <w:jc w:val="both"/>
      </w:pPr>
      <w:r w:rsidRPr="001D750D">
        <w:rPr>
          <w:b/>
          <w:bCs/>
        </w:rPr>
        <w:t xml:space="preserve">MSI </w:t>
      </w:r>
      <w:proofErr w:type="spellStart"/>
      <w:r w:rsidRPr="001D750D">
        <w:rPr>
          <w:b/>
          <w:bCs/>
        </w:rPr>
        <w:t>Plessy</w:t>
      </w:r>
      <w:proofErr w:type="spellEnd"/>
      <w:r w:rsidRPr="001D750D">
        <w:t xml:space="preserve"> обычно используется для </w:t>
      </w:r>
      <w:proofErr w:type="gramStart"/>
      <w:r w:rsidRPr="001D750D">
        <w:t>контроля за</w:t>
      </w:r>
      <w:proofErr w:type="gramEnd"/>
      <w:r w:rsidRPr="001D750D">
        <w:t xml:space="preserve"> наличием товара на розничных складах. </w:t>
      </w:r>
    </w:p>
    <w:p w:rsidR="002D2995" w:rsidRPr="001D750D" w:rsidRDefault="002D2995" w:rsidP="007D35BF">
      <w:pPr>
        <w:numPr>
          <w:ilvl w:val="0"/>
          <w:numId w:val="49"/>
        </w:numPr>
        <w:spacing w:line="360" w:lineRule="auto"/>
        <w:ind w:left="0" w:firstLine="851"/>
        <w:jc w:val="both"/>
      </w:pPr>
      <w:proofErr w:type="spellStart"/>
      <w:r w:rsidRPr="001D750D">
        <w:rPr>
          <w:b/>
          <w:bCs/>
        </w:rPr>
        <w:t>Codabar</w:t>
      </w:r>
      <w:proofErr w:type="spellEnd"/>
      <w:r w:rsidRPr="001D750D">
        <w:t xml:space="preserve">: штрих-код переменной длины для кодирования числовых данных. В основном  используется библиотеками, банками крови и плазмы, а также курьерской службой </w:t>
      </w:r>
      <w:proofErr w:type="spellStart"/>
      <w:r w:rsidRPr="001D750D">
        <w:t>FedEx</w:t>
      </w:r>
      <w:proofErr w:type="spellEnd"/>
      <w:r w:rsidRPr="001D750D">
        <w:t xml:space="preserve">. </w:t>
      </w:r>
    </w:p>
    <w:p w:rsidR="002D2995" w:rsidRPr="001D750D" w:rsidRDefault="002D2995" w:rsidP="007D35BF">
      <w:pPr>
        <w:numPr>
          <w:ilvl w:val="0"/>
          <w:numId w:val="49"/>
        </w:numPr>
        <w:spacing w:line="360" w:lineRule="auto"/>
        <w:ind w:left="0" w:firstLine="851"/>
        <w:jc w:val="both"/>
      </w:pPr>
      <w:proofErr w:type="spellStart"/>
      <w:r w:rsidRPr="001D750D">
        <w:rPr>
          <w:b/>
          <w:bCs/>
        </w:rPr>
        <w:t>PostNet</w:t>
      </w:r>
      <w:proofErr w:type="spellEnd"/>
      <w:r w:rsidRPr="001D750D">
        <w:t xml:space="preserve">: штрих-код фиксированной длины для кодирования числовых данных. Используется американской почтовой службой для сортировки почты. С помощью </w:t>
      </w:r>
      <w:proofErr w:type="spellStart"/>
      <w:r w:rsidRPr="001D750D">
        <w:t>PostNet</w:t>
      </w:r>
      <w:proofErr w:type="spellEnd"/>
      <w:r w:rsidRPr="001D750D">
        <w:t xml:space="preserve"> кодируются  5- или 9-значные почтовые индексы, а также 11-значные коды доставки. </w:t>
      </w:r>
    </w:p>
    <w:p w:rsidR="002D2995" w:rsidRPr="001D750D" w:rsidRDefault="002D2995" w:rsidP="007D35BF">
      <w:pPr>
        <w:numPr>
          <w:ilvl w:val="0"/>
          <w:numId w:val="49"/>
        </w:numPr>
        <w:spacing w:line="360" w:lineRule="auto"/>
        <w:ind w:left="0" w:firstLine="851"/>
        <w:jc w:val="both"/>
      </w:pPr>
      <w:proofErr w:type="spellStart"/>
      <w:r w:rsidRPr="001D750D">
        <w:rPr>
          <w:b/>
          <w:bCs/>
        </w:rPr>
        <w:t>DataMatrix</w:t>
      </w:r>
      <w:proofErr w:type="spellEnd"/>
      <w:r w:rsidRPr="001D750D">
        <w:t xml:space="preserve">: двумерный штрих-код переменной длины для кодирования буквенно-числовых данных. При помощи данного стандарта можно закодировать намного больше данных, чем с помощью одномерных </w:t>
      </w:r>
      <w:proofErr w:type="spellStart"/>
      <w:proofErr w:type="gramStart"/>
      <w:r w:rsidRPr="001D750D">
        <w:t>штрих-кодов</w:t>
      </w:r>
      <w:proofErr w:type="spellEnd"/>
      <w:proofErr w:type="gramEnd"/>
      <w:r w:rsidRPr="001D750D">
        <w:t xml:space="preserve"> на небольшой площади. Алгоритм </w:t>
      </w:r>
      <w:proofErr w:type="spellStart"/>
      <w:r w:rsidRPr="001D750D">
        <w:t>DataMatrix</w:t>
      </w:r>
      <w:proofErr w:type="spellEnd"/>
      <w:r w:rsidRPr="001D750D">
        <w:t xml:space="preserve"> также позволяет обнаруживать и исправлять ошибки. Широко используется для маркировки электронных компонентов и ярлыков багажа, в аптеках, маркировки удостоверений личности. </w:t>
      </w:r>
    </w:p>
    <w:p w:rsidR="002D2995" w:rsidRPr="001D750D" w:rsidRDefault="002D2995" w:rsidP="007D35BF">
      <w:pPr>
        <w:numPr>
          <w:ilvl w:val="0"/>
          <w:numId w:val="49"/>
        </w:numPr>
        <w:spacing w:line="360" w:lineRule="auto"/>
        <w:ind w:left="0" w:firstLine="851"/>
        <w:jc w:val="both"/>
      </w:pPr>
      <w:r w:rsidRPr="001D750D">
        <w:rPr>
          <w:b/>
          <w:bCs/>
        </w:rPr>
        <w:t>PDF417</w:t>
      </w:r>
      <w:r w:rsidRPr="001D750D">
        <w:t xml:space="preserve">: двумерный штрих-код переменной длины для кодирования буквенно-числовых данных. PDF417 очень </w:t>
      </w:r>
      <w:proofErr w:type="gramStart"/>
      <w:r w:rsidRPr="001D750D">
        <w:t>похож</w:t>
      </w:r>
      <w:proofErr w:type="gramEnd"/>
      <w:r w:rsidRPr="001D750D">
        <w:t xml:space="preserve"> на </w:t>
      </w:r>
      <w:proofErr w:type="spellStart"/>
      <w:r w:rsidRPr="001D750D">
        <w:t>DataMatrix</w:t>
      </w:r>
      <w:proofErr w:type="spellEnd"/>
      <w:r w:rsidRPr="001D750D">
        <w:t xml:space="preserve"> и предоставляет немного больше возможностей, требуя, соответственно, больше места. Используется для общего применения, включая ярлыки на багаже, маркировку различных частей и на удостоверениях личности.</w:t>
      </w:r>
    </w:p>
    <w:p w:rsidR="002D2995" w:rsidRPr="001D750D" w:rsidRDefault="002D2995" w:rsidP="007D35BF">
      <w:pPr>
        <w:numPr>
          <w:ilvl w:val="0"/>
          <w:numId w:val="49"/>
        </w:numPr>
        <w:spacing w:line="360" w:lineRule="auto"/>
        <w:ind w:left="0" w:firstLine="851"/>
        <w:jc w:val="both"/>
      </w:pPr>
      <w:r w:rsidRPr="001D750D">
        <w:rPr>
          <w:b/>
        </w:rPr>
        <w:t>ISBN (</w:t>
      </w:r>
      <w:proofErr w:type="spellStart"/>
      <w:r w:rsidRPr="001D750D">
        <w:rPr>
          <w:b/>
        </w:rPr>
        <w:t>International</w:t>
      </w:r>
      <w:proofErr w:type="spellEnd"/>
      <w:r w:rsidRPr="001D750D">
        <w:rPr>
          <w:b/>
        </w:rPr>
        <w:t xml:space="preserve"> </w:t>
      </w:r>
      <w:proofErr w:type="spellStart"/>
      <w:r w:rsidRPr="001D750D">
        <w:rPr>
          <w:b/>
        </w:rPr>
        <w:t>Standard</w:t>
      </w:r>
      <w:proofErr w:type="spellEnd"/>
      <w:r w:rsidRPr="001D750D">
        <w:rPr>
          <w:b/>
        </w:rPr>
        <w:t xml:space="preserve"> </w:t>
      </w:r>
      <w:proofErr w:type="spellStart"/>
      <w:r w:rsidRPr="001D750D">
        <w:rPr>
          <w:b/>
        </w:rPr>
        <w:t>Book</w:t>
      </w:r>
      <w:proofErr w:type="spellEnd"/>
      <w:r w:rsidRPr="001D750D">
        <w:rPr>
          <w:b/>
        </w:rPr>
        <w:t xml:space="preserve"> </w:t>
      </w:r>
      <w:proofErr w:type="spellStart"/>
      <w:r w:rsidRPr="001D750D">
        <w:rPr>
          <w:b/>
        </w:rPr>
        <w:t>Number</w:t>
      </w:r>
      <w:proofErr w:type="spellEnd"/>
      <w:r w:rsidRPr="001D750D">
        <w:rPr>
          <w:b/>
        </w:rPr>
        <w:t xml:space="preserve">) </w:t>
      </w:r>
      <w:r w:rsidRPr="001D750D">
        <w:t xml:space="preserve">– это международный стандарт кодирования книг. Представляет собой число из 10 знаков для идентификации книг, брошюр, </w:t>
      </w:r>
      <w:r w:rsidRPr="001D750D">
        <w:lastRenderedPageBreak/>
        <w:t>образовательных пакетов и книг для слепых. ISBN однозначно идентифицирует опубликованный материал. Данный штрих-код представляет собой разновидность EAN-13, в котором первые три знака всегда «978».</w:t>
      </w:r>
    </w:p>
    <w:p w:rsidR="002D2995" w:rsidRPr="001D750D" w:rsidRDefault="002D2995" w:rsidP="007D35BF">
      <w:pPr>
        <w:spacing w:line="360" w:lineRule="auto"/>
        <w:jc w:val="both"/>
        <w:rPr>
          <w:b/>
          <w:bCs/>
        </w:rPr>
      </w:pPr>
      <w:r w:rsidRPr="001D750D">
        <w:rPr>
          <w:b/>
          <w:bCs/>
        </w:rPr>
        <w:t>Что такое контрольная цифра и как она используется?</w:t>
      </w:r>
    </w:p>
    <w:p w:rsidR="002D2995" w:rsidRPr="001D750D" w:rsidRDefault="002D2995" w:rsidP="007D35BF">
      <w:pPr>
        <w:numPr>
          <w:ilvl w:val="0"/>
          <w:numId w:val="49"/>
        </w:numPr>
        <w:spacing w:line="360" w:lineRule="auto"/>
        <w:ind w:left="0" w:firstLine="851"/>
        <w:jc w:val="both"/>
      </w:pPr>
      <w:r w:rsidRPr="001D750D">
        <w:t>Контрольная цифра – это однозначное число, включенное в штрих-код, значение которого используется для математических расчетов, чтобы гарантировать точность штрих-кода.</w:t>
      </w:r>
    </w:p>
    <w:p w:rsidR="002D2995" w:rsidRPr="001D750D" w:rsidRDefault="002D2995" w:rsidP="007D35BF">
      <w:pPr>
        <w:numPr>
          <w:ilvl w:val="0"/>
          <w:numId w:val="49"/>
        </w:numPr>
        <w:spacing w:line="360" w:lineRule="auto"/>
        <w:ind w:left="0" w:firstLine="851"/>
        <w:jc w:val="both"/>
      </w:pPr>
      <w:r w:rsidRPr="001D750D">
        <w:rPr>
          <w:b/>
          <w:bCs/>
        </w:rPr>
        <w:t>Какие самые распространенные сферы применения штрих-кода?</w:t>
      </w:r>
    </w:p>
    <w:p w:rsidR="002D2995" w:rsidRPr="001D750D" w:rsidRDefault="002D2995" w:rsidP="007D35BF">
      <w:pPr>
        <w:numPr>
          <w:ilvl w:val="0"/>
          <w:numId w:val="49"/>
        </w:numPr>
        <w:spacing w:line="360" w:lineRule="auto"/>
        <w:ind w:left="0" w:firstLine="851"/>
        <w:jc w:val="both"/>
      </w:pPr>
      <w:r w:rsidRPr="001D750D">
        <w:t xml:space="preserve">Штрих-код обычно используется для быстрого и надежного ввода данных, улучшая производительность. Ниже представлен список наиболее распространенных областей, в которых используются </w:t>
      </w:r>
      <w:proofErr w:type="spellStart"/>
      <w:proofErr w:type="gramStart"/>
      <w:r w:rsidRPr="001D750D">
        <w:t>штрих-коды</w:t>
      </w:r>
      <w:proofErr w:type="spellEnd"/>
      <w:proofErr w:type="gramEnd"/>
      <w:r w:rsidRPr="001D750D">
        <w:t>:</w:t>
      </w:r>
    </w:p>
    <w:p w:rsidR="002D2995" w:rsidRPr="001D750D" w:rsidRDefault="002D2995" w:rsidP="007D35BF">
      <w:pPr>
        <w:numPr>
          <w:ilvl w:val="0"/>
          <w:numId w:val="49"/>
        </w:numPr>
        <w:spacing w:line="360" w:lineRule="auto"/>
        <w:ind w:left="0" w:firstLine="851"/>
        <w:jc w:val="both"/>
      </w:pPr>
      <w:r w:rsidRPr="001D750D">
        <w:rPr>
          <w:b/>
          <w:bCs/>
        </w:rPr>
        <w:t>Пункты продаж (</w:t>
      </w:r>
      <w:proofErr w:type="spellStart"/>
      <w:r w:rsidRPr="001D750D">
        <w:rPr>
          <w:b/>
          <w:bCs/>
        </w:rPr>
        <w:t>Point</w:t>
      </w:r>
      <w:proofErr w:type="spellEnd"/>
      <w:r w:rsidRPr="001D750D">
        <w:rPr>
          <w:b/>
          <w:bCs/>
        </w:rPr>
        <w:t xml:space="preserve"> </w:t>
      </w:r>
      <w:proofErr w:type="spellStart"/>
      <w:r w:rsidRPr="001D750D">
        <w:rPr>
          <w:b/>
          <w:bCs/>
        </w:rPr>
        <w:t>of</w:t>
      </w:r>
      <w:proofErr w:type="spellEnd"/>
      <w:r w:rsidRPr="001D750D">
        <w:rPr>
          <w:b/>
          <w:bCs/>
        </w:rPr>
        <w:t xml:space="preserve"> </w:t>
      </w:r>
      <w:proofErr w:type="spellStart"/>
      <w:r w:rsidRPr="001D750D">
        <w:rPr>
          <w:b/>
          <w:bCs/>
        </w:rPr>
        <w:t>Sale</w:t>
      </w:r>
      <w:proofErr w:type="spellEnd"/>
      <w:r w:rsidRPr="001D750D">
        <w:rPr>
          <w:b/>
          <w:bCs/>
        </w:rPr>
        <w:t xml:space="preserve"> – POS) </w:t>
      </w:r>
      <w:r w:rsidRPr="001D750D">
        <w:t xml:space="preserve">– одна из самых распространенных сфер, </w:t>
      </w:r>
      <w:proofErr w:type="gramStart"/>
      <w:r w:rsidRPr="001D750D">
        <w:t>в</w:t>
      </w:r>
      <w:proofErr w:type="gramEnd"/>
      <w:r w:rsidRPr="001D750D">
        <w:t xml:space="preserve"> которой применяются </w:t>
      </w:r>
      <w:proofErr w:type="spellStart"/>
      <w:r w:rsidRPr="001D750D">
        <w:t>штрих-коды</w:t>
      </w:r>
      <w:proofErr w:type="spellEnd"/>
      <w:r w:rsidRPr="001D750D">
        <w:t xml:space="preserve"> для учета проданных товаров. </w:t>
      </w:r>
    </w:p>
    <w:p w:rsidR="002D2995" w:rsidRPr="001D750D" w:rsidRDefault="002D2995" w:rsidP="007D35BF">
      <w:pPr>
        <w:numPr>
          <w:ilvl w:val="0"/>
          <w:numId w:val="49"/>
        </w:numPr>
        <w:spacing w:line="360" w:lineRule="auto"/>
        <w:ind w:left="0" w:firstLine="851"/>
        <w:jc w:val="both"/>
      </w:pPr>
      <w:r w:rsidRPr="001D750D">
        <w:rPr>
          <w:b/>
          <w:bCs/>
        </w:rPr>
        <w:t>Инвентаризация</w:t>
      </w:r>
      <w:r w:rsidRPr="001D750D">
        <w:t xml:space="preserve"> – </w:t>
      </w:r>
      <w:proofErr w:type="spellStart"/>
      <w:proofErr w:type="gramStart"/>
      <w:r w:rsidRPr="001D750D">
        <w:t>штрих-коды</w:t>
      </w:r>
      <w:proofErr w:type="spellEnd"/>
      <w:proofErr w:type="gramEnd"/>
      <w:r w:rsidRPr="001D750D">
        <w:t xml:space="preserve"> активно используются на складах для учета товара. Портативные сканеры используются для </w:t>
      </w:r>
      <w:proofErr w:type="gramStart"/>
      <w:r w:rsidRPr="001D750D">
        <w:t>контроля за</w:t>
      </w:r>
      <w:proofErr w:type="gramEnd"/>
      <w:r w:rsidRPr="001D750D">
        <w:t xml:space="preserve"> отгрузкой и получением товара. Данные, собранные сканером могут периодически или в режиме реального времени выгружаться в компьютер в зависимости от системы, которую Вы используете, позволяя компаниям уменьшать уровни запасов и тем самым снижая стоимость транспортных расходов. </w:t>
      </w:r>
    </w:p>
    <w:p w:rsidR="002D2995" w:rsidRPr="001D750D" w:rsidRDefault="002D2995" w:rsidP="007D35BF">
      <w:pPr>
        <w:numPr>
          <w:ilvl w:val="0"/>
          <w:numId w:val="49"/>
        </w:numPr>
        <w:spacing w:line="360" w:lineRule="auto"/>
        <w:ind w:left="0" w:firstLine="851"/>
        <w:jc w:val="both"/>
      </w:pPr>
      <w:r w:rsidRPr="001D750D">
        <w:rPr>
          <w:b/>
          <w:bCs/>
        </w:rPr>
        <w:t>Доставка</w:t>
      </w:r>
      <w:r w:rsidRPr="001D750D">
        <w:t xml:space="preserve"> – </w:t>
      </w:r>
      <w:proofErr w:type="spellStart"/>
      <w:proofErr w:type="gramStart"/>
      <w:r w:rsidRPr="001D750D">
        <w:t>штрих-коды</w:t>
      </w:r>
      <w:proofErr w:type="spellEnd"/>
      <w:proofErr w:type="gramEnd"/>
      <w:r w:rsidRPr="001D750D">
        <w:t xml:space="preserve"> используются во всем мире транспортной промышленностью для маркировки, начиная от писем и заканчивая большими грузами. </w:t>
      </w:r>
      <w:proofErr w:type="spellStart"/>
      <w:proofErr w:type="gramStart"/>
      <w:r w:rsidRPr="001D750D">
        <w:t>Штрих-кодом</w:t>
      </w:r>
      <w:proofErr w:type="spellEnd"/>
      <w:proofErr w:type="gramEnd"/>
      <w:r w:rsidRPr="001D750D">
        <w:t xml:space="preserve"> кодируется отправитель, получатель, курьер и другая информация. </w:t>
      </w:r>
    </w:p>
    <w:p w:rsidR="002D2995" w:rsidRPr="001D750D" w:rsidRDefault="002D2995" w:rsidP="007D35BF">
      <w:pPr>
        <w:numPr>
          <w:ilvl w:val="0"/>
          <w:numId w:val="49"/>
        </w:numPr>
        <w:spacing w:line="360" w:lineRule="auto"/>
        <w:ind w:left="0" w:firstLine="851"/>
        <w:jc w:val="both"/>
      </w:pPr>
      <w:proofErr w:type="gramStart"/>
      <w:r w:rsidRPr="001D750D">
        <w:rPr>
          <w:b/>
          <w:bCs/>
        </w:rPr>
        <w:t>Идентификация</w:t>
      </w:r>
      <w:r w:rsidRPr="001D750D">
        <w:t xml:space="preserve"> – удостоверения личности работника с напечатанным </w:t>
      </w:r>
      <w:proofErr w:type="spellStart"/>
      <w:r w:rsidRPr="001D750D">
        <w:t>штрих-кодом</w:t>
      </w:r>
      <w:proofErr w:type="spellEnd"/>
      <w:r w:rsidRPr="001D750D">
        <w:t xml:space="preserve"> используются различными компаниями во всем мире. </w:t>
      </w:r>
      <w:proofErr w:type="gramEnd"/>
    </w:p>
    <w:p w:rsidR="002D2995" w:rsidRPr="001D750D" w:rsidRDefault="002D2995" w:rsidP="007D35BF">
      <w:pPr>
        <w:numPr>
          <w:ilvl w:val="0"/>
          <w:numId w:val="49"/>
        </w:numPr>
        <w:spacing w:line="360" w:lineRule="auto"/>
        <w:ind w:left="0" w:firstLine="851"/>
        <w:jc w:val="both"/>
      </w:pPr>
      <w:r w:rsidRPr="001D750D">
        <w:rPr>
          <w:b/>
          <w:bCs/>
        </w:rPr>
        <w:t>Системы регистрации времени</w:t>
      </w:r>
      <w:r w:rsidRPr="001D750D">
        <w:t xml:space="preserve"> – </w:t>
      </w:r>
      <w:proofErr w:type="spellStart"/>
      <w:proofErr w:type="gramStart"/>
      <w:r w:rsidRPr="001D750D">
        <w:t>штрих-коды</w:t>
      </w:r>
      <w:proofErr w:type="spellEnd"/>
      <w:proofErr w:type="gramEnd"/>
      <w:r w:rsidRPr="001D750D">
        <w:t xml:space="preserve"> используются для регистрации прихода и ухода с работы работников, что позволяет избавиться от бумажных расписаний и таймеров и автоматически рассчитывать зарплату. </w:t>
      </w:r>
    </w:p>
    <w:p w:rsidR="002D2995" w:rsidRPr="001D750D" w:rsidRDefault="002D2995" w:rsidP="007D35BF">
      <w:pPr>
        <w:numPr>
          <w:ilvl w:val="0"/>
          <w:numId w:val="49"/>
        </w:numPr>
        <w:spacing w:line="360" w:lineRule="auto"/>
        <w:ind w:left="0" w:firstLine="851"/>
        <w:jc w:val="both"/>
      </w:pPr>
      <w:r w:rsidRPr="001D750D">
        <w:rPr>
          <w:b/>
          <w:bCs/>
        </w:rPr>
        <w:t>Упаковка</w:t>
      </w:r>
      <w:r w:rsidRPr="001D750D">
        <w:t xml:space="preserve"> – </w:t>
      </w:r>
      <w:proofErr w:type="spellStart"/>
      <w:proofErr w:type="gramStart"/>
      <w:r w:rsidRPr="001D750D">
        <w:t>штрих-коды</w:t>
      </w:r>
      <w:proofErr w:type="spellEnd"/>
      <w:proofErr w:type="gramEnd"/>
      <w:r w:rsidRPr="001D750D">
        <w:t xml:space="preserve"> используются для идентификации номера партии, серийного номера и информации о доставке. Маркировка может быть использована для автоматической сортировки при отправлении, автоматизации получения и увеличить контроль над транспортировкой товара. </w:t>
      </w:r>
    </w:p>
    <w:p w:rsidR="002D2995" w:rsidRPr="001D750D" w:rsidRDefault="002D2995" w:rsidP="007D35BF">
      <w:pPr>
        <w:spacing w:line="360" w:lineRule="auto"/>
        <w:ind w:firstLine="851"/>
        <w:jc w:val="both"/>
        <w:sectPr w:rsidR="002D2995" w:rsidRPr="001D750D" w:rsidSect="007D35BF">
          <w:footerReference w:type="default" r:id="rId63"/>
          <w:pgSz w:w="11906" w:h="16838" w:code="9"/>
          <w:pgMar w:top="851" w:right="567" w:bottom="1418" w:left="1418" w:header="720" w:footer="720" w:gutter="0"/>
          <w:cols w:space="708"/>
          <w:docGrid w:linePitch="360"/>
        </w:sectPr>
      </w:pPr>
      <w:r w:rsidRPr="001D750D">
        <w:rPr>
          <w:b/>
          <w:bCs/>
        </w:rPr>
        <w:t>Сбор данных</w:t>
      </w:r>
      <w:r w:rsidRPr="001D750D">
        <w:t xml:space="preserve"> – медицинские бланки требуют долгого и терпеливого их заполнения. При использовании </w:t>
      </w:r>
      <w:proofErr w:type="spellStart"/>
      <w:proofErr w:type="gramStart"/>
      <w:r w:rsidRPr="001D750D">
        <w:t>штрих-кодов</w:t>
      </w:r>
      <w:proofErr w:type="spellEnd"/>
      <w:proofErr w:type="gramEnd"/>
      <w:r w:rsidRPr="001D750D">
        <w:t xml:space="preserve">, информация может быть быстро и легко внесена в компьютерную базу данных. Уменьшая затраты на сбор данных, Вы увеличиваете качество обслуживания. </w:t>
      </w:r>
    </w:p>
    <w:p w:rsidR="002D2995" w:rsidRPr="001D750D" w:rsidRDefault="002D2995" w:rsidP="007D35BF">
      <w:pPr>
        <w:spacing w:after="120" w:line="360" w:lineRule="auto"/>
        <w:jc w:val="center"/>
      </w:pPr>
      <w:r w:rsidRPr="001D750D">
        <w:lastRenderedPageBreak/>
        <w:t>Приложение</w:t>
      </w:r>
      <w:proofErr w:type="gramStart"/>
      <w:r w:rsidRPr="001D750D">
        <w:t xml:space="preserve"> Б</w:t>
      </w:r>
      <w:proofErr w:type="gramEnd"/>
    </w:p>
    <w:p w:rsidR="002D2995" w:rsidRPr="001D750D" w:rsidRDefault="002D2995" w:rsidP="007D35BF">
      <w:pPr>
        <w:spacing w:after="120" w:line="360" w:lineRule="auto"/>
        <w:jc w:val="center"/>
      </w:pPr>
      <w:r w:rsidRPr="001D750D">
        <w:t>(обязательное)</w:t>
      </w:r>
    </w:p>
    <w:p w:rsidR="002D2995" w:rsidRPr="001D750D" w:rsidRDefault="002D2995" w:rsidP="007D35BF">
      <w:pPr>
        <w:spacing w:after="120" w:line="360" w:lineRule="auto"/>
        <w:jc w:val="center"/>
      </w:pPr>
      <w:r w:rsidRPr="001D750D">
        <w:t>Флаги стран</w:t>
      </w:r>
    </w:p>
    <w:p w:rsidR="002D2995" w:rsidRPr="001D750D" w:rsidRDefault="002D2995" w:rsidP="007D35BF">
      <w:pPr>
        <w:spacing w:after="360" w:line="360" w:lineRule="auto"/>
      </w:pPr>
      <w:r w:rsidRPr="001D750D">
        <w:t>Таблица 1Б</w:t>
      </w:r>
    </w:p>
    <w:tbl>
      <w:tblPr>
        <w:tblW w:w="4165"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184"/>
        <w:gridCol w:w="1898"/>
        <w:gridCol w:w="1806"/>
        <w:gridCol w:w="1476"/>
      </w:tblGrid>
      <w:tr w:rsidR="002D2995" w:rsidRPr="001D750D" w:rsidTr="007D35BF">
        <w:trPr>
          <w:tblCellSpacing w:w="15" w:type="dxa"/>
        </w:trPr>
        <w:tc>
          <w:tcPr>
            <w:tcW w:w="2958" w:type="dxa"/>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Код</w:t>
            </w:r>
          </w:p>
        </w:tc>
        <w:tc>
          <w:tcPr>
            <w:tcW w:w="1761" w:type="dxa"/>
            <w:vAlign w:val="center"/>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Страна</w:t>
            </w:r>
          </w:p>
        </w:tc>
        <w:tc>
          <w:tcPr>
            <w:tcW w:w="1674" w:type="dxa"/>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Код</w:t>
            </w:r>
          </w:p>
        </w:tc>
        <w:tc>
          <w:tcPr>
            <w:tcW w:w="1349" w:type="dxa"/>
            <w:vAlign w:val="center"/>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Страна</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00-09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0" o:spid="_x0000_i1063" type="#_x0000_t75" alt="USA" style="width:1in;height:32.25pt;visibility:visible" o:bordertopcolor="black" o:borderleftcolor="black" o:borderbottomcolor="black" o:borderrightcolor="black">
                  <v:imagedata r:id="rId64" o:title=""/>
                  <w10:bordertop type="single" width="4"/>
                  <w10:borderleft type="single" width="4"/>
                  <w10:borderbottom type="single" width="4"/>
                  <w10:borderright type="single" width="4"/>
                </v:shape>
              </w:pic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1" o:spid="_x0000_i1064" type="#_x0000_t75" alt="canada_fl" style="width:64.5pt;height:30.75pt;visibility:visible" o:bordertopcolor="black" o:borderleftcolor="black" o:borderbottomcolor="black" o:borderrightcolor="black">
                  <v:imagedata r:id="rId65"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США и Канада</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64</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2" o:spid="_x0000_i1065" type="#_x0000_t75" alt="finland" style="width:1in;height:41.25pt;visibility:visible" o:bordertopcolor="black" o:borderleftcolor="black" o:borderbottomcolor="black" o:borderrightcolor="black">
                  <v:imagedata r:id="rId66"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Финляндия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30-37</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3" o:spid="_x0000_i1066" type="#_x0000_t75" alt="francia" style="width:64.5pt;height:44.25pt;visibility:visible" o:bordertopcolor="black" o:borderleftcolor="black" o:borderbottomcolor="black" o:borderrightcolor="black">
                  <v:imagedata r:id="rId67"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Франция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690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4" o:spid="_x0000_i1067" type="#_x0000_t75" alt="KNR" style="width:65.25pt;height:43.5pt;visibility:visible" o:bordertopcolor="black" o:borderleftcolor="black" o:borderbottomcolor="black" o:borderrightcolor="black">
                  <v:imagedata r:id="rId68"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КНР</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380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5" o:spid="_x0000_i1068" type="#_x0000_t75" alt="bolgar" style="width:64.5pt;height:44.25pt;visibility:visible" o:bordertopcolor="black" o:borderleftcolor="black" o:borderbottomcolor="black" o:borderrightcolor="black">
                  <v:imagedata r:id="rId69"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Болгария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6" o:spid="_x0000_i1069" type="#_x0000_t75" alt="f1850_norway" style="width:64.5pt;height:45.75pt;visibility:visible" o:bordertopcolor="black" o:borderleftcolor="black" o:borderbottomcolor="black" o:borderrightcolor="black">
                  <v:imagedata r:id="rId70"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Норвегия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383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7" o:spid="_x0000_i1070" type="#_x0000_t75" alt="f1334_slovenia" style="width:1in;height:36pt;visibility:visible" o:bordertopcolor="black" o:borderleftcolor="black" o:borderbottomcolor="black" o:borderrightcolor="black">
                  <v:imagedata r:id="rId71"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Словения</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729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8" o:spid="_x0000_i1071" type="#_x0000_t75" alt="izrail" style="width:1in;height:48.75pt;visibility:visible" o:bordertopcolor="black" o:borderleftcolor="black" o:borderbottomcolor="black" o:borderrightcolor="black">
                  <v:imagedata r:id="rId72"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Израиль</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385</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899" o:spid="_x0000_i1072" type="#_x0000_t75" alt="horvatia" style="width:75pt;height:36.75pt;visibility:visible" o:bordertopcolor="black" o:borderleftcolor="black" o:borderbottomcolor="black" o:borderrightcolor="black">
                  <v:imagedata r:id="rId73"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Хорватия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0" o:spid="_x0000_i1073" type="#_x0000_t75" alt="sverige_fl" style="width:67.5pt;height:41.25pt;visibility:visible" o:bordertopcolor="black" o:borderleftcolor="black" o:borderbottomcolor="black" o:borderrightcolor="black">
                  <v:imagedata r:id="rId74"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Швеция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400-440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1" o:spid="_x0000_i1074" type="#_x0000_t75" alt="germany" style="width:64.5pt;height:39.75pt;visibility:visible" o:bordertopcolor="black" o:borderleftcolor="black" o:borderbottomcolor="black" o:borderrightcolor="black">
                  <v:imagedata r:id="rId75"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Германия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750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2" o:spid="_x0000_i1075" type="#_x0000_t75" alt="f1821_mexico" style="width:1in;height:42pt;visibility:visible" o:bordertopcolor="black" o:borderleftcolor="black" o:borderbottomcolor="black" o:borderrightcolor="black">
                  <v:imagedata r:id="rId76"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Мексика</w:t>
            </w:r>
          </w:p>
        </w:tc>
      </w:tr>
    </w:tbl>
    <w:p w:rsidR="002D2995" w:rsidRPr="001D750D" w:rsidRDefault="002D2995" w:rsidP="007D35BF"/>
    <w:p w:rsidR="002D2995" w:rsidRPr="001D750D" w:rsidRDefault="002D2995" w:rsidP="007D35BF"/>
    <w:p w:rsidR="002D2995" w:rsidRPr="001D750D" w:rsidRDefault="002D2995" w:rsidP="007D35BF">
      <w:pPr>
        <w:spacing w:after="100" w:afterAutospacing="1" w:line="360" w:lineRule="auto"/>
        <w:sectPr w:rsidR="002D2995" w:rsidRPr="001D750D" w:rsidSect="007D35BF">
          <w:pgSz w:w="11906" w:h="16838" w:code="9"/>
          <w:pgMar w:top="851" w:right="567" w:bottom="1418" w:left="1418" w:header="720" w:footer="720" w:gutter="0"/>
          <w:cols w:space="708"/>
          <w:docGrid w:linePitch="360"/>
        </w:sectPr>
      </w:pPr>
    </w:p>
    <w:p w:rsidR="002D2995" w:rsidRPr="001D750D" w:rsidRDefault="002D2995" w:rsidP="007D35BF">
      <w:pPr>
        <w:spacing w:after="360" w:line="360" w:lineRule="auto"/>
      </w:pPr>
      <w:r w:rsidRPr="001D750D">
        <w:lastRenderedPageBreak/>
        <w:t>Продолжение таблицы 1Б</w:t>
      </w:r>
    </w:p>
    <w:tbl>
      <w:tblPr>
        <w:tblW w:w="4165"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184"/>
        <w:gridCol w:w="1898"/>
        <w:gridCol w:w="1806"/>
        <w:gridCol w:w="1476"/>
      </w:tblGrid>
      <w:tr w:rsidR="002D2995" w:rsidRPr="001D750D" w:rsidTr="007D35BF">
        <w:trPr>
          <w:tblCellSpacing w:w="15" w:type="dxa"/>
        </w:trPr>
        <w:tc>
          <w:tcPr>
            <w:tcW w:w="2958" w:type="dxa"/>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Код</w:t>
            </w:r>
          </w:p>
        </w:tc>
        <w:tc>
          <w:tcPr>
            <w:tcW w:w="1761" w:type="dxa"/>
            <w:vAlign w:val="center"/>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Страна</w:t>
            </w:r>
          </w:p>
        </w:tc>
        <w:tc>
          <w:tcPr>
            <w:tcW w:w="1674" w:type="dxa"/>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Код</w:t>
            </w:r>
          </w:p>
        </w:tc>
        <w:tc>
          <w:tcPr>
            <w:tcW w:w="1349" w:type="dxa"/>
            <w:vAlign w:val="center"/>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Страна</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460-469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3" o:spid="_x0000_i1076" type="#_x0000_t75" alt="rusflag" style="width:57pt;height:38.25pt;visibility:visible" o:bordertopcolor="black" o:borderleftcolor="black" o:borderbottomcolor="black" o:borderrightcolor="black">
                  <v:imagedata r:id="rId77" o:title=""/>
                  <w10:bordertop type="single" width="4"/>
                  <w10:borderleft type="single" width="4"/>
                  <w10:borderbottom type="single" width="4"/>
                  <w10:borderright type="single" width="4"/>
                </v:shape>
              </w:pic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4" o:spid="_x0000_i1077" type="#_x0000_t75" alt="cis" style="width:60pt;height:34.5pt;visibility:visible" o:bordertopcolor="black" o:borderleftcolor="black" o:borderbottomcolor="black" o:borderrightcolor="black">
                  <v:imagedata r:id="rId78"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Россия и СНГ</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759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5" o:spid="_x0000_i1078" type="#_x0000_t75" alt="Vinesuella" style="width:64.5pt;height:44.25pt;visibility:visible" o:bordertopcolor="black" o:borderleftcolor="black" o:borderbottomcolor="black" o:borderrightcolor="black">
                  <v:imagedata r:id="rId79"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Венесуэла</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471</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6" o:spid="_x0000_i1079" type="#_x0000_t75" alt="tivan" style="width:54pt;height:37.5pt;visibility:visible" o:bordertopcolor="black" o:borderleftcolor="black" o:borderbottomcolor="black" o:borderrightcolor="black">
                  <v:imagedata r:id="rId80"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Тайвань</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76</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7" o:spid="_x0000_i1080" type="#_x0000_t75" alt="f1353_switzerland" style="width:45pt;height:45pt;visibility:visible" o:bordertopcolor="black" o:borderleftcolor="black" o:borderbottomcolor="black" o:borderrightcolor="black">
                  <v:imagedata r:id="rId81"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Швейцария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474</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8" o:spid="_x0000_i1081" type="#_x0000_t75" alt="eesti_fl" style="width:64.5pt;height:41.25pt;visibility:visible" o:bordertopcolor="black" o:borderleftcolor="black" o:borderbottomcolor="black" o:borderrightcolor="black">
                  <v:imagedata r:id="rId82"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Эстония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09" o:spid="_x0000_i1082" type="#_x0000_t75" alt="f1807_colombia" style="width:60pt;height:39pt;visibility:visible" o:bordertopcolor="black" o:borderleftcolor="black" o:borderbottomcolor="black" o:borderrightcolor="black">
                  <v:imagedata r:id="rId83"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Колумбия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475</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0" o:spid="_x0000_i1083" type="#_x0000_t75" alt="latvia" style="width:75pt;height:37.5pt;visibility:visible" o:bordertopcolor="black" o:borderleftcolor="black" o:borderbottomcolor="black" o:borderrightcolor="black">
                  <v:imagedata r:id="rId84"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Латвия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1" o:spid="_x0000_i1084" type="#_x0000_t75" alt="f1831_uruguay" style="width:67.5pt;height:45pt;visibility:visible" o:bordertopcolor="black" o:borderleftcolor="black" o:borderbottomcolor="black" o:borderrightcolor="black">
                  <v:imagedata r:id="rId85"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Уругвай</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477</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2" o:spid="_x0000_i1085" type="#_x0000_t75" alt="litva" style="width:1in;height:40.5pt;visibility:visible" o:bordertopcolor="black" o:borderleftcolor="black" o:borderbottomcolor="black" o:borderrightcolor="black">
                  <v:imagedata r:id="rId86"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Литва</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775</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3" o:spid="_x0000_i1086" type="#_x0000_t75" alt="f1824_peru" style="width:57pt;height:38.25pt;visibility:visible" o:bordertopcolor="black" o:borderleftcolor="black" o:borderbottomcolor="black" o:borderrightcolor="black">
                  <v:imagedata r:id="rId87"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Перу</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482</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4" o:spid="_x0000_i1087" type="#_x0000_t75" alt="f1496_ukraine" style="width:1in;height:47.25pt;visibility:visible" o:bordertopcolor="black" o:borderleftcolor="black" o:borderbottomcolor="black" o:borderrightcolor="black">
                  <v:imagedata r:id="rId88"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Украина</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779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5" o:spid="_x0000_i1088" type="#_x0000_t75" alt="argentine" style="width:1in;height:36pt;visibility:visible" o:bordertopcolor="black" o:borderleftcolor="black" o:borderbottomcolor="black" o:borderrightcolor="black">
                  <v:imagedata r:id="rId89"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Аргентина</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484</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6" o:spid="_x0000_i1089" type="#_x0000_t75" alt="f_moldova" style="width:79.5pt;height:38.25pt;visibility:visible" o:bordertopcolor="black" o:borderleftcolor="black" o:borderbottomcolor="black" o:borderrightcolor="black">
                  <v:imagedata r:id="rId90"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Молдова</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780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7" o:spid="_x0000_i1090" type="#_x0000_t75" alt="f1806_chili" style="width:64.5pt;height:45pt;visibility:visible" o:bordertopcolor="black" o:borderleftcolor="black" o:borderbottomcolor="black" o:borderrightcolor="black">
                  <v:imagedata r:id="rId91"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Чили</w:t>
            </w:r>
          </w:p>
        </w:tc>
      </w:tr>
    </w:tbl>
    <w:p w:rsidR="002D2995" w:rsidRPr="001D750D" w:rsidRDefault="002D2995" w:rsidP="007D35BF"/>
    <w:p w:rsidR="002D2995" w:rsidRPr="001D750D" w:rsidRDefault="002D2995" w:rsidP="007D35BF">
      <w:pPr>
        <w:spacing w:after="100" w:afterAutospacing="1" w:line="360" w:lineRule="auto"/>
        <w:sectPr w:rsidR="002D2995" w:rsidRPr="001D750D" w:rsidSect="007D35BF">
          <w:pgSz w:w="11906" w:h="16838" w:code="9"/>
          <w:pgMar w:top="851" w:right="567" w:bottom="1418" w:left="1418" w:header="720" w:footer="720" w:gutter="0"/>
          <w:cols w:space="708"/>
          <w:docGrid w:linePitch="360"/>
        </w:sectPr>
      </w:pPr>
    </w:p>
    <w:p w:rsidR="002D2995" w:rsidRPr="001D750D" w:rsidRDefault="002D2995" w:rsidP="007D35BF">
      <w:pPr>
        <w:spacing w:after="360" w:line="360" w:lineRule="auto"/>
      </w:pPr>
      <w:r w:rsidRPr="001D750D">
        <w:lastRenderedPageBreak/>
        <w:t>Продолжение таблицы 1Б</w:t>
      </w:r>
    </w:p>
    <w:tbl>
      <w:tblPr>
        <w:tblW w:w="5000"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4"/>
        <w:gridCol w:w="2280"/>
        <w:gridCol w:w="2169"/>
        <w:gridCol w:w="1768"/>
      </w:tblGrid>
      <w:tr w:rsidR="002D2995" w:rsidRPr="001D750D" w:rsidTr="007D35BF">
        <w:trPr>
          <w:tblCellSpacing w:w="15" w:type="dxa"/>
        </w:trPr>
        <w:tc>
          <w:tcPr>
            <w:tcW w:w="2958" w:type="dxa"/>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Код</w:t>
            </w:r>
          </w:p>
        </w:tc>
        <w:tc>
          <w:tcPr>
            <w:tcW w:w="1761" w:type="dxa"/>
            <w:vAlign w:val="center"/>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Страна</w:t>
            </w:r>
          </w:p>
        </w:tc>
        <w:tc>
          <w:tcPr>
            <w:tcW w:w="1674" w:type="dxa"/>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Код</w:t>
            </w:r>
          </w:p>
        </w:tc>
        <w:tc>
          <w:tcPr>
            <w:tcW w:w="1349" w:type="dxa"/>
            <w:vAlign w:val="center"/>
          </w:tcPr>
          <w:p w:rsidR="002D2995" w:rsidRPr="001D750D" w:rsidRDefault="002D2995" w:rsidP="007D35BF">
            <w:pPr>
              <w:pStyle w:val="ad"/>
              <w:spacing w:line="360" w:lineRule="auto"/>
              <w:jc w:val="center"/>
              <w:rPr>
                <w:rFonts w:ascii="Times New Roman" w:hAnsi="Times New Roman" w:cs="Times New Roman"/>
                <w:b/>
                <w:sz w:val="24"/>
                <w:szCs w:val="24"/>
              </w:rPr>
            </w:pPr>
            <w:r w:rsidRPr="001D750D">
              <w:rPr>
                <w:rStyle w:val="ae"/>
                <w:rFonts w:ascii="Times New Roman" w:hAnsi="Times New Roman" w:cs="Arial"/>
                <w:sz w:val="24"/>
                <w:szCs w:val="24"/>
              </w:rPr>
              <w:t>Страна</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489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8" o:spid="_x0000_i1091" type="#_x0000_t75" alt="Gongkong" style="width:60pt;height:36.75pt;visibility:visible" o:bordertopcolor="black" o:borderleftcolor="black" o:borderbottomcolor="black" o:borderrightcolor="black">
                  <v:imagedata r:id="rId92"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Гонконг</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786</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19" o:spid="_x0000_i1092" type="#_x0000_t75" alt="f1820_ecuador" style="width:75pt;height:37.5pt;visibility:visible" o:bordertopcolor="black" o:borderleftcolor="black" o:borderbottomcolor="black" o:borderrightcolor="black">
                  <v:imagedata r:id="rId93"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Эквадор</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45 и 49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0" o:spid="_x0000_i1093" type="#_x0000_t75" alt="japan" style="width:67.5pt;height:45pt;visibility:visible" o:bordertopcolor="black" o:borderleftcolor="black" o:borderbottomcolor="black" o:borderrightcolor="black">
                  <v:imagedata r:id="rId94"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Япония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789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1" o:spid="_x0000_i1094" type="#_x0000_t75" alt="brasill" style="width:63pt;height:44.25pt;visibility:visible" o:bordertopcolor="black" o:borderleftcolor="black" o:borderbottomcolor="black" o:borderrightcolor="black">
                  <v:imagedata r:id="rId95"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Бразилия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2" o:spid="_x0000_i1095" type="#_x0000_t75" alt="grandbritany" style="width:79.5pt;height:37.5pt;visibility:visible" o:bordertopcolor="black" o:borderleftcolor="black" o:borderbottomcolor="black" o:borderrightcolor="black">
                  <v:imagedata r:id="rId96"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Великобритания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80-83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3" o:spid="_x0000_i1096" type="#_x0000_t75" alt="italy" style="width:64.5pt;height:45pt;visibility:visible" o:bordertopcolor="black" o:borderleftcolor="black" o:borderbottomcolor="black" o:borderrightcolor="black">
                  <v:imagedata r:id="rId97"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Италия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520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4" o:spid="_x0000_i1097" type="#_x0000_t75" alt="Greci" style="width:64.5pt;height:39.75pt;visibility:visible" o:bordertopcolor="black" o:borderleftcolor="black" o:borderbottomcolor="black" o:borderrightcolor="black">
                  <v:imagedata r:id="rId98"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Греция</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84</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5" o:spid="_x0000_i1098" type="#_x0000_t75" alt="spany" style="width:1in;height:47.25pt;visibility:visible" o:bordertopcolor="black" o:borderleftcolor="black" o:borderbottomcolor="black" o:borderrightcolor="black">
                  <v:imagedata r:id="rId99" o:title=""/>
                  <w10:bordertop type="single" width="4"/>
                  <w10:borderleft type="single" width="4"/>
                  <w10:borderbottom type="single" width="4"/>
                  <w10:borderright type="single" width="4"/>
                </v:shape>
              </w:pict>
            </w:r>
          </w:p>
          <w:p w:rsidR="002D2995" w:rsidRPr="001D750D" w:rsidRDefault="002D2995" w:rsidP="007D35BF">
            <w:pPr>
              <w:pStyle w:val="ad"/>
              <w:jc w:val="center"/>
              <w:rPr>
                <w:rFonts w:ascii="Times New Roman" w:hAnsi="Times New Roman" w:cs="Times New Roman"/>
                <w:sz w:val="24"/>
                <w:szCs w:val="24"/>
              </w:rPr>
            </w:pP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Испания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529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6" o:spid="_x0000_i1099" type="#_x0000_t75" alt="kipr" style="width:68.25pt;height:41.25pt;visibility:visible" o:bordertopcolor="black" o:borderleftcolor="black" o:borderbottomcolor="black" o:borderrightcolor="black">
                  <v:imagedata r:id="rId100"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Кипр</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850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7" o:spid="_x0000_i1100" type="#_x0000_t75" alt="cuba" style="width:78pt;height:38.25pt;visibility:visible" o:bordertopcolor="black" o:borderleftcolor="black" o:borderbottomcolor="black" o:borderrightcolor="black">
                  <v:imagedata r:id="rId101"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Куба</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535</w:t>
            </w:r>
          </w:p>
          <w:p w:rsidR="002D2995" w:rsidRPr="001D750D" w:rsidRDefault="00DD72FC" w:rsidP="007D35BF">
            <w:pPr>
              <w:pStyle w:val="ad"/>
              <w:jc w:val="center"/>
              <w:rPr>
                <w:rFonts w:ascii="Times New Roman" w:hAnsi="Times New Roman" w:cs="Times New Roman"/>
                <w:sz w:val="24"/>
                <w:szCs w:val="24"/>
                <w:lang w:val="en-US"/>
              </w:rPr>
            </w:pPr>
            <w:r w:rsidRPr="00686DAD">
              <w:rPr>
                <w:rFonts w:ascii="Times New Roman" w:hAnsi="Times New Roman" w:cs="Times New Roman"/>
                <w:noProof/>
                <w:sz w:val="24"/>
                <w:szCs w:val="24"/>
              </w:rPr>
              <w:pict>
                <v:shape id="Рисунок 4928" o:spid="_x0000_i1101" type="#_x0000_t75" alt="malta" style="width:70.5pt;height:45.75pt;visibility:visible" o:bordertopcolor="black" o:borderleftcolor="black" o:borderbottomcolor="black" o:borderrightcolor="black">
                  <v:imagedata r:id="rId102"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Мальта</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858</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29" o:spid="_x0000_i1102" type="#_x0000_t75" alt="f1333_slovakia" style="width:60pt;height:42pt;visibility:visible" o:bordertopcolor="black" o:borderleftcolor="black" o:borderbottomcolor="black" o:borderrightcolor="black">
                  <v:imagedata r:id="rId103"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Словакия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539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0" o:spid="_x0000_i1103" type="#_x0000_t75" alt="ireland" style="width:70.5pt;height:34.5pt;visibility:visible" o:bordertopcolor="black" o:borderleftcolor="black" o:borderbottomcolor="black" o:borderrightcolor="black">
                  <v:imagedata r:id="rId104"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Ирландия</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859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1" o:spid="_x0000_i1104" type="#_x0000_t75" alt="chechia" style="width:60pt;height:39.75pt;visibility:visible" o:bordertopcolor="black" o:borderleftcolor="black" o:borderbottomcolor="black" o:borderrightcolor="black">
                  <v:imagedata r:id="rId105"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Чехия</w:t>
            </w:r>
          </w:p>
        </w:tc>
      </w:tr>
    </w:tbl>
    <w:p w:rsidR="002D2995" w:rsidRPr="001D750D" w:rsidRDefault="002D2995" w:rsidP="007D35BF"/>
    <w:p w:rsidR="002D2995" w:rsidRPr="001D750D" w:rsidRDefault="002D2995" w:rsidP="007D35BF"/>
    <w:p w:rsidR="002D2995" w:rsidRPr="001D750D" w:rsidRDefault="002D2995" w:rsidP="007D35BF"/>
    <w:p w:rsidR="002D2995" w:rsidRPr="001D750D" w:rsidRDefault="002D2995" w:rsidP="007D35BF">
      <w:pPr>
        <w:spacing w:after="100" w:afterAutospacing="1" w:line="360" w:lineRule="auto"/>
        <w:sectPr w:rsidR="002D2995" w:rsidRPr="001D750D" w:rsidSect="007D35BF">
          <w:pgSz w:w="11906" w:h="16838" w:code="9"/>
          <w:pgMar w:top="851" w:right="567" w:bottom="1418" w:left="1418" w:header="720" w:footer="720" w:gutter="0"/>
          <w:cols w:space="708"/>
          <w:docGrid w:linePitch="360"/>
        </w:sectPr>
      </w:pPr>
    </w:p>
    <w:p w:rsidR="002D2995" w:rsidRPr="001D750D" w:rsidRDefault="002D2995" w:rsidP="007D35BF">
      <w:pPr>
        <w:spacing w:after="360" w:line="360" w:lineRule="auto"/>
      </w:pPr>
      <w:r w:rsidRPr="001D750D">
        <w:lastRenderedPageBreak/>
        <w:t>Продолжение таблицы 1Б</w:t>
      </w:r>
    </w:p>
    <w:tbl>
      <w:tblPr>
        <w:tblW w:w="5000"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4"/>
        <w:gridCol w:w="2280"/>
        <w:gridCol w:w="2169"/>
        <w:gridCol w:w="1768"/>
      </w:tblGrid>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54</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2" o:spid="_x0000_i1105" type="#_x0000_t75" alt="f1337_belgium" style="width:57.75pt;height:48pt;visibility:visible" o:bordertopcolor="black" o:borderleftcolor="black" o:borderbottomcolor="black" o:borderrightcolor="black">
                  <v:imagedata r:id="rId106" o:title=""/>
                  <w10:bordertop type="single" width="4"/>
                  <w10:borderleft type="single" width="4"/>
                  <w10:borderbottom type="single" width="4"/>
                  <w10:borderright type="single" width="4"/>
                </v:shape>
              </w:pict>
            </w:r>
          </w:p>
          <w:p w:rsidR="002D2995" w:rsidRPr="001D750D" w:rsidRDefault="00DD72FC" w:rsidP="007D35BF">
            <w:pPr>
              <w:pStyle w:val="ad"/>
              <w:jc w:val="center"/>
              <w:rPr>
                <w:rFonts w:ascii="Times New Roman" w:hAnsi="Times New Roman" w:cs="Times New Roman"/>
                <w:sz w:val="24"/>
                <w:szCs w:val="24"/>
                <w:lang w:val="en-US"/>
              </w:rPr>
            </w:pPr>
            <w:r w:rsidRPr="00686DAD">
              <w:rPr>
                <w:rFonts w:ascii="Times New Roman" w:hAnsi="Times New Roman" w:cs="Times New Roman"/>
                <w:noProof/>
                <w:sz w:val="24"/>
                <w:szCs w:val="24"/>
              </w:rPr>
              <w:pict>
                <v:shape id="Рисунок 4933" o:spid="_x0000_i1106" type="#_x0000_t75" alt="f1361_luxembourg" style="width:63pt;height:39.75pt;visibility:visible" o:bordertopcolor="black" o:borderleftcolor="black" o:borderbottomcolor="black" o:borderrightcolor="black">
                  <v:imagedata r:id="rId107"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Бельгия и Люксембург</w:t>
            </w:r>
          </w:p>
        </w:tc>
        <w:tc>
          <w:tcPr>
            <w:tcW w:w="1674" w:type="dxa"/>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860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4" o:spid="_x0000_i1107" type="#_x0000_t75" alt="f1367_yugoslavia" style="width:67.5pt;height:33.75pt;visibility:visible" o:bordertopcolor="black" o:borderleftcolor="black" o:borderbottomcolor="black" o:borderrightcolor="black">
                  <v:imagedata r:id="rId108"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Югославия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560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5" o:spid="_x0000_i1108" type="#_x0000_t75" alt="portugal_fl2" style="width:60pt;height:39pt;visibility:visible" o:bordertopcolor="black" o:borderleftcolor="black" o:borderbottomcolor="black" o:borderrightcolor="black">
                  <v:imagedata r:id="rId109"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Португалия</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869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6" o:spid="_x0000_i1109" type="#_x0000_t75" alt="turcy" style="width:60pt;height:41.25pt;visibility:visible" o:bordertopcolor="black" o:borderleftcolor="black" o:borderbottomcolor="black" o:borderrightcolor="black">
                  <v:imagedata r:id="rId110"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Турция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569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7" o:spid="_x0000_i1110" type="#_x0000_t75" alt="iseland" style="width:60pt;height:42.75pt;visibility:visible" o:bordertopcolor="black" o:borderleftcolor="black" o:borderbottomcolor="black" o:borderrightcolor="black">
                  <v:imagedata r:id="rId111"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Исландия</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87</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8" o:spid="_x0000_i1111" type="#_x0000_t75" alt="niderland" style="width:60pt;height:39pt;visibility:visible" o:bordertopcolor="black" o:borderleftcolor="black" o:borderbottomcolor="black" o:borderrightcolor="black">
                  <v:imagedata r:id="rId112"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Нидерланды</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57</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39" o:spid="_x0000_i1112" type="#_x0000_t75" alt="dani" style="width:64.5pt;height:45pt;visibility:visible" o:bordertopcolor="black" o:borderleftcolor="black" o:borderbottomcolor="black" o:borderrightcolor="black">
                  <v:imagedata r:id="rId113"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Дания</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880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0" o:spid="_x0000_i1113" type="#_x0000_t75" alt="south korea" style="width:57pt;height:38.25pt;visibility:visible" o:bordertopcolor="black" o:borderleftcolor="black" o:borderbottomcolor="black" o:borderrightcolor="black">
                  <v:imagedata r:id="rId114"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Южная Корея</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590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1" o:spid="_x0000_i1114" type="#_x0000_t75" alt="f1357_poland" style="width:64.5pt;height:42pt;visibility:visible" o:bordertopcolor="black" o:borderleftcolor="black" o:borderbottomcolor="black" o:borderrightcolor="black">
                  <v:imagedata r:id="rId115"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Польша</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885</w:t>
            </w:r>
          </w:p>
          <w:p w:rsidR="002D2995" w:rsidRPr="001D750D" w:rsidRDefault="00DD72FC" w:rsidP="007D35BF">
            <w:pPr>
              <w:pStyle w:val="ad"/>
              <w:jc w:val="center"/>
              <w:rPr>
                <w:rFonts w:ascii="Times New Roman" w:hAnsi="Times New Roman" w:cs="Times New Roman"/>
                <w:sz w:val="24"/>
                <w:szCs w:val="24"/>
                <w:lang w:val="en-US"/>
              </w:rPr>
            </w:pPr>
            <w:r w:rsidRPr="00686DAD">
              <w:rPr>
                <w:rFonts w:ascii="Times New Roman" w:hAnsi="Times New Roman" w:cs="Times New Roman"/>
                <w:noProof/>
                <w:sz w:val="24"/>
                <w:szCs w:val="24"/>
              </w:rPr>
              <w:pict>
                <v:shape id="Рисунок 4942" o:spid="_x0000_i1115" type="#_x0000_t75" alt="tiland" style="width:60pt;height:39pt;visibility:visible" o:bordertopcolor="black" o:borderleftcolor="black" o:borderbottomcolor="black" o:borderrightcolor="black">
                  <v:imagedata r:id="rId116" o:title=""/>
                  <w10:bordertop type="single" width="4"/>
                  <w10:borderleft type="single" width="4"/>
                  <w10:borderbottom type="single" width="4"/>
                  <w10:borderright type="single" width="4"/>
                </v:shape>
              </w:pict>
            </w:r>
          </w:p>
          <w:p w:rsidR="002D2995" w:rsidRPr="001D750D" w:rsidRDefault="002D2995" w:rsidP="007D35BF">
            <w:pPr>
              <w:pStyle w:val="ad"/>
              <w:jc w:val="center"/>
              <w:rPr>
                <w:rFonts w:ascii="Times New Roman" w:hAnsi="Times New Roman" w:cs="Times New Roman"/>
                <w:sz w:val="24"/>
                <w:szCs w:val="24"/>
                <w:lang w:val="en-US"/>
              </w:rPr>
            </w:pPr>
          </w:p>
        </w:tc>
        <w:tc>
          <w:tcPr>
            <w:tcW w:w="1349" w:type="dxa"/>
            <w:vAlign w:val="center"/>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Таиланд</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599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3" o:spid="_x0000_i1116" type="#_x0000_t75" alt="vengriya" style="width:75pt;height:36.75pt;visibility:visible" o:bordertopcolor="black" o:borderleftcolor="black" o:borderbottomcolor="black" o:borderrightcolor="black">
                  <v:imagedata r:id="rId117"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Венгрия</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888</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4" o:spid="_x0000_i1117" type="#_x0000_t75" alt="singapur" style="width:60pt;height:41.25pt;visibility:visible" o:bordertopcolor="black" o:borderleftcolor="black" o:borderbottomcolor="black" o:borderrightcolor="black">
                  <v:imagedata r:id="rId118"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Сингапур</w:t>
            </w:r>
          </w:p>
        </w:tc>
      </w:tr>
      <w:tr w:rsidR="002D2995" w:rsidRPr="001D750D" w:rsidTr="007D35BF">
        <w:trPr>
          <w:tblCellSpacing w:w="15" w:type="dxa"/>
        </w:trPr>
        <w:tc>
          <w:tcPr>
            <w:tcW w:w="2958"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600-601</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5" o:spid="_x0000_i1118" type="#_x0000_t75" alt="UAR" style="width:64.5pt;height:42.75pt;visibility:visible" o:bordertopcolor="black" o:borderleftcolor="black" o:borderbottomcolor="black" o:borderrightcolor="black">
                  <v:imagedata r:id="rId119" o:title=""/>
                  <w10:bordertop type="single" width="4"/>
                  <w10:borderleft type="single" width="4"/>
                  <w10:borderbottom type="single" width="4"/>
                  <w10:borderright type="single" width="4"/>
                </v:shape>
              </w:pict>
            </w:r>
          </w:p>
        </w:tc>
        <w:tc>
          <w:tcPr>
            <w:tcW w:w="1761"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ЮАР</w:t>
            </w:r>
          </w:p>
        </w:tc>
        <w:tc>
          <w:tcPr>
            <w:tcW w:w="1674" w:type="dxa"/>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890</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6" o:spid="_x0000_i1119" type="#_x0000_t75" alt="india" style="width:60pt;height:39.75pt;visibility:visible" o:bordertopcolor="black" o:borderleftcolor="black" o:borderbottomcolor="black" o:borderrightcolor="black">
                  <v:imagedata r:id="rId120" o:title=""/>
                  <w10:bordertop type="single" width="4"/>
                  <w10:borderleft type="single" width="4"/>
                  <w10:borderbottom type="single" width="4"/>
                  <w10:borderright type="single" width="4"/>
                </v:shape>
              </w:pict>
            </w:r>
          </w:p>
        </w:tc>
        <w:tc>
          <w:tcPr>
            <w:tcW w:w="1349" w:type="dxa"/>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Индия</w:t>
            </w:r>
          </w:p>
        </w:tc>
      </w:tr>
    </w:tbl>
    <w:p w:rsidR="002D2995" w:rsidRPr="001D750D" w:rsidRDefault="002D2995" w:rsidP="007D35BF"/>
    <w:p w:rsidR="002D2995" w:rsidRPr="001D750D" w:rsidRDefault="002D2995" w:rsidP="007D35BF"/>
    <w:p w:rsidR="002D2995" w:rsidRPr="001D750D" w:rsidRDefault="002D2995" w:rsidP="007D35BF">
      <w:pPr>
        <w:spacing w:after="100" w:afterAutospacing="1" w:line="360" w:lineRule="auto"/>
        <w:sectPr w:rsidR="002D2995" w:rsidRPr="001D750D" w:rsidSect="007D35BF">
          <w:pgSz w:w="11906" w:h="16838" w:code="9"/>
          <w:pgMar w:top="851" w:right="567" w:bottom="1418" w:left="1418" w:header="720" w:footer="720" w:gutter="0"/>
          <w:cols w:space="708"/>
          <w:docGrid w:linePitch="360"/>
        </w:sectPr>
      </w:pPr>
    </w:p>
    <w:p w:rsidR="002D2995" w:rsidRPr="001D750D" w:rsidRDefault="002D2995" w:rsidP="007D35BF">
      <w:pPr>
        <w:spacing w:after="360" w:line="360" w:lineRule="auto"/>
      </w:pPr>
      <w:r>
        <w:lastRenderedPageBreak/>
        <w:t xml:space="preserve">Окончание </w:t>
      </w:r>
      <w:r w:rsidRPr="001D750D">
        <w:t xml:space="preserve"> таблицы 1Б</w:t>
      </w:r>
    </w:p>
    <w:tbl>
      <w:tblPr>
        <w:tblW w:w="49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033"/>
        <w:gridCol w:w="1895"/>
        <w:gridCol w:w="2904"/>
        <w:gridCol w:w="2112"/>
      </w:tblGrid>
      <w:tr w:rsidR="002D2995" w:rsidRPr="001D750D" w:rsidTr="007D35BF">
        <w:trPr>
          <w:trHeight w:val="2091"/>
          <w:tblCellSpacing w:w="15" w:type="dxa"/>
          <w:jc w:val="center"/>
        </w:trPr>
        <w:tc>
          <w:tcPr>
            <w:tcW w:w="1498" w:type="pct"/>
            <w:tcBorders>
              <w:top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611</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7" o:spid="_x0000_i1120" type="#_x0000_t75" alt="marocco" style="width:63pt;height:39.75pt;visibility:visible" o:bordertopcolor="black" o:borderleftcolor="black" o:borderbottomcolor="black" o:borderrightcolor="black">
                  <v:imagedata r:id="rId121" o:title=""/>
                  <w10:bordertop type="single" width="4"/>
                  <w10:borderleft type="single" width="4"/>
                  <w10:borderbottom type="single" width="4"/>
                  <w10:borderright type="single" width="4"/>
                </v:shape>
              </w:pict>
            </w:r>
          </w:p>
        </w:tc>
        <w:tc>
          <w:tcPr>
            <w:tcW w:w="934" w:type="pct"/>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Марокко</w:t>
            </w:r>
          </w:p>
        </w:tc>
        <w:tc>
          <w:tcPr>
            <w:tcW w:w="1440" w:type="pct"/>
            <w:tcBorders>
              <w:top w:val="outset" w:sz="6" w:space="0" w:color="auto"/>
              <w:left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893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8" o:spid="_x0000_i1121" type="#_x0000_t75" alt="Vietnam" style="width:64.5pt;height:39.75pt;visibility:visible" o:bordertopcolor="black" o:borderleftcolor="black" o:borderbottomcolor="black" o:borderrightcolor="black">
                  <v:imagedata r:id="rId122" o:title=""/>
                  <w10:bordertop type="single" width="4"/>
                  <w10:borderleft type="single" width="4"/>
                  <w10:borderbottom type="single" width="4"/>
                  <w10:borderright type="single" width="4"/>
                </v:shape>
              </w:pict>
            </w:r>
          </w:p>
        </w:tc>
        <w:tc>
          <w:tcPr>
            <w:tcW w:w="1036" w:type="pct"/>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Вьетнам</w:t>
            </w:r>
          </w:p>
        </w:tc>
      </w:tr>
      <w:tr w:rsidR="002D2995" w:rsidRPr="001D750D" w:rsidTr="007D35BF">
        <w:trPr>
          <w:trHeight w:val="2091"/>
          <w:tblCellSpacing w:w="15" w:type="dxa"/>
          <w:jc w:val="center"/>
        </w:trPr>
        <w:tc>
          <w:tcPr>
            <w:tcW w:w="1498" w:type="pct"/>
            <w:tcBorders>
              <w:top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613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49" o:spid="_x0000_i1122" type="#_x0000_t75" alt="algir" style="width:64.5pt;height:42.75pt;visibility:visible" o:bordertopcolor="black" o:borderleftcolor="black" o:borderbottomcolor="black" o:borderrightcolor="black">
                  <v:imagedata r:id="rId123" o:title=""/>
                  <w10:bordertop type="single" width="4"/>
                  <w10:borderleft type="single" width="4"/>
                  <w10:borderbottom type="single" width="4"/>
                  <w10:borderright type="single" width="4"/>
                </v:shape>
              </w:pict>
            </w:r>
          </w:p>
        </w:tc>
        <w:tc>
          <w:tcPr>
            <w:tcW w:w="934" w:type="pct"/>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Алжир</w:t>
            </w:r>
          </w:p>
        </w:tc>
        <w:tc>
          <w:tcPr>
            <w:tcW w:w="1440" w:type="pct"/>
            <w:tcBorders>
              <w:top w:val="outset" w:sz="6" w:space="0" w:color="auto"/>
              <w:left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90-91</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50" o:spid="_x0000_i1123" type="#_x0000_t75" alt="austria" style="width:60pt;height:39pt;visibility:visible" o:bordertopcolor="black" o:borderleftcolor="black" o:borderbottomcolor="black" o:borderrightcolor="black">
                  <v:imagedata r:id="rId124" o:title=""/>
                  <w10:bordertop type="single" width="4"/>
                  <w10:borderleft type="single" width="4"/>
                  <w10:borderbottom type="single" width="4"/>
                  <w10:borderright type="single" width="4"/>
                </v:shape>
              </w:pict>
            </w:r>
          </w:p>
        </w:tc>
        <w:tc>
          <w:tcPr>
            <w:tcW w:w="1036" w:type="pct"/>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Австрия</w:t>
            </w:r>
          </w:p>
        </w:tc>
      </w:tr>
      <w:tr w:rsidR="002D2995" w:rsidRPr="001D750D" w:rsidTr="007D35BF">
        <w:trPr>
          <w:trHeight w:val="2063"/>
          <w:tblCellSpacing w:w="15" w:type="dxa"/>
          <w:jc w:val="center"/>
        </w:trPr>
        <w:tc>
          <w:tcPr>
            <w:tcW w:w="1498" w:type="pct"/>
            <w:tcBorders>
              <w:top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619</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51" o:spid="_x0000_i1124" type="#_x0000_t75" alt="tunis" style="width:60pt;height:39.75pt;visibility:visible" o:bordertopcolor="black" o:borderleftcolor="black" o:borderbottomcolor="black" o:borderrightcolor="black">
                  <v:imagedata r:id="rId125" o:title=""/>
                  <w10:bordertop type="single" width="4"/>
                  <w10:borderleft type="single" width="4"/>
                  <w10:borderbottom type="single" width="4"/>
                  <w10:borderright type="single" width="4"/>
                </v:shape>
              </w:pict>
            </w:r>
          </w:p>
        </w:tc>
        <w:tc>
          <w:tcPr>
            <w:tcW w:w="934" w:type="pct"/>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Тунис</w:t>
            </w:r>
          </w:p>
        </w:tc>
        <w:tc>
          <w:tcPr>
            <w:tcW w:w="1440" w:type="pct"/>
            <w:tcBorders>
              <w:top w:val="outset" w:sz="6" w:space="0" w:color="auto"/>
              <w:left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93</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52" o:spid="_x0000_i1125" type="#_x0000_t75" alt="australia" style="width:1in;height:36.75pt;visibility:visible" o:bordertopcolor="black" o:borderleftcolor="black" o:borderbottomcolor="black" o:borderrightcolor="black">
                  <v:imagedata r:id="rId126" o:title=""/>
                  <w10:bordertop type="single" width="4"/>
                  <w10:borderleft type="single" width="4"/>
                  <w10:borderbottom type="single" width="4"/>
                  <w10:borderright type="single" width="4"/>
                </v:shape>
              </w:pict>
            </w:r>
          </w:p>
        </w:tc>
        <w:tc>
          <w:tcPr>
            <w:tcW w:w="1036" w:type="pct"/>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Австралия</w:t>
            </w:r>
          </w:p>
        </w:tc>
      </w:tr>
      <w:tr w:rsidR="002D2995" w:rsidRPr="001D750D" w:rsidTr="007D35BF">
        <w:trPr>
          <w:trHeight w:val="1977"/>
          <w:tblCellSpacing w:w="15" w:type="dxa"/>
          <w:jc w:val="center"/>
        </w:trPr>
        <w:tc>
          <w:tcPr>
            <w:tcW w:w="1498" w:type="pct"/>
            <w:tcBorders>
              <w:top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94</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53" o:spid="_x0000_i1126" type="#_x0000_t75" alt="new seland" style="width:75pt;height:37.5pt;visibility:visible" o:bordertopcolor="black" o:borderleftcolor="black" o:borderbottomcolor="black" o:borderrightcolor="black">
                  <v:imagedata r:id="rId127" o:title=""/>
                  <w10:bordertop type="single" width="4"/>
                  <w10:borderleft type="single" width="4"/>
                  <w10:borderbottom type="single" width="4"/>
                  <w10:borderright type="single" width="4"/>
                </v:shape>
              </w:pict>
            </w:r>
          </w:p>
        </w:tc>
        <w:tc>
          <w:tcPr>
            <w:tcW w:w="934" w:type="pct"/>
            <w:tcBorders>
              <w:top w:val="outset" w:sz="6" w:space="0" w:color="auto"/>
              <w:left w:val="outset" w:sz="6" w:space="0" w:color="auto"/>
              <w:bottom w:val="outset" w:sz="6" w:space="0" w:color="auto"/>
              <w:right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Новая Зеландия</w:t>
            </w:r>
          </w:p>
        </w:tc>
        <w:tc>
          <w:tcPr>
            <w:tcW w:w="1440" w:type="pct"/>
            <w:tcBorders>
              <w:top w:val="outset" w:sz="6" w:space="0" w:color="auto"/>
              <w:left w:val="outset" w:sz="6" w:space="0" w:color="auto"/>
              <w:bottom w:val="outset" w:sz="6" w:space="0" w:color="auto"/>
              <w:right w:val="outset" w:sz="6" w:space="0" w:color="auto"/>
            </w:tcBorders>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955</w:t>
            </w:r>
          </w:p>
          <w:p w:rsidR="002D2995" w:rsidRPr="001D750D" w:rsidRDefault="00DD72FC" w:rsidP="007D35BF">
            <w:pPr>
              <w:pStyle w:val="ad"/>
              <w:jc w:val="center"/>
              <w:rPr>
                <w:rFonts w:ascii="Times New Roman" w:hAnsi="Times New Roman" w:cs="Times New Roman"/>
                <w:sz w:val="24"/>
                <w:szCs w:val="24"/>
              </w:rPr>
            </w:pPr>
            <w:r w:rsidRPr="00686DAD">
              <w:rPr>
                <w:rFonts w:ascii="Times New Roman" w:hAnsi="Times New Roman" w:cs="Times New Roman"/>
                <w:noProof/>
                <w:sz w:val="24"/>
                <w:szCs w:val="24"/>
              </w:rPr>
              <w:pict>
                <v:shape id="Рисунок 4954" o:spid="_x0000_i1127" type="#_x0000_t75" alt="malazi" style="width:64.5pt;height:32.25pt;visibility:visible" o:bordertopcolor="black" o:borderleftcolor="black" o:borderbottomcolor="black" o:borderrightcolor="black">
                  <v:imagedata r:id="rId128" o:title=""/>
                  <w10:bordertop type="single" width="4"/>
                  <w10:borderleft type="single" width="4"/>
                  <w10:borderbottom type="single" width="4"/>
                  <w10:borderright type="single" width="4"/>
                </v:shape>
              </w:pict>
            </w:r>
          </w:p>
        </w:tc>
        <w:tc>
          <w:tcPr>
            <w:tcW w:w="1036" w:type="pct"/>
            <w:tcBorders>
              <w:top w:val="outset" w:sz="6" w:space="0" w:color="auto"/>
              <w:left w:val="outset" w:sz="6" w:space="0" w:color="auto"/>
              <w:bottom w:val="outset" w:sz="6" w:space="0" w:color="auto"/>
            </w:tcBorders>
            <w:vAlign w:val="center"/>
          </w:tcPr>
          <w:p w:rsidR="002D2995" w:rsidRPr="001D750D" w:rsidRDefault="002D2995" w:rsidP="007D35BF">
            <w:pPr>
              <w:pStyle w:val="ad"/>
              <w:jc w:val="center"/>
              <w:rPr>
                <w:rFonts w:ascii="Times New Roman" w:hAnsi="Times New Roman" w:cs="Times New Roman"/>
                <w:sz w:val="24"/>
                <w:szCs w:val="24"/>
              </w:rPr>
            </w:pPr>
            <w:r w:rsidRPr="001D750D">
              <w:rPr>
                <w:rFonts w:ascii="Times New Roman" w:hAnsi="Times New Roman" w:cs="Times New Roman"/>
                <w:sz w:val="24"/>
                <w:szCs w:val="24"/>
              </w:rPr>
              <w:t>Малайзия</w:t>
            </w:r>
          </w:p>
        </w:tc>
      </w:tr>
    </w:tbl>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Default="002D2995" w:rsidP="007D35BF"/>
    <w:p w:rsidR="002D2995" w:rsidRPr="00534B25" w:rsidRDefault="002D2995" w:rsidP="009025F6"/>
    <w:p w:rsidR="002D2995" w:rsidRPr="00534B25" w:rsidRDefault="002D2995" w:rsidP="009025F6">
      <w:pPr>
        <w:jc w:val="center"/>
        <w:rPr>
          <w:b/>
        </w:rPr>
      </w:pPr>
      <w:r w:rsidRPr="00534B25">
        <w:rPr>
          <w:b/>
        </w:rPr>
        <w:t xml:space="preserve">Практическое занятие </w:t>
      </w:r>
      <w:r w:rsidR="004C714E">
        <w:rPr>
          <w:b/>
        </w:rPr>
        <w:t>7</w:t>
      </w:r>
    </w:p>
    <w:p w:rsidR="002D2995" w:rsidRPr="00534B25" w:rsidRDefault="002D2995" w:rsidP="009025F6">
      <w:pPr>
        <w:tabs>
          <w:tab w:val="left" w:pos="900"/>
        </w:tabs>
        <w:spacing w:after="160" w:line="360" w:lineRule="auto"/>
        <w:jc w:val="center"/>
        <w:rPr>
          <w:b/>
        </w:rPr>
      </w:pPr>
      <w:r w:rsidRPr="00534B25">
        <w:rPr>
          <w:b/>
        </w:rPr>
        <w:t>Анализ маркировочных знаков реального монитора ПК</w:t>
      </w:r>
    </w:p>
    <w:p w:rsidR="002D2995" w:rsidRPr="00534B25" w:rsidRDefault="002D2995" w:rsidP="009025F6">
      <w:pPr>
        <w:tabs>
          <w:tab w:val="left" w:pos="180"/>
        </w:tabs>
        <w:ind w:left="170" w:right="170"/>
        <w:jc w:val="both"/>
        <w:rPr>
          <w:b/>
        </w:rPr>
      </w:pPr>
      <w:r w:rsidRPr="00534B25">
        <w:rPr>
          <w:b/>
        </w:rPr>
        <w:t>1 Цель занятия</w:t>
      </w:r>
    </w:p>
    <w:p w:rsidR="002D2995" w:rsidRPr="00534B25" w:rsidRDefault="002D2995" w:rsidP="009025F6">
      <w:pPr>
        <w:tabs>
          <w:tab w:val="left" w:pos="180"/>
        </w:tabs>
        <w:ind w:left="170" w:right="170"/>
        <w:jc w:val="both"/>
        <w:rPr>
          <w:b/>
        </w:rPr>
      </w:pPr>
    </w:p>
    <w:p w:rsidR="002D2995" w:rsidRPr="00534B25" w:rsidRDefault="002D2995" w:rsidP="009025F6">
      <w:pPr>
        <w:tabs>
          <w:tab w:val="left" w:pos="4678"/>
        </w:tabs>
        <w:ind w:left="170" w:right="170" w:firstLine="550"/>
        <w:jc w:val="both"/>
      </w:pPr>
      <w:r w:rsidRPr="00534B25">
        <w:t>1.1</w:t>
      </w:r>
      <w:proofErr w:type="gramStart"/>
      <w:r w:rsidRPr="00534B25">
        <w:t xml:space="preserve"> И</w:t>
      </w:r>
      <w:proofErr w:type="gramEnd"/>
      <w:r w:rsidRPr="00534B25">
        <w:t>зучить маркировочные знаки (МЗ) монитора ПК</w:t>
      </w:r>
    </w:p>
    <w:p w:rsidR="002D2995" w:rsidRPr="00534B25" w:rsidRDefault="002D2995" w:rsidP="00534B25">
      <w:pPr>
        <w:pStyle w:val="ad"/>
        <w:rPr>
          <w:rFonts w:ascii="Times New Roman" w:hAnsi="Times New Roman" w:cs="Times New Roman"/>
          <w:sz w:val="24"/>
          <w:szCs w:val="24"/>
        </w:rPr>
      </w:pPr>
      <w:r w:rsidRPr="00534B25">
        <w:rPr>
          <w:rFonts w:ascii="Times New Roman" w:hAnsi="Times New Roman" w:cs="Times New Roman"/>
          <w:sz w:val="24"/>
          <w:szCs w:val="24"/>
        </w:rPr>
        <w:t xml:space="preserve">            1.2</w:t>
      </w:r>
      <w:proofErr w:type="gramStart"/>
      <w:r w:rsidRPr="00534B25">
        <w:rPr>
          <w:rFonts w:ascii="Times New Roman" w:hAnsi="Times New Roman" w:cs="Times New Roman"/>
          <w:sz w:val="24"/>
          <w:szCs w:val="24"/>
        </w:rPr>
        <w:t xml:space="preserve"> П</w:t>
      </w:r>
      <w:proofErr w:type="gramEnd"/>
      <w:r w:rsidRPr="00534B25">
        <w:rPr>
          <w:rFonts w:ascii="Times New Roman" w:hAnsi="Times New Roman" w:cs="Times New Roman"/>
          <w:sz w:val="24"/>
          <w:szCs w:val="24"/>
        </w:rPr>
        <w:t xml:space="preserve">роанализировать </w:t>
      </w:r>
      <w:r w:rsidRPr="00D648A7">
        <w:rPr>
          <w:rFonts w:ascii="Times New Roman" w:hAnsi="Times New Roman" w:cs="Times New Roman"/>
          <w:sz w:val="24"/>
          <w:szCs w:val="24"/>
        </w:rPr>
        <w:t>маркировочные знаки</w:t>
      </w:r>
      <w:r w:rsidRPr="00534B25">
        <w:rPr>
          <w:rFonts w:ascii="Times New Roman" w:hAnsi="Times New Roman" w:cs="Times New Roman"/>
          <w:sz w:val="24"/>
          <w:szCs w:val="24"/>
        </w:rPr>
        <w:t>, сделать выводы о достоинствах и недостатках.</w:t>
      </w:r>
    </w:p>
    <w:p w:rsidR="002D2995" w:rsidRPr="00534B25" w:rsidRDefault="002D2995" w:rsidP="00534B25">
      <w:pPr>
        <w:tabs>
          <w:tab w:val="left" w:pos="4678"/>
        </w:tabs>
        <w:ind w:left="170" w:right="170" w:firstLine="550"/>
        <w:jc w:val="both"/>
      </w:pPr>
    </w:p>
    <w:p w:rsidR="002D2995" w:rsidRPr="00534B25" w:rsidRDefault="002D2995" w:rsidP="009025F6">
      <w:pPr>
        <w:jc w:val="center"/>
        <w:rPr>
          <w:b/>
        </w:rPr>
      </w:pPr>
      <w:r w:rsidRPr="00534B25">
        <w:rPr>
          <w:b/>
        </w:rPr>
        <w:t>Образовательные результаты, заявленные во ФГОС третьего поколения:</w:t>
      </w:r>
    </w:p>
    <w:p w:rsidR="002D2995" w:rsidRPr="00534B25" w:rsidRDefault="002D2995" w:rsidP="009025F6">
      <w:pPr>
        <w:ind w:firstLine="720"/>
        <w:jc w:val="both"/>
      </w:pPr>
      <w:r w:rsidRPr="00534B25">
        <w:t xml:space="preserve">Студент должен </w:t>
      </w:r>
    </w:p>
    <w:p w:rsidR="002D2995" w:rsidRPr="00534B25" w:rsidRDefault="002D2995" w:rsidP="009025F6">
      <w:pPr>
        <w:ind w:firstLine="720"/>
        <w:jc w:val="both"/>
      </w:pPr>
      <w:r w:rsidRPr="00534B25">
        <w:rPr>
          <w:u w:val="single"/>
        </w:rPr>
        <w:t>уметь:</w:t>
      </w:r>
    </w:p>
    <w:p w:rsidR="002D2995" w:rsidRPr="00534B25" w:rsidRDefault="002D2995" w:rsidP="009025F6">
      <w:pPr>
        <w:ind w:firstLine="720"/>
        <w:jc w:val="both"/>
      </w:pPr>
      <w:r w:rsidRPr="00534B25">
        <w:t xml:space="preserve">- применять основные правила и документы системы сертификации РФ </w:t>
      </w:r>
    </w:p>
    <w:p w:rsidR="002D2995" w:rsidRPr="00534B25" w:rsidRDefault="002D2995" w:rsidP="009025F6">
      <w:pPr>
        <w:ind w:firstLine="720"/>
        <w:jc w:val="both"/>
      </w:pPr>
      <w:r w:rsidRPr="00534B25">
        <w:rPr>
          <w:u w:val="single"/>
        </w:rPr>
        <w:t>знать:</w:t>
      </w:r>
    </w:p>
    <w:p w:rsidR="002D2995" w:rsidRPr="00534B25" w:rsidRDefault="002D2995" w:rsidP="009025F6">
      <w:pPr>
        <w:ind w:firstLine="720"/>
        <w:jc w:val="both"/>
      </w:pPr>
      <w:r w:rsidRPr="00534B25">
        <w:t xml:space="preserve">- системы и схемы сертификации </w:t>
      </w:r>
    </w:p>
    <w:p w:rsidR="002D2995" w:rsidRPr="00534B25" w:rsidRDefault="002D2995" w:rsidP="009025F6">
      <w:pPr>
        <w:ind w:firstLine="720"/>
        <w:jc w:val="both"/>
      </w:pPr>
      <w:r w:rsidRPr="00534B25">
        <w:t>-  основные термины и определения в области сертификации</w:t>
      </w:r>
    </w:p>
    <w:p w:rsidR="002D2995" w:rsidRPr="00534B25" w:rsidRDefault="002D2995" w:rsidP="009025F6">
      <w:pPr>
        <w:ind w:firstLine="720"/>
        <w:jc w:val="both"/>
      </w:pPr>
      <w:r w:rsidRPr="00534B25">
        <w:t>.</w:t>
      </w:r>
    </w:p>
    <w:p w:rsidR="002D2995" w:rsidRPr="00534B25" w:rsidRDefault="002D2995" w:rsidP="009025F6">
      <w:pPr>
        <w:ind w:firstLine="720"/>
        <w:rPr>
          <w:b/>
        </w:rPr>
      </w:pPr>
    </w:p>
    <w:p w:rsidR="002D2995" w:rsidRPr="004C4062" w:rsidRDefault="002D2995" w:rsidP="008C4E44">
      <w:pPr>
        <w:tabs>
          <w:tab w:val="left" w:pos="900"/>
        </w:tabs>
        <w:jc w:val="center"/>
        <w:rPr>
          <w:rStyle w:val="ae"/>
          <w:b w:val="0"/>
          <w:bCs w:val="0"/>
        </w:rPr>
      </w:pPr>
      <w:r w:rsidRPr="004C4062">
        <w:rPr>
          <w:b/>
        </w:rPr>
        <w:t>Краткие теоретические и учебно-методические материалы по теме практической работы</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В соответствии с действующим законодательством информация для отечественного потребителя товара, наносимая изготовителем не</w:t>
      </w:r>
      <w:r w:rsidRPr="004C4062">
        <w:rPr>
          <w:rFonts w:ascii="Times New Roman" w:hAnsi="Times New Roman" w:cs="Times New Roman"/>
          <w:sz w:val="24"/>
          <w:szCs w:val="24"/>
        </w:rPr>
        <w:softHyphen/>
        <w:t>посредственно на конкретные товары, тару и этикетки, должна содер</w:t>
      </w:r>
      <w:r w:rsidRPr="004C4062">
        <w:rPr>
          <w:rFonts w:ascii="Times New Roman" w:hAnsi="Times New Roman" w:cs="Times New Roman"/>
          <w:sz w:val="24"/>
          <w:szCs w:val="24"/>
        </w:rPr>
        <w:softHyphen/>
        <w:t>жать следующие сведения:</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 наименование товара;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2) наименование страны-производителя;</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3) наименование фирмы-изготовителя (эта информация может быть дополнительно обозначена буквами латинского алфавита);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4) основное или функциональное предназначение товара или об</w:t>
      </w:r>
      <w:r w:rsidRPr="004C4062">
        <w:rPr>
          <w:rFonts w:ascii="Times New Roman" w:hAnsi="Times New Roman" w:cs="Times New Roman"/>
          <w:sz w:val="24"/>
          <w:szCs w:val="24"/>
        </w:rPr>
        <w:softHyphen/>
        <w:t>ласть его применения;</w:t>
      </w:r>
    </w:p>
    <w:p w:rsidR="002D2995" w:rsidRPr="004C4062" w:rsidRDefault="002D2995" w:rsidP="008C4E44">
      <w:pPr>
        <w:pStyle w:val="ad"/>
        <w:spacing w:before="0" w:beforeAutospacing="0" w:after="0" w:afterAutospacing="0"/>
        <w:rPr>
          <w:rFonts w:ascii="Times New Roman" w:hAnsi="Times New Roman" w:cs="Times New Roman"/>
          <w:sz w:val="24"/>
          <w:szCs w:val="24"/>
        </w:rPr>
      </w:pPr>
      <w:proofErr w:type="gramStart"/>
      <w:r w:rsidRPr="004C4062">
        <w:rPr>
          <w:rFonts w:ascii="Times New Roman" w:hAnsi="Times New Roman" w:cs="Times New Roman"/>
          <w:sz w:val="24"/>
          <w:szCs w:val="24"/>
        </w:rPr>
        <w:t>5) правила и условия безопасности хранения, транспортирования, безопасного и эффективного использования, ремонта, восстановле</w:t>
      </w:r>
      <w:r w:rsidRPr="004C4062">
        <w:rPr>
          <w:rFonts w:ascii="Times New Roman" w:hAnsi="Times New Roman" w:cs="Times New Roman"/>
          <w:sz w:val="24"/>
          <w:szCs w:val="24"/>
        </w:rPr>
        <w:softHyphen/>
        <w:t>ния, утилизации, захоронения, уничтожения (при необходимости);</w:t>
      </w:r>
      <w:proofErr w:type="gramEnd"/>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6) основные потребительские свойства или характеристики;</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7) информацию об обязательной сертификации;</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8) товарный знак (товарную марку) изготовителя (при наличии);</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lastRenderedPageBreak/>
        <w:t>9) дату изготовления;</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10) штриховой код товара;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11) юридический адрес изготовителя и (или) продавца;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12) массу нетто, основные размеры, объем или количество;</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13) состав (комплектность);</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14) срок годности (или службы);</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15) обозначение нормативного или технического документа, по которому изготавливается товар (для товаров отечественного про</w:t>
      </w:r>
      <w:r w:rsidRPr="004C4062">
        <w:rPr>
          <w:rFonts w:ascii="Times New Roman" w:hAnsi="Times New Roman" w:cs="Times New Roman"/>
          <w:sz w:val="24"/>
          <w:szCs w:val="24"/>
        </w:rPr>
        <w:softHyphen/>
        <w:t>изводства);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16) информацию о добровольной сертификации (при наличии);</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16) информацию о знаке соответствия товара национальным стан</w:t>
      </w:r>
      <w:r w:rsidRPr="004C4062">
        <w:rPr>
          <w:rFonts w:ascii="Times New Roman" w:hAnsi="Times New Roman" w:cs="Times New Roman"/>
          <w:sz w:val="24"/>
          <w:szCs w:val="24"/>
        </w:rPr>
        <w:softHyphen/>
        <w:t>дартам (на добровольной основе);</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17) специфическую информацию для потребителя (при необходи</w:t>
      </w:r>
      <w:r w:rsidRPr="004C4062">
        <w:rPr>
          <w:rFonts w:ascii="Times New Roman" w:hAnsi="Times New Roman" w:cs="Times New Roman"/>
          <w:sz w:val="24"/>
          <w:szCs w:val="24"/>
        </w:rPr>
        <w:softHyphen/>
        <w:t>мости).</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Пункты 1 — 10 являются обязательными для указания изготовителя</w:t>
      </w:r>
      <w:r w:rsidRPr="004C4062">
        <w:rPr>
          <w:rFonts w:ascii="Times New Roman" w:hAnsi="Times New Roman" w:cs="Times New Roman"/>
          <w:sz w:val="24"/>
          <w:szCs w:val="24"/>
        </w:rPr>
        <w:softHyphen/>
        <w:t>ми и (или) продавцами. В зависимости от вида технической сложности товара изготовитель вправе применить все или часть пунктов 11 — 18.</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 Существует понятие «маркировка продукции знаком соответ</w:t>
      </w:r>
      <w:r w:rsidRPr="004C4062">
        <w:rPr>
          <w:rFonts w:ascii="Times New Roman" w:hAnsi="Times New Roman" w:cs="Times New Roman"/>
          <w:sz w:val="24"/>
          <w:szCs w:val="24"/>
        </w:rPr>
        <w:softHyphen/>
        <w:t>ствия», которая представляет собой только изображение знака со</w:t>
      </w:r>
      <w:r w:rsidRPr="004C4062">
        <w:rPr>
          <w:rFonts w:ascii="Times New Roman" w:hAnsi="Times New Roman" w:cs="Times New Roman"/>
          <w:sz w:val="24"/>
          <w:szCs w:val="24"/>
        </w:rPr>
        <w:softHyphen/>
        <w:t>ответствия, нанесенного на продукцию, тару (упаковку), сопрово</w:t>
      </w:r>
      <w:r w:rsidRPr="004C4062">
        <w:rPr>
          <w:rFonts w:ascii="Times New Roman" w:hAnsi="Times New Roman" w:cs="Times New Roman"/>
          <w:sz w:val="24"/>
          <w:szCs w:val="24"/>
        </w:rPr>
        <w:softHyphen/>
        <w:t>дительную техническую документацию. Знак соответствия системы сертификации убеждает потребителя в надлежащем качестве товара и его безопасности, а также соответствии национальным стандартам. Наряду со знаком соответствия существует понятие «знак обращения на рынке», который указывает на соответствие товара техническому регламенту.</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На основании Закона «О защите прав потребителей», постановле</w:t>
      </w:r>
      <w:r w:rsidRPr="004C4062">
        <w:rPr>
          <w:rFonts w:ascii="Times New Roman" w:hAnsi="Times New Roman" w:cs="Times New Roman"/>
          <w:sz w:val="24"/>
          <w:szCs w:val="24"/>
        </w:rPr>
        <w:softHyphen/>
        <w:t>ния Правительства Российской Федерации «О маркировании това</w:t>
      </w:r>
      <w:r w:rsidRPr="004C4062">
        <w:rPr>
          <w:rFonts w:ascii="Times New Roman" w:hAnsi="Times New Roman" w:cs="Times New Roman"/>
          <w:sz w:val="24"/>
          <w:szCs w:val="24"/>
        </w:rPr>
        <w:softHyphen/>
        <w:t>ров и продукции на территории России знаками соответствия, защи</w:t>
      </w:r>
      <w:r w:rsidRPr="004C4062">
        <w:rPr>
          <w:rFonts w:ascii="Times New Roman" w:hAnsi="Times New Roman" w:cs="Times New Roman"/>
          <w:sz w:val="24"/>
          <w:szCs w:val="24"/>
        </w:rPr>
        <w:softHyphen/>
        <w:t>щенными от подделок» и внесенных изменений в это постановление (№ 601, 1193 от 17.05 и 19.09.1997 г.) на территории Российской Фе</w:t>
      </w:r>
      <w:r w:rsidRPr="004C4062">
        <w:rPr>
          <w:rFonts w:ascii="Times New Roman" w:hAnsi="Times New Roman" w:cs="Times New Roman"/>
          <w:sz w:val="24"/>
          <w:szCs w:val="24"/>
        </w:rPr>
        <w:softHyphen/>
        <w:t>дерации введены знаки соответствия для маркировки товаров, под</w:t>
      </w:r>
      <w:r w:rsidRPr="004C4062">
        <w:rPr>
          <w:rFonts w:ascii="Times New Roman" w:hAnsi="Times New Roman" w:cs="Times New Roman"/>
          <w:sz w:val="24"/>
          <w:szCs w:val="24"/>
        </w:rPr>
        <w:softHyphen/>
        <w:t xml:space="preserve">лежащих обязательной сертификации. Положения этих документов относятся как </w:t>
      </w:r>
      <w:proofErr w:type="gramStart"/>
      <w:r w:rsidRPr="004C4062">
        <w:rPr>
          <w:rFonts w:ascii="Times New Roman" w:hAnsi="Times New Roman" w:cs="Times New Roman"/>
          <w:sz w:val="24"/>
          <w:szCs w:val="24"/>
        </w:rPr>
        <w:t>к</w:t>
      </w:r>
      <w:proofErr w:type="gramEnd"/>
      <w:r w:rsidRPr="004C4062">
        <w:rPr>
          <w:rFonts w:ascii="Times New Roman" w:hAnsi="Times New Roman" w:cs="Times New Roman"/>
          <w:sz w:val="24"/>
          <w:szCs w:val="24"/>
        </w:rPr>
        <w:t xml:space="preserve"> производимой в России, так и к импортируемой </w:t>
      </w:r>
      <w:proofErr w:type="spellStart"/>
      <w:r w:rsidRPr="004C4062">
        <w:rPr>
          <w:rFonts w:ascii="Times New Roman" w:hAnsi="Times New Roman" w:cs="Times New Roman"/>
          <w:sz w:val="24"/>
          <w:szCs w:val="24"/>
        </w:rPr>
        <w:t>про-нукции</w:t>
      </w:r>
      <w:proofErr w:type="spellEnd"/>
      <w:r w:rsidRPr="004C4062">
        <w:rPr>
          <w:rFonts w:ascii="Times New Roman" w:hAnsi="Times New Roman" w:cs="Times New Roman"/>
          <w:sz w:val="24"/>
          <w:szCs w:val="24"/>
        </w:rPr>
        <w:t>.</w:t>
      </w:r>
    </w:p>
    <w:p w:rsidR="002D2995" w:rsidRPr="004C4062" w:rsidRDefault="002D2995" w:rsidP="008C4E44">
      <w:pPr>
        <w:pStyle w:val="ad"/>
        <w:spacing w:before="0" w:beforeAutospacing="0" w:after="0" w:afterAutospacing="0"/>
        <w:rPr>
          <w:rFonts w:ascii="Times New Roman" w:hAnsi="Times New Roman" w:cs="Times New Roman"/>
          <w:sz w:val="24"/>
          <w:szCs w:val="24"/>
        </w:rPr>
      </w:pPr>
      <w:proofErr w:type="gramStart"/>
      <w:r w:rsidRPr="004C4062">
        <w:rPr>
          <w:rFonts w:ascii="Times New Roman" w:hAnsi="Times New Roman" w:cs="Times New Roman"/>
          <w:sz w:val="24"/>
          <w:szCs w:val="24"/>
        </w:rPr>
        <w:lastRenderedPageBreak/>
        <w:t>Следовательно</w:t>
      </w:r>
      <w:proofErr w:type="gramEnd"/>
      <w:r w:rsidRPr="004C4062">
        <w:rPr>
          <w:rFonts w:ascii="Times New Roman" w:hAnsi="Times New Roman" w:cs="Times New Roman"/>
          <w:sz w:val="24"/>
          <w:szCs w:val="24"/>
        </w:rPr>
        <w:t xml:space="preserve"> продукция, поставляемая в Россию по импорту, должна обязательно иметь знак соответствия национальному (россий</w:t>
      </w:r>
      <w:r w:rsidRPr="004C4062">
        <w:rPr>
          <w:rFonts w:ascii="Times New Roman" w:hAnsi="Times New Roman" w:cs="Times New Roman"/>
          <w:sz w:val="24"/>
          <w:szCs w:val="24"/>
        </w:rPr>
        <w:softHyphen/>
        <w:t>скому) стандарту. Таким знаком соответствия является знак «</w:t>
      </w:r>
      <w:proofErr w:type="spellStart"/>
      <w:r w:rsidRPr="004C4062">
        <w:rPr>
          <w:rFonts w:ascii="Times New Roman" w:hAnsi="Times New Roman" w:cs="Times New Roman"/>
          <w:sz w:val="24"/>
          <w:szCs w:val="24"/>
        </w:rPr>
        <w:t>Ростеста</w:t>
      </w:r>
      <w:proofErr w:type="spellEnd"/>
      <w:r w:rsidRPr="004C4062">
        <w:rPr>
          <w:rFonts w:ascii="Times New Roman" w:hAnsi="Times New Roman" w:cs="Times New Roman"/>
          <w:sz w:val="24"/>
          <w:szCs w:val="24"/>
        </w:rPr>
        <w:t>» (рис. 1.).</w:t>
      </w:r>
    </w:p>
    <w:p w:rsidR="002D2995" w:rsidRPr="004C4062" w:rsidRDefault="00DD72FC" w:rsidP="004C4062">
      <w:pPr>
        <w:pStyle w:val="ad"/>
        <w:spacing w:line="360" w:lineRule="auto"/>
        <w:jc w:val="center"/>
        <w:rPr>
          <w:rFonts w:ascii="Times New Roman" w:hAnsi="Times New Roman" w:cs="Times New Roman"/>
          <w:sz w:val="24"/>
          <w:szCs w:val="24"/>
        </w:rPr>
      </w:pPr>
      <w:r w:rsidRPr="00686DAD">
        <w:rPr>
          <w:rFonts w:ascii="Times New Roman" w:hAnsi="Times New Roman" w:cs="Times New Roman"/>
          <w:sz w:val="24"/>
          <w:szCs w:val="24"/>
        </w:rPr>
        <w:pict>
          <v:shape id="_x0000_i1128" type="#_x0000_t75" alt="" style="width:54pt;height:42.75pt">
            <v:imagedata r:id="rId129" r:href="rId130"/>
          </v:shape>
        </w:pic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5"/>
        <w:gridCol w:w="8908"/>
      </w:tblGrid>
      <w:tr w:rsidR="002D2995" w:rsidRPr="004C4062" w:rsidTr="00676D57">
        <w:trPr>
          <w:gridAfter w:val="1"/>
          <w:tblCellSpacing w:w="15" w:type="dxa"/>
        </w:trPr>
        <w:tc>
          <w:tcPr>
            <w:tcW w:w="0" w:type="auto"/>
            <w:tcBorders>
              <w:top w:val="outset" w:sz="6" w:space="0" w:color="auto"/>
              <w:bottom w:val="outset" w:sz="6" w:space="0" w:color="auto"/>
            </w:tcBorders>
            <w:vAlign w:val="center"/>
          </w:tcPr>
          <w:p w:rsidR="002D2995" w:rsidRPr="004C4062" w:rsidRDefault="002D2995" w:rsidP="004C4062">
            <w:pPr>
              <w:spacing w:line="360" w:lineRule="auto"/>
            </w:pPr>
            <w:r w:rsidRPr="004C4062">
              <w:t> </w:t>
            </w:r>
          </w:p>
        </w:tc>
      </w:tr>
      <w:tr w:rsidR="002D2995" w:rsidRPr="004C4062" w:rsidTr="00676D57">
        <w:trPr>
          <w:tblCellSpacing w:w="15" w:type="dxa"/>
        </w:trPr>
        <w:tc>
          <w:tcPr>
            <w:tcW w:w="0" w:type="auto"/>
            <w:tcBorders>
              <w:top w:val="outset" w:sz="6" w:space="0" w:color="auto"/>
              <w:bottom w:val="outset" w:sz="6" w:space="0" w:color="auto"/>
              <w:right w:val="outset" w:sz="6" w:space="0" w:color="auto"/>
            </w:tcBorders>
            <w:vAlign w:val="center"/>
          </w:tcPr>
          <w:p w:rsidR="002D2995" w:rsidRPr="004C4062" w:rsidRDefault="002D2995" w:rsidP="004C4062">
            <w:pPr>
              <w:spacing w:line="360" w:lineRule="auto"/>
            </w:pPr>
            <w:r w:rsidRPr="004C4062">
              <w:t> </w:t>
            </w:r>
          </w:p>
        </w:tc>
        <w:tc>
          <w:tcPr>
            <w:tcW w:w="0" w:type="auto"/>
            <w:tcBorders>
              <w:top w:val="outset" w:sz="6" w:space="0" w:color="auto"/>
              <w:left w:val="outset" w:sz="6" w:space="0" w:color="auto"/>
              <w:bottom w:val="outset" w:sz="6" w:space="0" w:color="auto"/>
            </w:tcBorders>
            <w:vAlign w:val="center"/>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787"/>
            </w:tblGrid>
            <w:tr w:rsidR="002D2995" w:rsidRPr="004C4062" w:rsidTr="00676D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D2995" w:rsidRPr="004C4062" w:rsidRDefault="002D2995" w:rsidP="004C4062">
                  <w:pPr>
                    <w:spacing w:line="360" w:lineRule="auto"/>
                  </w:pPr>
                  <w:r w:rsidRPr="004C4062">
                    <w:t xml:space="preserve">Рисунок 1 -  Знак соответствия требования национальному (российскому) стандарту </w:t>
                  </w:r>
                </w:p>
              </w:tc>
            </w:tr>
          </w:tbl>
          <w:p w:rsidR="002D2995" w:rsidRPr="004C4062" w:rsidRDefault="002D2995" w:rsidP="004C4062">
            <w:pPr>
              <w:spacing w:line="360" w:lineRule="auto"/>
            </w:pPr>
          </w:p>
        </w:tc>
      </w:tr>
    </w:tbl>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На сегодняшний день трудно представить себе специальность, где не используют персональные компьютеры (ПК). Поэтому целесоо</w:t>
      </w:r>
      <w:r w:rsidRPr="004C4062">
        <w:rPr>
          <w:rFonts w:ascii="Times New Roman" w:hAnsi="Times New Roman" w:cs="Times New Roman"/>
          <w:sz w:val="24"/>
          <w:szCs w:val="24"/>
        </w:rPr>
        <w:softHyphen/>
        <w:t>бразно рассмотреть наиболее распространенные маркировочные зна</w:t>
      </w:r>
      <w:r w:rsidRPr="004C4062">
        <w:rPr>
          <w:rFonts w:ascii="Times New Roman" w:hAnsi="Times New Roman" w:cs="Times New Roman"/>
          <w:sz w:val="24"/>
          <w:szCs w:val="24"/>
        </w:rPr>
        <w:softHyphen/>
        <w:t>ки (МЗ) мониторов ПК.</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 xml:space="preserve">Одним из признаков отличия компьютеров известных фирм от «подпольной» сборки является наличие множества маркировочных знаков соответствия национальным и международным стандартам, а также знаков тестирования известных частных и </w:t>
      </w:r>
      <w:proofErr w:type="spellStart"/>
      <w:r w:rsidRPr="004C4062">
        <w:rPr>
          <w:rFonts w:ascii="Times New Roman" w:hAnsi="Times New Roman" w:cs="Times New Roman"/>
          <w:sz w:val="24"/>
          <w:szCs w:val="24"/>
        </w:rPr>
        <w:t>получастных</w:t>
      </w:r>
      <w:proofErr w:type="spellEnd"/>
      <w:r w:rsidRPr="004C4062">
        <w:rPr>
          <w:rFonts w:ascii="Times New Roman" w:hAnsi="Times New Roman" w:cs="Times New Roman"/>
          <w:sz w:val="24"/>
          <w:szCs w:val="24"/>
        </w:rPr>
        <w:t xml:space="preserve"> (неза</w:t>
      </w:r>
      <w:r w:rsidRPr="004C4062">
        <w:rPr>
          <w:rFonts w:ascii="Times New Roman" w:hAnsi="Times New Roman" w:cs="Times New Roman"/>
          <w:sz w:val="24"/>
          <w:szCs w:val="24"/>
        </w:rPr>
        <w:softHyphen/>
        <w:t>висимых) компаний. Эти МЗ размещают не только на самой электрон</w:t>
      </w:r>
      <w:r w:rsidRPr="004C4062">
        <w:rPr>
          <w:rFonts w:ascii="Times New Roman" w:hAnsi="Times New Roman" w:cs="Times New Roman"/>
          <w:sz w:val="24"/>
          <w:szCs w:val="24"/>
        </w:rPr>
        <w:softHyphen/>
        <w:t>ной аппаратуре, но и на соединительных кабелях, разъемах, а также на упаковке товара.</w:t>
      </w:r>
    </w:p>
    <w:p w:rsidR="002D2995" w:rsidRPr="004C4062" w:rsidRDefault="002D2995" w:rsidP="004C4062">
      <w:pPr>
        <w:pStyle w:val="ad"/>
        <w:spacing w:line="360" w:lineRule="auto"/>
        <w:rPr>
          <w:rFonts w:ascii="Times New Roman" w:hAnsi="Times New Roman" w:cs="Times New Roman"/>
          <w:b/>
          <w:sz w:val="24"/>
          <w:szCs w:val="24"/>
        </w:rPr>
      </w:pPr>
      <w:r w:rsidRPr="004C4062">
        <w:rPr>
          <w:rFonts w:ascii="Times New Roman" w:hAnsi="Times New Roman" w:cs="Times New Roman"/>
          <w:b/>
          <w:sz w:val="24"/>
          <w:szCs w:val="24"/>
        </w:rPr>
        <w:t> Примеры анализа маркировочных знаков мониторов ПК</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1.Марка </w:t>
      </w:r>
      <w:proofErr w:type="spellStart"/>
      <w:r w:rsidRPr="004C4062">
        <w:rPr>
          <w:rStyle w:val="ae"/>
          <w:rFonts w:ascii="Times New Roman" w:hAnsi="Times New Roman"/>
          <w:sz w:val="24"/>
          <w:szCs w:val="24"/>
        </w:rPr>
        <w:t>монитора______</w:t>
      </w:r>
      <w:r w:rsidRPr="004C4062">
        <w:rPr>
          <w:rFonts w:ascii="Times New Roman" w:hAnsi="Times New Roman" w:cs="Times New Roman"/>
          <w:sz w:val="24"/>
          <w:szCs w:val="24"/>
          <w:u w:val="single"/>
        </w:rPr>
        <w:t>SAMSUNG</w:t>
      </w:r>
      <w:proofErr w:type="spellEnd"/>
      <w:r w:rsidRPr="004C4062">
        <w:rPr>
          <w:rStyle w:val="ae"/>
          <w:rFonts w:ascii="Times New Roman" w:hAnsi="Times New Roman"/>
          <w:sz w:val="24"/>
          <w:szCs w:val="24"/>
        </w:rPr>
        <w:t>_______________________________________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2. Модель монитора______</w:t>
      </w:r>
      <w:r w:rsidRPr="004C4062">
        <w:rPr>
          <w:rFonts w:ascii="Times New Roman" w:hAnsi="Times New Roman" w:cs="Times New Roman"/>
          <w:sz w:val="24"/>
          <w:szCs w:val="24"/>
          <w:u w:val="single"/>
        </w:rPr>
        <w:t>54ON</w:t>
      </w:r>
      <w:r w:rsidRPr="004C4062">
        <w:rPr>
          <w:rStyle w:val="ae"/>
          <w:rFonts w:ascii="Times New Roman" w:hAnsi="Times New Roman"/>
          <w:sz w:val="24"/>
          <w:szCs w:val="24"/>
        </w:rPr>
        <w:t>__(</w:t>
      </w:r>
      <w:r w:rsidRPr="004C4062">
        <w:rPr>
          <w:rFonts w:ascii="Times New Roman" w:hAnsi="Times New Roman" w:cs="Times New Roman"/>
          <w:sz w:val="24"/>
          <w:szCs w:val="24"/>
          <w:u w:val="single"/>
        </w:rPr>
        <w:t>L)</w:t>
      </w:r>
      <w:r w:rsidRPr="004C4062">
        <w:rPr>
          <w:rStyle w:val="ae"/>
          <w:rFonts w:ascii="Times New Roman" w:hAnsi="Times New Roman"/>
          <w:sz w:val="24"/>
          <w:szCs w:val="24"/>
        </w:rPr>
        <w:t>_</w:t>
      </w:r>
      <w:r w:rsidRPr="004C4062">
        <w:rPr>
          <w:rFonts w:ascii="Times New Roman" w:hAnsi="Times New Roman" w:cs="Times New Roman"/>
          <w:sz w:val="24"/>
          <w:szCs w:val="24"/>
          <w:u w:val="single"/>
        </w:rPr>
        <w:t>W</w:t>
      </w:r>
      <w:r w:rsidRPr="004C4062">
        <w:rPr>
          <w:rStyle w:val="ae"/>
          <w:rFonts w:ascii="Times New Roman" w:hAnsi="Times New Roman"/>
          <w:sz w:val="24"/>
          <w:szCs w:val="24"/>
        </w:rPr>
        <w:t>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3. Год выпуска______</w:t>
      </w:r>
      <w:r w:rsidRPr="004C4062">
        <w:rPr>
          <w:rFonts w:ascii="Times New Roman" w:hAnsi="Times New Roman" w:cs="Times New Roman"/>
          <w:sz w:val="24"/>
          <w:szCs w:val="24"/>
          <w:u w:val="single"/>
        </w:rPr>
        <w:t>март</w:t>
      </w:r>
      <w:r w:rsidRPr="004C4062">
        <w:rPr>
          <w:rStyle w:val="ae"/>
          <w:rFonts w:ascii="Times New Roman" w:hAnsi="Times New Roman"/>
          <w:sz w:val="24"/>
          <w:szCs w:val="24"/>
        </w:rPr>
        <w:t>_</w:t>
      </w:r>
      <w:r w:rsidRPr="004C4062">
        <w:rPr>
          <w:rFonts w:ascii="Times New Roman" w:hAnsi="Times New Roman" w:cs="Times New Roman"/>
          <w:sz w:val="24"/>
          <w:szCs w:val="24"/>
          <w:u w:val="single"/>
        </w:rPr>
        <w:t>2006</w:t>
      </w:r>
      <w:r w:rsidRPr="004C4062">
        <w:rPr>
          <w:rStyle w:val="ae"/>
          <w:rFonts w:ascii="Times New Roman" w:hAnsi="Times New Roman"/>
          <w:sz w:val="24"/>
          <w:szCs w:val="24"/>
        </w:rPr>
        <w:t>___________________________________________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4. Страна-производитель____</w:t>
      </w:r>
      <w:r w:rsidRPr="004C4062">
        <w:rPr>
          <w:rFonts w:ascii="Times New Roman" w:hAnsi="Times New Roman" w:cs="Times New Roman"/>
          <w:sz w:val="24"/>
          <w:szCs w:val="24"/>
          <w:u w:val="single"/>
        </w:rPr>
        <w:t>Корея</w:t>
      </w:r>
      <w:r w:rsidRPr="004C4062">
        <w:rPr>
          <w:rStyle w:val="ae"/>
          <w:rFonts w:ascii="Times New Roman" w:hAnsi="Times New Roman"/>
          <w:sz w:val="24"/>
          <w:szCs w:val="24"/>
        </w:rPr>
        <w:t>_____</w:t>
      </w:r>
      <w:r w:rsidRPr="004C4062">
        <w:rPr>
          <w:rFonts w:ascii="Times New Roman" w:hAnsi="Times New Roman" w:cs="Times New Roman"/>
          <w:sz w:val="24"/>
          <w:szCs w:val="24"/>
          <w:u w:val="single"/>
        </w:rPr>
        <w:t>Малазия</w:t>
      </w:r>
      <w:r w:rsidRPr="004C4062">
        <w:rPr>
          <w:rStyle w:val="ae"/>
          <w:rFonts w:ascii="Times New Roman" w:hAnsi="Times New Roman"/>
          <w:sz w:val="24"/>
          <w:szCs w:val="24"/>
        </w:rPr>
        <w:t>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5. Знаки тестирования__</w:t>
      </w:r>
      <w:r w:rsidRPr="004C4062">
        <w:rPr>
          <w:rFonts w:ascii="Times New Roman" w:hAnsi="Times New Roman" w:cs="Times New Roman"/>
          <w:sz w:val="24"/>
          <w:szCs w:val="24"/>
          <w:u w:val="single"/>
        </w:rPr>
        <w:t>знак</w:t>
      </w:r>
      <w:r w:rsidRPr="004C4062">
        <w:rPr>
          <w:rStyle w:val="ae"/>
          <w:rFonts w:ascii="Times New Roman" w:hAnsi="Times New Roman"/>
          <w:sz w:val="24"/>
          <w:szCs w:val="24"/>
        </w:rPr>
        <w:t>_</w:t>
      </w:r>
      <w:r w:rsidRPr="004C4062">
        <w:rPr>
          <w:rFonts w:ascii="Times New Roman" w:hAnsi="Times New Roman" w:cs="Times New Roman"/>
          <w:sz w:val="24"/>
          <w:szCs w:val="24"/>
          <w:u w:val="single"/>
        </w:rPr>
        <w:t>тестирования</w:t>
      </w:r>
      <w:r w:rsidRPr="004C4062">
        <w:rPr>
          <w:rStyle w:val="ae"/>
          <w:rFonts w:ascii="Times New Roman" w:hAnsi="Times New Roman"/>
          <w:sz w:val="24"/>
          <w:szCs w:val="24"/>
        </w:rPr>
        <w:t>__</w:t>
      </w:r>
      <w:r w:rsidRPr="004C4062">
        <w:rPr>
          <w:rFonts w:ascii="Times New Roman" w:hAnsi="Times New Roman" w:cs="Times New Roman"/>
          <w:sz w:val="24"/>
          <w:szCs w:val="24"/>
          <w:u w:val="single"/>
        </w:rPr>
        <w:t>на</w:t>
      </w:r>
      <w:r w:rsidRPr="004C4062">
        <w:rPr>
          <w:rStyle w:val="ae"/>
          <w:rFonts w:ascii="Times New Roman" w:hAnsi="Times New Roman"/>
          <w:sz w:val="24"/>
          <w:szCs w:val="24"/>
        </w:rPr>
        <w:t>_</w:t>
      </w:r>
      <w:r w:rsidRPr="004C4062">
        <w:rPr>
          <w:rFonts w:ascii="Times New Roman" w:hAnsi="Times New Roman" w:cs="Times New Roman"/>
          <w:sz w:val="24"/>
          <w:szCs w:val="24"/>
          <w:u w:val="single"/>
        </w:rPr>
        <w:t>соответствие</w:t>
      </w:r>
      <w:r w:rsidRPr="004C4062">
        <w:rPr>
          <w:rStyle w:val="ae"/>
          <w:rFonts w:ascii="Times New Roman" w:hAnsi="Times New Roman"/>
          <w:sz w:val="24"/>
          <w:szCs w:val="24"/>
        </w:rPr>
        <w:t>_</w:t>
      </w:r>
      <w:r w:rsidRPr="004C4062">
        <w:rPr>
          <w:rFonts w:ascii="Times New Roman" w:hAnsi="Times New Roman" w:cs="Times New Roman"/>
          <w:sz w:val="24"/>
          <w:szCs w:val="24"/>
          <w:u w:val="single"/>
        </w:rPr>
        <w:t>стандартам</w:t>
      </w:r>
      <w:r w:rsidRPr="004C4062">
        <w:rPr>
          <w:rStyle w:val="ae"/>
          <w:rFonts w:ascii="Times New Roman" w:hAnsi="Times New Roman"/>
          <w:sz w:val="24"/>
          <w:szCs w:val="24"/>
        </w:rPr>
        <w:t>_</w:t>
      </w:r>
      <w:r w:rsidRPr="004C4062">
        <w:rPr>
          <w:rFonts w:ascii="Times New Roman" w:hAnsi="Times New Roman" w:cs="Times New Roman"/>
          <w:sz w:val="24"/>
          <w:szCs w:val="24"/>
          <w:u w:val="single"/>
        </w:rPr>
        <w:t xml:space="preserve">Евросоюза,_ </w:t>
      </w:r>
      <w:proofErr w:type="spellStart"/>
      <w:r w:rsidRPr="004C4062">
        <w:rPr>
          <w:rFonts w:ascii="Times New Roman" w:hAnsi="Times New Roman" w:cs="Times New Roman"/>
          <w:sz w:val="24"/>
          <w:szCs w:val="24"/>
          <w:u w:val="single"/>
        </w:rPr>
        <w:t>знак</w:t>
      </w:r>
      <w:r w:rsidRPr="004C4062">
        <w:rPr>
          <w:rStyle w:val="ae"/>
          <w:rFonts w:ascii="Times New Roman" w:hAnsi="Times New Roman"/>
          <w:sz w:val="24"/>
          <w:szCs w:val="24"/>
        </w:rPr>
        <w:t>_</w:t>
      </w:r>
      <w:r w:rsidRPr="004C4062">
        <w:rPr>
          <w:rFonts w:ascii="Times New Roman" w:hAnsi="Times New Roman" w:cs="Times New Roman"/>
          <w:sz w:val="24"/>
          <w:szCs w:val="24"/>
          <w:u w:val="single"/>
        </w:rPr>
        <w:t>тестирования</w:t>
      </w:r>
      <w:r w:rsidRPr="004C4062">
        <w:rPr>
          <w:rStyle w:val="ae"/>
          <w:rFonts w:ascii="Times New Roman" w:hAnsi="Times New Roman"/>
          <w:sz w:val="24"/>
          <w:szCs w:val="24"/>
        </w:rPr>
        <w:t>__</w:t>
      </w:r>
      <w:r w:rsidRPr="004C4062">
        <w:rPr>
          <w:rFonts w:ascii="Times New Roman" w:hAnsi="Times New Roman" w:cs="Times New Roman"/>
          <w:sz w:val="24"/>
          <w:szCs w:val="24"/>
          <w:u w:val="single"/>
        </w:rPr>
        <w:t>на</w:t>
      </w:r>
      <w:r w:rsidRPr="004C4062">
        <w:rPr>
          <w:rStyle w:val="ae"/>
          <w:rFonts w:ascii="Times New Roman" w:hAnsi="Times New Roman"/>
          <w:sz w:val="24"/>
          <w:szCs w:val="24"/>
        </w:rPr>
        <w:t>_</w:t>
      </w:r>
      <w:r w:rsidRPr="004C4062">
        <w:rPr>
          <w:rFonts w:ascii="Times New Roman" w:hAnsi="Times New Roman" w:cs="Times New Roman"/>
          <w:sz w:val="24"/>
          <w:szCs w:val="24"/>
          <w:u w:val="single"/>
        </w:rPr>
        <w:t>соответствие</w:t>
      </w:r>
      <w:proofErr w:type="spellEnd"/>
      <w:r w:rsidRPr="004C4062">
        <w:rPr>
          <w:rFonts w:ascii="Times New Roman" w:hAnsi="Times New Roman" w:cs="Times New Roman"/>
          <w:sz w:val="24"/>
          <w:szCs w:val="24"/>
          <w:u w:val="single"/>
        </w:rPr>
        <w:t xml:space="preserve"> в стране Австрия, присутствует </w:t>
      </w:r>
      <w:proofErr w:type="spellStart"/>
      <w:r w:rsidRPr="004C4062">
        <w:rPr>
          <w:rFonts w:ascii="Times New Roman" w:hAnsi="Times New Roman" w:cs="Times New Roman"/>
          <w:sz w:val="24"/>
          <w:szCs w:val="24"/>
          <w:u w:val="single"/>
        </w:rPr>
        <w:t>_никель,_прошел</w:t>
      </w:r>
      <w:proofErr w:type="spellEnd"/>
      <w:r w:rsidRPr="004C4062">
        <w:rPr>
          <w:rFonts w:ascii="Times New Roman" w:hAnsi="Times New Roman" w:cs="Times New Roman"/>
          <w:sz w:val="24"/>
          <w:szCs w:val="24"/>
          <w:u w:val="single"/>
        </w:rPr>
        <w:t xml:space="preserve"> </w:t>
      </w:r>
      <w:r w:rsidRPr="004C4062">
        <w:rPr>
          <w:rFonts w:ascii="Times New Roman" w:hAnsi="Times New Roman" w:cs="Times New Roman"/>
          <w:sz w:val="24"/>
          <w:szCs w:val="24"/>
          <w:u w:val="single"/>
        </w:rPr>
        <w:lastRenderedPageBreak/>
        <w:t xml:space="preserve">соответствия РОСТ теста, прошел тестирование немецкой компании </w:t>
      </w:r>
      <w:proofErr w:type="spellStart"/>
      <w:r w:rsidRPr="004C4062">
        <w:rPr>
          <w:rStyle w:val="ae"/>
          <w:rFonts w:ascii="Times New Roman" w:hAnsi="Times New Roman"/>
          <w:sz w:val="24"/>
          <w:szCs w:val="24"/>
        </w:rPr>
        <w:t>_</w:t>
      </w:r>
      <w:r w:rsidRPr="004C4062">
        <w:rPr>
          <w:rFonts w:ascii="Times New Roman" w:hAnsi="Times New Roman" w:cs="Times New Roman"/>
          <w:sz w:val="24"/>
          <w:szCs w:val="24"/>
          <w:u w:val="single"/>
        </w:rPr>
        <w:t>TUV,знак</w:t>
      </w:r>
      <w:proofErr w:type="spellEnd"/>
      <w:r w:rsidRPr="004C4062">
        <w:rPr>
          <w:rFonts w:ascii="Times New Roman" w:hAnsi="Times New Roman" w:cs="Times New Roman"/>
          <w:sz w:val="24"/>
          <w:szCs w:val="24"/>
          <w:u w:val="single"/>
        </w:rPr>
        <w:t xml:space="preserve"> тестирования на соответствие продукции требованиям безопасности в Германской компании</w:t>
      </w:r>
      <w:r w:rsidRPr="004C4062">
        <w:rPr>
          <w:rStyle w:val="ae"/>
          <w:rFonts w:ascii="Times New Roman" w:hAnsi="Times New Roman"/>
          <w:sz w:val="24"/>
          <w:szCs w:val="24"/>
        </w:rPr>
        <w:t>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6. Знаки безопасности от электромагнитного излучения__</w:t>
      </w:r>
      <w:r w:rsidRPr="004C4062">
        <w:rPr>
          <w:rFonts w:ascii="Times New Roman" w:hAnsi="Times New Roman" w:cs="Times New Roman"/>
          <w:sz w:val="24"/>
          <w:szCs w:val="24"/>
          <w:u w:val="single"/>
        </w:rPr>
        <w:t xml:space="preserve"> прошел тестирование немецкой компании </w:t>
      </w:r>
      <w:proofErr w:type="spellStart"/>
      <w:r w:rsidRPr="004C4062">
        <w:rPr>
          <w:rStyle w:val="ae"/>
          <w:rFonts w:ascii="Times New Roman" w:hAnsi="Times New Roman"/>
          <w:sz w:val="24"/>
          <w:szCs w:val="24"/>
        </w:rPr>
        <w:t>_</w:t>
      </w:r>
      <w:r w:rsidRPr="004C4062">
        <w:rPr>
          <w:rFonts w:ascii="Times New Roman" w:hAnsi="Times New Roman" w:cs="Times New Roman"/>
          <w:sz w:val="24"/>
          <w:szCs w:val="24"/>
          <w:u w:val="single"/>
        </w:rPr>
        <w:t>TUV,знак</w:t>
      </w:r>
      <w:proofErr w:type="spellEnd"/>
      <w:r w:rsidRPr="004C4062">
        <w:rPr>
          <w:rFonts w:ascii="Times New Roman" w:hAnsi="Times New Roman" w:cs="Times New Roman"/>
          <w:sz w:val="24"/>
          <w:szCs w:val="24"/>
          <w:u w:val="single"/>
        </w:rPr>
        <w:t xml:space="preserve"> тестирования на соответствие продукции требованиям безопасности в Германской компании</w:t>
      </w:r>
      <w:r w:rsidRPr="004C4062">
        <w:rPr>
          <w:rStyle w:val="ae"/>
          <w:rFonts w:ascii="Times New Roman" w:hAnsi="Times New Roman"/>
          <w:sz w:val="24"/>
          <w:szCs w:val="24"/>
        </w:rPr>
        <w:t>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7. </w:t>
      </w:r>
      <w:proofErr w:type="spellStart"/>
      <w:r w:rsidRPr="004C4062">
        <w:rPr>
          <w:rStyle w:val="ae"/>
          <w:rFonts w:ascii="Times New Roman" w:hAnsi="Times New Roman"/>
          <w:sz w:val="24"/>
          <w:szCs w:val="24"/>
        </w:rPr>
        <w:t>Страны-импортеры_______</w:t>
      </w:r>
      <w:r w:rsidRPr="004C4062">
        <w:rPr>
          <w:rFonts w:ascii="Times New Roman" w:hAnsi="Times New Roman" w:cs="Times New Roman"/>
          <w:sz w:val="24"/>
          <w:szCs w:val="24"/>
          <w:u w:val="single"/>
        </w:rPr>
        <w:t>Малазия</w:t>
      </w:r>
      <w:proofErr w:type="spellEnd"/>
      <w:r w:rsidRPr="004C4062">
        <w:rPr>
          <w:rFonts w:ascii="Times New Roman" w:hAnsi="Times New Roman" w:cs="Times New Roman"/>
          <w:sz w:val="24"/>
          <w:szCs w:val="24"/>
          <w:u w:val="single"/>
        </w:rPr>
        <w:t xml:space="preserve"> Корея</w:t>
      </w:r>
      <w:r w:rsidRPr="004C4062">
        <w:rPr>
          <w:rStyle w:val="ae"/>
          <w:rFonts w:ascii="Times New Roman" w:hAnsi="Times New Roman"/>
          <w:sz w:val="24"/>
          <w:szCs w:val="24"/>
        </w:rPr>
        <w:t>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8. Достоинства монитора___</w:t>
      </w:r>
      <w:r w:rsidRPr="004C4062">
        <w:rPr>
          <w:rFonts w:ascii="Times New Roman" w:hAnsi="Times New Roman" w:cs="Times New Roman"/>
          <w:sz w:val="24"/>
          <w:szCs w:val="24"/>
          <w:u w:val="single"/>
        </w:rPr>
        <w:t xml:space="preserve"> </w:t>
      </w:r>
      <w:proofErr w:type="spellStart"/>
      <w:r w:rsidRPr="004C4062">
        <w:rPr>
          <w:rFonts w:ascii="Times New Roman" w:hAnsi="Times New Roman" w:cs="Times New Roman"/>
          <w:sz w:val="24"/>
          <w:szCs w:val="24"/>
          <w:u w:val="single"/>
        </w:rPr>
        <w:t>облегченнная_модель</w:t>
      </w:r>
      <w:proofErr w:type="spellEnd"/>
      <w:r w:rsidRPr="004C4062">
        <w:rPr>
          <w:rFonts w:ascii="Times New Roman" w:hAnsi="Times New Roman" w:cs="Times New Roman"/>
          <w:sz w:val="24"/>
          <w:szCs w:val="24"/>
          <w:u w:val="single"/>
        </w:rPr>
        <w:t xml:space="preserve">, </w:t>
      </w:r>
      <w:proofErr w:type="spellStart"/>
      <w:r w:rsidRPr="004C4062">
        <w:rPr>
          <w:rFonts w:ascii="Times New Roman" w:hAnsi="Times New Roman" w:cs="Times New Roman"/>
          <w:sz w:val="24"/>
          <w:szCs w:val="24"/>
          <w:u w:val="single"/>
        </w:rPr>
        <w:t>широкоформатный_экран</w:t>
      </w:r>
      <w:proofErr w:type="spellEnd"/>
      <w:r w:rsidRPr="004C4062">
        <w:rPr>
          <w:rFonts w:ascii="Times New Roman" w:hAnsi="Times New Roman" w:cs="Times New Roman"/>
          <w:sz w:val="24"/>
          <w:szCs w:val="24"/>
          <w:u w:val="single"/>
        </w:rPr>
        <w:t>, аналоговый сигнал</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9. Недостатки </w:t>
      </w:r>
      <w:proofErr w:type="spellStart"/>
      <w:r w:rsidRPr="004C4062">
        <w:rPr>
          <w:rStyle w:val="ae"/>
          <w:rFonts w:ascii="Times New Roman" w:hAnsi="Times New Roman"/>
          <w:sz w:val="24"/>
          <w:szCs w:val="24"/>
        </w:rPr>
        <w:t>монитора</w:t>
      </w:r>
      <w:r w:rsidRPr="004C4062">
        <w:rPr>
          <w:rStyle w:val="ae"/>
          <w:rFonts w:ascii="Times New Roman" w:hAnsi="Times New Roman"/>
          <w:sz w:val="24"/>
          <w:szCs w:val="24"/>
          <w:u w:val="single"/>
        </w:rPr>
        <w:t>__</w:t>
      </w:r>
      <w:r w:rsidRPr="004C4062">
        <w:rPr>
          <w:rFonts w:ascii="Times New Roman" w:hAnsi="Times New Roman" w:cs="Times New Roman"/>
          <w:sz w:val="24"/>
          <w:szCs w:val="24"/>
          <w:u w:val="single"/>
        </w:rPr>
        <w:t>содержание</w:t>
      </w:r>
      <w:r w:rsidRPr="004C4062">
        <w:rPr>
          <w:rStyle w:val="ae"/>
          <w:rFonts w:ascii="Times New Roman" w:hAnsi="Times New Roman"/>
          <w:sz w:val="24"/>
          <w:szCs w:val="24"/>
          <w:u w:val="single"/>
        </w:rPr>
        <w:t>_</w:t>
      </w:r>
      <w:r w:rsidRPr="004C4062">
        <w:rPr>
          <w:rFonts w:ascii="Times New Roman" w:hAnsi="Times New Roman" w:cs="Times New Roman"/>
          <w:sz w:val="24"/>
          <w:szCs w:val="24"/>
          <w:u w:val="single"/>
        </w:rPr>
        <w:t>никеля</w:t>
      </w:r>
      <w:proofErr w:type="gramStart"/>
      <w:r w:rsidRPr="004C4062">
        <w:rPr>
          <w:rStyle w:val="ae"/>
          <w:rFonts w:ascii="Times New Roman" w:hAnsi="Times New Roman"/>
          <w:sz w:val="24"/>
          <w:szCs w:val="24"/>
          <w:u w:val="single"/>
        </w:rPr>
        <w:t>_,</w:t>
      </w:r>
      <w:proofErr w:type="gramEnd"/>
      <w:r w:rsidRPr="004C4062">
        <w:rPr>
          <w:rFonts w:ascii="Times New Roman" w:hAnsi="Times New Roman" w:cs="Times New Roman"/>
          <w:sz w:val="24"/>
          <w:szCs w:val="24"/>
          <w:u w:val="single"/>
        </w:rPr>
        <w:t>не</w:t>
      </w:r>
      <w:proofErr w:type="spellEnd"/>
      <w:r w:rsidRPr="004C4062">
        <w:rPr>
          <w:rFonts w:ascii="Times New Roman" w:hAnsi="Times New Roman" w:cs="Times New Roman"/>
          <w:sz w:val="24"/>
          <w:szCs w:val="24"/>
          <w:u w:val="single"/>
        </w:rPr>
        <w:t xml:space="preserve"> подлежит утилизации</w:t>
      </w:r>
      <w:r w:rsidRPr="004C4062">
        <w:rPr>
          <w:rStyle w:val="ae"/>
          <w:rFonts w:ascii="Times New Roman" w:hAnsi="Times New Roman"/>
          <w:sz w:val="24"/>
          <w:szCs w:val="24"/>
          <w:u w:val="single"/>
        </w:rPr>
        <w:t>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Fonts w:ascii="Times New Roman" w:hAnsi="Times New Roman" w:cs="Times New Roman"/>
          <w:sz w:val="24"/>
          <w:szCs w:val="24"/>
        </w:rPr>
        <w:t> </w:t>
      </w:r>
      <w:r w:rsidRPr="004C4062">
        <w:rPr>
          <w:rStyle w:val="ae"/>
          <w:rFonts w:ascii="Times New Roman" w:hAnsi="Times New Roman"/>
          <w:sz w:val="24"/>
          <w:szCs w:val="24"/>
        </w:rPr>
        <w:t>Анализ МЗ мониторов</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1. Марка монитора____</w:t>
      </w:r>
      <w:r w:rsidRPr="004C4062">
        <w:rPr>
          <w:rFonts w:ascii="Times New Roman" w:hAnsi="Times New Roman" w:cs="Times New Roman"/>
          <w:sz w:val="24"/>
          <w:szCs w:val="24"/>
          <w:u w:val="single"/>
        </w:rPr>
        <w:t>ASUS</w:t>
      </w:r>
      <w:r w:rsidRPr="004C4062">
        <w:rPr>
          <w:rStyle w:val="ae"/>
          <w:rFonts w:ascii="Times New Roman" w:hAnsi="Times New Roman"/>
          <w:sz w:val="24"/>
          <w:szCs w:val="24"/>
        </w:rPr>
        <w:t>_________________________________________________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2. Модель монитора___</w:t>
      </w:r>
      <w:r w:rsidRPr="004C4062">
        <w:rPr>
          <w:rFonts w:ascii="Times New Roman" w:hAnsi="Times New Roman" w:cs="Times New Roman"/>
          <w:sz w:val="24"/>
          <w:szCs w:val="24"/>
          <w:u w:val="single"/>
        </w:rPr>
        <w:t>VW199</w:t>
      </w:r>
      <w:r w:rsidRPr="004C4062">
        <w:rPr>
          <w:rStyle w:val="ae"/>
          <w:rFonts w:ascii="Times New Roman" w:hAnsi="Times New Roman"/>
          <w:sz w:val="24"/>
          <w:szCs w:val="24"/>
        </w:rPr>
        <w:t>______________________________________________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3. Год выпуска__</w:t>
      </w:r>
      <w:r w:rsidRPr="004C4062">
        <w:rPr>
          <w:rFonts w:ascii="Times New Roman" w:hAnsi="Times New Roman" w:cs="Times New Roman"/>
          <w:sz w:val="24"/>
          <w:szCs w:val="24"/>
          <w:u w:val="single"/>
        </w:rPr>
        <w:t>_____нет_________________________________________________</w:t>
      </w:r>
      <w:r w:rsidRPr="004C4062">
        <w:rPr>
          <w:rStyle w:val="ae"/>
          <w:rFonts w:ascii="Times New Roman" w:hAnsi="Times New Roman"/>
          <w:sz w:val="24"/>
          <w:szCs w:val="24"/>
        </w:rPr>
        <w:t>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4. Страна-производитель_</w:t>
      </w:r>
      <w:r w:rsidRPr="004C4062">
        <w:rPr>
          <w:rFonts w:ascii="Times New Roman" w:hAnsi="Times New Roman" w:cs="Times New Roman"/>
          <w:sz w:val="24"/>
          <w:szCs w:val="24"/>
          <w:u w:val="single"/>
        </w:rPr>
        <w:t>_Китай</w:t>
      </w:r>
      <w:r w:rsidRPr="004C4062">
        <w:rPr>
          <w:rStyle w:val="ae"/>
          <w:rFonts w:ascii="Times New Roman" w:hAnsi="Times New Roman"/>
          <w:sz w:val="24"/>
          <w:szCs w:val="24"/>
        </w:rPr>
        <w:t>______________________________________________</w:t>
      </w:r>
    </w:p>
    <w:p w:rsidR="008C4E44" w:rsidRDefault="002D2995" w:rsidP="004C4062">
      <w:pPr>
        <w:pStyle w:val="ad"/>
        <w:spacing w:line="360" w:lineRule="auto"/>
        <w:rPr>
          <w:rStyle w:val="ae"/>
          <w:rFonts w:ascii="Times New Roman" w:hAnsi="Times New Roman"/>
          <w:sz w:val="24"/>
          <w:szCs w:val="24"/>
        </w:rPr>
      </w:pPr>
      <w:r w:rsidRPr="004C4062">
        <w:rPr>
          <w:rStyle w:val="ae"/>
          <w:rFonts w:ascii="Times New Roman" w:hAnsi="Times New Roman"/>
          <w:sz w:val="24"/>
          <w:szCs w:val="24"/>
        </w:rPr>
        <w:t xml:space="preserve">Знаки тестирования </w:t>
      </w:r>
    </w:p>
    <w:p w:rsidR="002D2995" w:rsidRPr="004C4062" w:rsidRDefault="002D2995" w:rsidP="004C4062">
      <w:pPr>
        <w:pStyle w:val="ad"/>
        <w:spacing w:line="360" w:lineRule="auto"/>
        <w:rPr>
          <w:rFonts w:ascii="Times New Roman" w:hAnsi="Times New Roman" w:cs="Times New Roman"/>
          <w:sz w:val="24"/>
          <w:szCs w:val="24"/>
        </w:rPr>
      </w:pPr>
      <w:proofErr w:type="spellStart"/>
      <w:r w:rsidRPr="004C4062">
        <w:rPr>
          <w:rFonts w:ascii="Times New Roman" w:hAnsi="Times New Roman" w:cs="Times New Roman"/>
          <w:sz w:val="24"/>
          <w:szCs w:val="24"/>
          <w:u w:val="single"/>
        </w:rPr>
        <w:t>знак</w:t>
      </w:r>
      <w:r w:rsidRPr="004C4062">
        <w:rPr>
          <w:rStyle w:val="ae"/>
          <w:rFonts w:ascii="Times New Roman" w:hAnsi="Times New Roman"/>
          <w:sz w:val="24"/>
          <w:szCs w:val="24"/>
        </w:rPr>
        <w:t>_</w:t>
      </w:r>
      <w:r w:rsidRPr="004C4062">
        <w:rPr>
          <w:rFonts w:ascii="Times New Roman" w:hAnsi="Times New Roman" w:cs="Times New Roman"/>
          <w:sz w:val="24"/>
          <w:szCs w:val="24"/>
          <w:u w:val="single"/>
        </w:rPr>
        <w:t>тестирования</w:t>
      </w:r>
      <w:r w:rsidRPr="004C4062">
        <w:rPr>
          <w:rStyle w:val="ae"/>
          <w:rFonts w:ascii="Times New Roman" w:hAnsi="Times New Roman"/>
          <w:sz w:val="24"/>
          <w:szCs w:val="24"/>
        </w:rPr>
        <w:t>_</w:t>
      </w:r>
      <w:r w:rsidRPr="004C4062">
        <w:rPr>
          <w:rFonts w:ascii="Times New Roman" w:hAnsi="Times New Roman" w:cs="Times New Roman"/>
          <w:sz w:val="24"/>
          <w:szCs w:val="24"/>
          <w:u w:val="single"/>
        </w:rPr>
        <w:t>в</w:t>
      </w:r>
      <w:proofErr w:type="spellEnd"/>
      <w:r w:rsidRPr="004C4062">
        <w:rPr>
          <w:rFonts w:ascii="Times New Roman" w:hAnsi="Times New Roman" w:cs="Times New Roman"/>
          <w:sz w:val="24"/>
          <w:szCs w:val="24"/>
          <w:u w:val="single"/>
        </w:rPr>
        <w:t xml:space="preserve"> Федеральной телекоммуникационной комиссии США тестирование_на_соответствие_стандартам_Евросоюза,_знак_соответствия_требованиям_тайванского_Бюро_по_стандартизации,_метрологии_и_проверке,_знак_тестирования в Австралийском департаменте связи, прошел РОСТ тест, знак тестирования в Японской ассоциации (контролирующий совет по помехам)</w:t>
      </w:r>
      <w:proofErr w:type="gramStart"/>
      <w:r w:rsidRPr="004C4062">
        <w:rPr>
          <w:rFonts w:ascii="Times New Roman" w:hAnsi="Times New Roman" w:cs="Times New Roman"/>
          <w:sz w:val="24"/>
          <w:szCs w:val="24"/>
          <w:u w:val="single"/>
        </w:rPr>
        <w:t>,з</w:t>
      </w:r>
      <w:proofErr w:type="gramEnd"/>
      <w:r w:rsidRPr="004C4062">
        <w:rPr>
          <w:rFonts w:ascii="Times New Roman" w:hAnsi="Times New Roman" w:cs="Times New Roman"/>
          <w:sz w:val="24"/>
          <w:szCs w:val="24"/>
          <w:u w:val="single"/>
        </w:rPr>
        <w:t xml:space="preserve">нак соответствия стандарту по экономии энергии, </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6. Знаки безопасности от электромагнитного излучения</w:t>
      </w:r>
    </w:p>
    <w:p w:rsidR="002D2995" w:rsidRPr="004C4062" w:rsidRDefault="002D2995" w:rsidP="004C4062">
      <w:pPr>
        <w:pStyle w:val="ad"/>
        <w:spacing w:line="360" w:lineRule="auto"/>
        <w:rPr>
          <w:rFonts w:ascii="Times New Roman" w:hAnsi="Times New Roman" w:cs="Times New Roman"/>
          <w:sz w:val="24"/>
          <w:szCs w:val="24"/>
        </w:rPr>
      </w:pPr>
      <w:r w:rsidRPr="004C4062">
        <w:rPr>
          <w:rFonts w:ascii="Times New Roman" w:hAnsi="Times New Roman" w:cs="Times New Roman"/>
          <w:sz w:val="24"/>
          <w:szCs w:val="24"/>
          <w:u w:val="single"/>
        </w:rPr>
        <w:t>Знак соответствия стандарту «</w:t>
      </w:r>
      <w:proofErr w:type="spellStart"/>
      <w:r w:rsidRPr="004C4062">
        <w:rPr>
          <w:rFonts w:ascii="Times New Roman" w:hAnsi="Times New Roman" w:cs="Times New Roman"/>
          <w:sz w:val="24"/>
          <w:szCs w:val="24"/>
          <w:u w:val="single"/>
        </w:rPr>
        <w:t>Энерджи</w:t>
      </w:r>
      <w:proofErr w:type="spellEnd"/>
      <w:r w:rsidRPr="004C4062">
        <w:rPr>
          <w:rFonts w:ascii="Times New Roman" w:hAnsi="Times New Roman" w:cs="Times New Roman"/>
          <w:sz w:val="24"/>
          <w:szCs w:val="24"/>
          <w:u w:val="single"/>
        </w:rPr>
        <w:t xml:space="preserve"> стар» по экономии энергии</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7. Страны-импортеры____</w:t>
      </w:r>
      <w:r w:rsidRPr="004C4062">
        <w:rPr>
          <w:rFonts w:ascii="Times New Roman" w:hAnsi="Times New Roman" w:cs="Times New Roman"/>
          <w:sz w:val="24"/>
          <w:szCs w:val="24"/>
          <w:u w:val="single"/>
        </w:rPr>
        <w:t>CHINA</w:t>
      </w:r>
      <w:r w:rsidRPr="004C4062">
        <w:rPr>
          <w:rStyle w:val="ae"/>
          <w:rFonts w:ascii="Times New Roman" w:hAnsi="Times New Roman"/>
          <w:sz w:val="24"/>
          <w:szCs w:val="24"/>
        </w:rPr>
        <w:t>_____________________________________________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lastRenderedPageBreak/>
        <w:t xml:space="preserve">8. Достоинства </w:t>
      </w:r>
      <w:proofErr w:type="spellStart"/>
      <w:r w:rsidRPr="004C4062">
        <w:rPr>
          <w:rStyle w:val="ae"/>
          <w:rFonts w:ascii="Times New Roman" w:hAnsi="Times New Roman"/>
          <w:sz w:val="24"/>
          <w:szCs w:val="24"/>
        </w:rPr>
        <w:t>монитора</w:t>
      </w:r>
      <w:r w:rsidRPr="004C4062">
        <w:rPr>
          <w:rFonts w:ascii="Times New Roman" w:hAnsi="Times New Roman" w:cs="Times New Roman"/>
          <w:sz w:val="24"/>
          <w:szCs w:val="24"/>
          <w:u w:val="single"/>
        </w:rPr>
        <w:t>__прошел_тестирования_в</w:t>
      </w:r>
      <w:proofErr w:type="spellEnd"/>
      <w:r w:rsidRPr="004C4062">
        <w:rPr>
          <w:rFonts w:ascii="Times New Roman" w:hAnsi="Times New Roman" w:cs="Times New Roman"/>
          <w:sz w:val="24"/>
          <w:szCs w:val="24"/>
          <w:u w:val="single"/>
        </w:rPr>
        <w:t xml:space="preserve">__ комиссии США, Евросоюза, </w:t>
      </w:r>
      <w:proofErr w:type="spellStart"/>
      <w:r w:rsidRPr="004C4062">
        <w:rPr>
          <w:rFonts w:ascii="Times New Roman" w:hAnsi="Times New Roman" w:cs="Times New Roman"/>
          <w:sz w:val="24"/>
          <w:szCs w:val="24"/>
          <w:u w:val="single"/>
        </w:rPr>
        <w:t>тайванского_Бюро</w:t>
      </w:r>
      <w:proofErr w:type="spellEnd"/>
      <w:proofErr w:type="gramStart"/>
      <w:r w:rsidRPr="004C4062">
        <w:rPr>
          <w:rFonts w:ascii="Times New Roman" w:hAnsi="Times New Roman" w:cs="Times New Roman"/>
          <w:sz w:val="24"/>
          <w:szCs w:val="24"/>
          <w:u w:val="single"/>
        </w:rPr>
        <w:t xml:space="preserve"> ,</w:t>
      </w:r>
      <w:proofErr w:type="gramEnd"/>
      <w:r w:rsidRPr="004C4062">
        <w:rPr>
          <w:rFonts w:ascii="Times New Roman" w:hAnsi="Times New Roman" w:cs="Times New Roman"/>
          <w:sz w:val="24"/>
          <w:szCs w:val="24"/>
          <w:u w:val="single"/>
        </w:rPr>
        <w:t xml:space="preserve">__ тестирования в Австралийском департаменте связи, прошел РОСТ </w:t>
      </w:r>
      <w:proofErr w:type="spellStart"/>
      <w:r w:rsidRPr="004C4062">
        <w:rPr>
          <w:rFonts w:ascii="Times New Roman" w:hAnsi="Times New Roman" w:cs="Times New Roman"/>
          <w:sz w:val="24"/>
          <w:szCs w:val="24"/>
          <w:u w:val="single"/>
        </w:rPr>
        <w:t>тест,тестирования</w:t>
      </w:r>
      <w:proofErr w:type="spellEnd"/>
      <w:r w:rsidRPr="004C4062">
        <w:rPr>
          <w:rFonts w:ascii="Times New Roman" w:hAnsi="Times New Roman" w:cs="Times New Roman"/>
          <w:sz w:val="24"/>
          <w:szCs w:val="24"/>
          <w:u w:val="single"/>
        </w:rPr>
        <w:t xml:space="preserve"> в Японской </w:t>
      </w:r>
      <w:proofErr w:type="spellStart"/>
      <w:r w:rsidRPr="004C4062">
        <w:rPr>
          <w:rFonts w:ascii="Times New Roman" w:hAnsi="Times New Roman" w:cs="Times New Roman"/>
          <w:sz w:val="24"/>
          <w:szCs w:val="24"/>
          <w:u w:val="single"/>
        </w:rPr>
        <w:t>ассоциации,энергосберегающий</w:t>
      </w:r>
      <w:proofErr w:type="spellEnd"/>
      <w:r w:rsidRPr="004C4062">
        <w:rPr>
          <w:rFonts w:ascii="Times New Roman" w:hAnsi="Times New Roman" w:cs="Times New Roman"/>
          <w:sz w:val="24"/>
          <w:szCs w:val="24"/>
          <w:u w:val="single"/>
        </w:rPr>
        <w:t xml:space="preserve">, подлежит </w:t>
      </w:r>
      <w:proofErr w:type="spellStart"/>
      <w:r w:rsidRPr="004C4062">
        <w:rPr>
          <w:rFonts w:ascii="Times New Roman" w:hAnsi="Times New Roman" w:cs="Times New Roman"/>
          <w:sz w:val="24"/>
          <w:szCs w:val="24"/>
          <w:u w:val="single"/>
        </w:rPr>
        <w:t>утелизайии</w:t>
      </w:r>
      <w:proofErr w:type="spellEnd"/>
      <w:r w:rsidRPr="004C4062">
        <w:rPr>
          <w:rFonts w:ascii="Times New Roman" w:hAnsi="Times New Roman" w:cs="Times New Roman"/>
          <w:sz w:val="24"/>
          <w:szCs w:val="24"/>
          <w:u w:val="single"/>
        </w:rPr>
        <w:t xml:space="preserve">. </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9. Недостатки </w:t>
      </w:r>
      <w:proofErr w:type="spellStart"/>
      <w:r w:rsidRPr="004C4062">
        <w:rPr>
          <w:rStyle w:val="ae"/>
          <w:rFonts w:ascii="Times New Roman" w:hAnsi="Times New Roman"/>
          <w:sz w:val="24"/>
          <w:szCs w:val="24"/>
        </w:rPr>
        <w:t>монитора</w:t>
      </w:r>
      <w:r w:rsidRPr="004C4062">
        <w:rPr>
          <w:rFonts w:ascii="Times New Roman" w:hAnsi="Times New Roman" w:cs="Times New Roman"/>
          <w:sz w:val="24"/>
          <w:szCs w:val="24"/>
          <w:u w:val="single"/>
        </w:rPr>
        <w:t>__не</w:t>
      </w:r>
      <w:proofErr w:type="spellEnd"/>
      <w:r w:rsidRPr="004C4062">
        <w:rPr>
          <w:rFonts w:ascii="Times New Roman" w:hAnsi="Times New Roman" w:cs="Times New Roman"/>
          <w:sz w:val="24"/>
          <w:szCs w:val="24"/>
          <w:u w:val="single"/>
        </w:rPr>
        <w:t xml:space="preserve"> </w:t>
      </w:r>
      <w:proofErr w:type="spellStart"/>
      <w:r w:rsidRPr="004C4062">
        <w:rPr>
          <w:rFonts w:ascii="Times New Roman" w:hAnsi="Times New Roman" w:cs="Times New Roman"/>
          <w:sz w:val="24"/>
          <w:szCs w:val="24"/>
          <w:u w:val="single"/>
        </w:rPr>
        <w:t>указана_дата_изготовления</w:t>
      </w:r>
      <w:proofErr w:type="spellEnd"/>
      <w:r w:rsidRPr="004C4062">
        <w:rPr>
          <w:rFonts w:ascii="Times New Roman" w:hAnsi="Times New Roman" w:cs="Times New Roman"/>
          <w:sz w:val="24"/>
          <w:szCs w:val="24"/>
          <w:u w:val="single"/>
        </w:rPr>
        <w:t>,__________________________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Анализ МЗ мониторов</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1. Марка </w:t>
      </w:r>
      <w:proofErr w:type="spellStart"/>
      <w:r w:rsidRPr="004C4062">
        <w:rPr>
          <w:rStyle w:val="ae"/>
          <w:rFonts w:ascii="Times New Roman" w:hAnsi="Times New Roman"/>
          <w:sz w:val="24"/>
          <w:szCs w:val="24"/>
        </w:rPr>
        <w:t>монитора____________</w:t>
      </w:r>
      <w:r w:rsidRPr="004C4062">
        <w:rPr>
          <w:rFonts w:ascii="Times New Roman" w:hAnsi="Times New Roman" w:cs="Times New Roman"/>
          <w:sz w:val="24"/>
          <w:szCs w:val="24"/>
          <w:u w:val="single"/>
        </w:rPr>
        <w:t>Неова</w:t>
      </w:r>
      <w:proofErr w:type="spellEnd"/>
      <w:r w:rsidRPr="004C4062">
        <w:rPr>
          <w:rStyle w:val="ae"/>
          <w:rFonts w:ascii="Times New Roman" w:hAnsi="Times New Roman"/>
          <w:sz w:val="24"/>
          <w:szCs w:val="24"/>
        </w:rPr>
        <w:t>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2. Модель монитора_________</w:t>
      </w:r>
      <w:r w:rsidRPr="004C4062">
        <w:rPr>
          <w:rFonts w:ascii="Times New Roman" w:hAnsi="Times New Roman" w:cs="Times New Roman"/>
          <w:sz w:val="24"/>
          <w:szCs w:val="24"/>
          <w:u w:val="single"/>
        </w:rPr>
        <w:t>P-19</w:t>
      </w:r>
      <w:r w:rsidRPr="004C4062">
        <w:rPr>
          <w:rStyle w:val="ae"/>
          <w:rFonts w:ascii="Times New Roman" w:hAnsi="Times New Roman"/>
          <w:sz w:val="24"/>
          <w:szCs w:val="24"/>
        </w:rPr>
        <w:t>________________________________________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3. Год выпуска_______________</w:t>
      </w:r>
      <w:r w:rsidRPr="004C4062">
        <w:rPr>
          <w:rFonts w:ascii="Times New Roman" w:hAnsi="Times New Roman" w:cs="Times New Roman"/>
          <w:sz w:val="24"/>
          <w:szCs w:val="24"/>
          <w:u w:val="single"/>
        </w:rPr>
        <w:t>Июнь</w:t>
      </w:r>
      <w:r w:rsidRPr="004C4062">
        <w:rPr>
          <w:rStyle w:val="ae"/>
          <w:rFonts w:ascii="Times New Roman" w:hAnsi="Times New Roman"/>
          <w:sz w:val="24"/>
          <w:szCs w:val="24"/>
        </w:rPr>
        <w:t>___</w:t>
      </w:r>
      <w:r w:rsidRPr="004C4062">
        <w:rPr>
          <w:rFonts w:ascii="Times New Roman" w:hAnsi="Times New Roman" w:cs="Times New Roman"/>
          <w:sz w:val="24"/>
          <w:szCs w:val="24"/>
          <w:u w:val="single"/>
        </w:rPr>
        <w:t>2006</w:t>
      </w:r>
      <w:r w:rsidRPr="004C4062">
        <w:rPr>
          <w:rStyle w:val="ae"/>
          <w:rFonts w:ascii="Times New Roman" w:hAnsi="Times New Roman"/>
          <w:sz w:val="24"/>
          <w:szCs w:val="24"/>
        </w:rPr>
        <w:t>_______________________________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4. Страна-производитель______</w:t>
      </w:r>
      <w:r w:rsidRPr="004C4062">
        <w:rPr>
          <w:rFonts w:ascii="Times New Roman" w:hAnsi="Times New Roman" w:cs="Times New Roman"/>
          <w:sz w:val="24"/>
          <w:szCs w:val="24"/>
          <w:u w:val="single"/>
        </w:rPr>
        <w:t>Китай</w:t>
      </w:r>
      <w:r w:rsidRPr="004C4062">
        <w:rPr>
          <w:rStyle w:val="ae"/>
          <w:rFonts w:ascii="Times New Roman" w:hAnsi="Times New Roman"/>
          <w:sz w:val="24"/>
          <w:szCs w:val="24"/>
        </w:rPr>
        <w:t>_____________________________________</w:t>
      </w:r>
    </w:p>
    <w:p w:rsidR="002D2995" w:rsidRPr="004C4062" w:rsidRDefault="002D2995" w:rsidP="004C4062">
      <w:pPr>
        <w:pStyle w:val="ad"/>
        <w:spacing w:line="360" w:lineRule="auto"/>
        <w:rPr>
          <w:rFonts w:ascii="Times New Roman" w:hAnsi="Times New Roman" w:cs="Times New Roman"/>
          <w:sz w:val="24"/>
          <w:szCs w:val="24"/>
          <w:u w:val="single"/>
        </w:rPr>
      </w:pPr>
      <w:r w:rsidRPr="004C4062">
        <w:rPr>
          <w:rStyle w:val="ae"/>
          <w:rFonts w:ascii="Times New Roman" w:hAnsi="Times New Roman"/>
          <w:sz w:val="24"/>
          <w:szCs w:val="24"/>
        </w:rPr>
        <w:t>5. Знаки тестирования</w:t>
      </w:r>
      <w:r w:rsidRPr="004C4062">
        <w:rPr>
          <w:rFonts w:ascii="Times New Roman" w:hAnsi="Times New Roman" w:cs="Times New Roman"/>
          <w:sz w:val="24"/>
          <w:szCs w:val="24"/>
          <w:u w:val="single"/>
        </w:rPr>
        <w:t xml:space="preserve"> знак тестирования в Лаборатории страховщиков США, содержит ртуть, знак соответствия требованиям тайваньского Бюро по стандартизации, метрологии и поверке, знак соответствия требованиям национальному (российскому) стандарту, знак тестирования на соответствие стандартам Евросоюза </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6. Знаки безопасности от электромагнитного </w:t>
      </w:r>
      <w:proofErr w:type="spellStart"/>
      <w:r w:rsidRPr="004C4062">
        <w:rPr>
          <w:rStyle w:val="ae"/>
          <w:rFonts w:ascii="Times New Roman" w:hAnsi="Times New Roman"/>
          <w:sz w:val="24"/>
          <w:szCs w:val="24"/>
        </w:rPr>
        <w:t>излучения__</w:t>
      </w:r>
      <w:r w:rsidRPr="004C4062">
        <w:rPr>
          <w:rFonts w:ascii="Times New Roman" w:hAnsi="Times New Roman" w:cs="Times New Roman"/>
          <w:sz w:val="24"/>
          <w:szCs w:val="24"/>
          <w:u w:val="single"/>
        </w:rPr>
        <w:t>ТСО</w:t>
      </w:r>
      <w:proofErr w:type="spellEnd"/>
      <w:r w:rsidRPr="004C4062">
        <w:rPr>
          <w:rFonts w:ascii="Times New Roman" w:hAnsi="Times New Roman" w:cs="Times New Roman"/>
          <w:sz w:val="24"/>
          <w:szCs w:val="24"/>
          <w:u w:val="single"/>
        </w:rPr>
        <w:t xml:space="preserve"> 03</w:t>
      </w:r>
      <w:r w:rsidRPr="004C4062">
        <w:rPr>
          <w:rStyle w:val="ae"/>
          <w:rFonts w:ascii="Times New Roman" w:hAnsi="Times New Roman"/>
          <w:sz w:val="24"/>
          <w:szCs w:val="24"/>
        </w:rPr>
        <w:t>___</w:t>
      </w:r>
      <w:r w:rsidRPr="004C4062">
        <w:rPr>
          <w:rFonts w:ascii="Times New Roman" w:hAnsi="Times New Roman" w:cs="Times New Roman"/>
          <w:sz w:val="24"/>
          <w:szCs w:val="24"/>
          <w:u w:val="single"/>
        </w:rPr>
        <w:t>защита от электромагнитного излучения</w:t>
      </w:r>
      <w:r w:rsidRPr="004C4062">
        <w:rPr>
          <w:rStyle w:val="ae"/>
          <w:rFonts w:ascii="Times New Roman" w:hAnsi="Times New Roman"/>
          <w:sz w:val="24"/>
          <w:szCs w:val="24"/>
        </w:rPr>
        <w:t>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7. </w:t>
      </w:r>
      <w:proofErr w:type="spellStart"/>
      <w:r w:rsidRPr="004C4062">
        <w:rPr>
          <w:rStyle w:val="ae"/>
          <w:rFonts w:ascii="Times New Roman" w:hAnsi="Times New Roman"/>
          <w:sz w:val="24"/>
          <w:szCs w:val="24"/>
        </w:rPr>
        <w:t>Страны-импортеры_______</w:t>
      </w:r>
      <w:r w:rsidRPr="004C4062">
        <w:rPr>
          <w:rFonts w:ascii="Times New Roman" w:hAnsi="Times New Roman" w:cs="Times New Roman"/>
          <w:sz w:val="24"/>
          <w:szCs w:val="24"/>
          <w:u w:val="single"/>
        </w:rPr>
        <w:t>Китай</w:t>
      </w:r>
      <w:proofErr w:type="spellEnd"/>
      <w:r w:rsidRPr="004C4062">
        <w:rPr>
          <w:rStyle w:val="ae"/>
          <w:rFonts w:ascii="Times New Roman" w:hAnsi="Times New Roman"/>
          <w:sz w:val="24"/>
          <w:szCs w:val="24"/>
        </w:rPr>
        <w:t>__________________</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8. Достоинства </w:t>
      </w:r>
      <w:proofErr w:type="spellStart"/>
      <w:r w:rsidRPr="004C4062">
        <w:rPr>
          <w:rStyle w:val="ae"/>
          <w:rFonts w:ascii="Times New Roman" w:hAnsi="Times New Roman"/>
          <w:sz w:val="24"/>
          <w:szCs w:val="24"/>
        </w:rPr>
        <w:t>монитора__</w:t>
      </w:r>
      <w:r w:rsidRPr="004C4062">
        <w:rPr>
          <w:rFonts w:ascii="Times New Roman" w:hAnsi="Times New Roman" w:cs="Times New Roman"/>
          <w:sz w:val="24"/>
          <w:szCs w:val="24"/>
          <w:u w:val="single"/>
        </w:rPr>
        <w:t>ТСО</w:t>
      </w:r>
      <w:proofErr w:type="spellEnd"/>
      <w:r w:rsidRPr="004C4062">
        <w:rPr>
          <w:rFonts w:ascii="Times New Roman" w:hAnsi="Times New Roman" w:cs="Times New Roman"/>
          <w:sz w:val="24"/>
          <w:szCs w:val="24"/>
          <w:u w:val="single"/>
        </w:rPr>
        <w:t xml:space="preserve"> 03</w:t>
      </w:r>
      <w:r w:rsidRPr="004C4062">
        <w:rPr>
          <w:rStyle w:val="ae"/>
          <w:rFonts w:ascii="Times New Roman" w:hAnsi="Times New Roman"/>
          <w:sz w:val="24"/>
          <w:szCs w:val="24"/>
        </w:rPr>
        <w:t>___</w:t>
      </w:r>
      <w:r w:rsidRPr="004C4062">
        <w:rPr>
          <w:rFonts w:ascii="Times New Roman" w:hAnsi="Times New Roman" w:cs="Times New Roman"/>
          <w:sz w:val="24"/>
          <w:szCs w:val="24"/>
          <w:u w:val="single"/>
        </w:rPr>
        <w:t>защита от электромагнитного излучения</w:t>
      </w:r>
      <w:r w:rsidRPr="004C4062">
        <w:rPr>
          <w:rStyle w:val="ae"/>
          <w:rFonts w:ascii="Times New Roman" w:hAnsi="Times New Roman"/>
          <w:sz w:val="24"/>
          <w:szCs w:val="24"/>
        </w:rPr>
        <w:t>.</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9. Недостатки </w:t>
      </w:r>
      <w:proofErr w:type="spellStart"/>
      <w:r w:rsidRPr="004C4062">
        <w:rPr>
          <w:rStyle w:val="ae"/>
          <w:rFonts w:ascii="Times New Roman" w:hAnsi="Times New Roman"/>
          <w:sz w:val="24"/>
          <w:szCs w:val="24"/>
        </w:rPr>
        <w:t>монитора__</w:t>
      </w:r>
      <w:r w:rsidRPr="004C4062">
        <w:rPr>
          <w:rFonts w:ascii="Times New Roman" w:hAnsi="Times New Roman" w:cs="Times New Roman"/>
          <w:sz w:val="24"/>
          <w:szCs w:val="24"/>
          <w:u w:val="single"/>
        </w:rPr>
        <w:t>содержит</w:t>
      </w:r>
      <w:proofErr w:type="spellEnd"/>
      <w:r w:rsidRPr="004C4062">
        <w:rPr>
          <w:rFonts w:ascii="Times New Roman" w:hAnsi="Times New Roman" w:cs="Times New Roman"/>
          <w:sz w:val="24"/>
          <w:szCs w:val="24"/>
          <w:u w:val="single"/>
        </w:rPr>
        <w:t xml:space="preserve"> ртуть, не подлежит утилизации.</w:t>
      </w:r>
    </w:p>
    <w:p w:rsidR="002D2995" w:rsidRPr="004C4062" w:rsidRDefault="002D2995" w:rsidP="004C4062">
      <w:pPr>
        <w:pStyle w:val="ad"/>
        <w:spacing w:line="360" w:lineRule="auto"/>
        <w:rPr>
          <w:rFonts w:ascii="Times New Roman" w:hAnsi="Times New Roman" w:cs="Times New Roman"/>
          <w:sz w:val="24"/>
          <w:szCs w:val="24"/>
        </w:rPr>
      </w:pPr>
      <w:r w:rsidRPr="004C4062">
        <w:rPr>
          <w:rFonts w:ascii="Times New Roman" w:hAnsi="Times New Roman" w:cs="Times New Roman"/>
          <w:sz w:val="24"/>
          <w:szCs w:val="24"/>
        </w:rPr>
        <w:t> </w:t>
      </w:r>
      <w:r w:rsidRPr="004C4062">
        <w:rPr>
          <w:rStyle w:val="ae"/>
          <w:rFonts w:ascii="Times New Roman" w:hAnsi="Times New Roman"/>
          <w:sz w:val="24"/>
          <w:szCs w:val="24"/>
        </w:rPr>
        <w:t>Анализ МЗ мониторов</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1. Марка монитора - </w:t>
      </w:r>
      <w:r w:rsidRPr="004C4062">
        <w:rPr>
          <w:rFonts w:ascii="Times New Roman" w:hAnsi="Times New Roman" w:cs="Times New Roman"/>
          <w:sz w:val="24"/>
          <w:szCs w:val="24"/>
          <w:u w:val="single"/>
        </w:rPr>
        <w:t>ACER</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2. Модель монитора</w:t>
      </w:r>
      <w:r w:rsidRPr="004C4062">
        <w:rPr>
          <w:rFonts w:ascii="Times New Roman" w:hAnsi="Times New Roman" w:cs="Times New Roman"/>
          <w:sz w:val="24"/>
          <w:szCs w:val="24"/>
          <w:u w:val="single"/>
        </w:rPr>
        <w:t>P243W A</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3. Год выпуска - </w:t>
      </w:r>
      <w:r w:rsidRPr="004C4062">
        <w:rPr>
          <w:rFonts w:ascii="Times New Roman" w:hAnsi="Times New Roman" w:cs="Times New Roman"/>
          <w:sz w:val="24"/>
          <w:szCs w:val="24"/>
          <w:u w:val="single"/>
        </w:rPr>
        <w:t>2007</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lastRenderedPageBreak/>
        <w:t xml:space="preserve">4. Страна-производитель - </w:t>
      </w:r>
      <w:r w:rsidRPr="004C4062">
        <w:rPr>
          <w:rFonts w:ascii="Times New Roman" w:hAnsi="Times New Roman" w:cs="Times New Roman"/>
          <w:sz w:val="24"/>
          <w:szCs w:val="24"/>
          <w:u w:val="single"/>
        </w:rPr>
        <w:t>Китай</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5. Знаки тестирования</w:t>
      </w:r>
      <w:r w:rsidRPr="004C4062">
        <w:rPr>
          <w:rFonts w:ascii="Times New Roman" w:hAnsi="Times New Roman" w:cs="Times New Roman"/>
          <w:sz w:val="24"/>
          <w:szCs w:val="24"/>
          <w:u w:val="single"/>
        </w:rPr>
        <w:t xml:space="preserve"> Знак соответствия национального стандарта (Россия)ME61, Знак тестирования в Федеральной телекоммуникационной комиссии США, Знак соответствия национального стандарта (Евросоюза), Знак тестирования в Австралийском департаменте связи N136, Знак соответствия требованиям тайваньского Бюро по стандартизации, метрологии и поверке R3A002, Знак тестирования в Лаборатории страховщиков США, Знак тестирования в Японской ассоциаци</w:t>
      </w:r>
      <w:proofErr w:type="gramStart"/>
      <w:r w:rsidRPr="004C4062">
        <w:rPr>
          <w:rFonts w:ascii="Times New Roman" w:hAnsi="Times New Roman" w:cs="Times New Roman"/>
          <w:sz w:val="24"/>
          <w:szCs w:val="24"/>
          <w:u w:val="single"/>
        </w:rPr>
        <w:t>и(</w:t>
      </w:r>
      <w:proofErr w:type="gramEnd"/>
      <w:r w:rsidRPr="004C4062">
        <w:rPr>
          <w:rFonts w:ascii="Times New Roman" w:hAnsi="Times New Roman" w:cs="Times New Roman"/>
          <w:sz w:val="24"/>
          <w:szCs w:val="24"/>
          <w:u w:val="single"/>
        </w:rPr>
        <w:t xml:space="preserve"> контролирующий совет по помехам)</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6. Знаки безопасности от электромагнитного излучения</w:t>
      </w:r>
      <w:r w:rsidRPr="004C4062">
        <w:rPr>
          <w:rFonts w:ascii="Times New Roman" w:hAnsi="Times New Roman" w:cs="Times New Roman"/>
          <w:sz w:val="24"/>
          <w:szCs w:val="24"/>
          <w:u w:val="single"/>
        </w:rPr>
        <w:t xml:space="preserve"> Знак тестирования немецкой компанией TUV.</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7. Страны-импортеры - </w:t>
      </w:r>
      <w:r w:rsidRPr="004C4062">
        <w:rPr>
          <w:rFonts w:ascii="Times New Roman" w:hAnsi="Times New Roman" w:cs="Times New Roman"/>
          <w:sz w:val="24"/>
          <w:szCs w:val="24"/>
          <w:u w:val="single"/>
        </w:rPr>
        <w:t>Китай</w:t>
      </w:r>
    </w:p>
    <w:p w:rsidR="002D2995" w:rsidRPr="004C4062" w:rsidRDefault="002D2995" w:rsidP="004C4062">
      <w:pPr>
        <w:pStyle w:val="ad"/>
        <w:spacing w:line="360" w:lineRule="auto"/>
        <w:rPr>
          <w:rFonts w:ascii="Times New Roman" w:hAnsi="Times New Roman" w:cs="Times New Roman"/>
          <w:sz w:val="24"/>
          <w:szCs w:val="24"/>
        </w:rPr>
      </w:pPr>
      <w:r w:rsidRPr="004C4062">
        <w:rPr>
          <w:rStyle w:val="ae"/>
          <w:rFonts w:ascii="Times New Roman" w:hAnsi="Times New Roman"/>
          <w:sz w:val="24"/>
          <w:szCs w:val="24"/>
        </w:rPr>
        <w:t xml:space="preserve">8. Достоинства монитора - </w:t>
      </w:r>
      <w:proofErr w:type="gramStart"/>
      <w:r w:rsidRPr="004C4062">
        <w:rPr>
          <w:rFonts w:ascii="Times New Roman" w:hAnsi="Times New Roman" w:cs="Times New Roman"/>
          <w:sz w:val="24"/>
          <w:szCs w:val="24"/>
          <w:u w:val="single"/>
        </w:rPr>
        <w:t>широкоформатный</w:t>
      </w:r>
      <w:proofErr w:type="gramEnd"/>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5"/>
        <w:gridCol w:w="6435"/>
      </w:tblGrid>
      <w:tr w:rsidR="002D2995" w:rsidRPr="004C4062" w:rsidTr="00676D57">
        <w:trPr>
          <w:gridAfter w:val="1"/>
          <w:tblCellSpacing w:w="15" w:type="dxa"/>
        </w:trPr>
        <w:tc>
          <w:tcPr>
            <w:tcW w:w="0" w:type="auto"/>
            <w:tcBorders>
              <w:top w:val="outset" w:sz="6" w:space="0" w:color="auto"/>
              <w:bottom w:val="outset" w:sz="6" w:space="0" w:color="auto"/>
            </w:tcBorders>
            <w:vAlign w:val="center"/>
          </w:tcPr>
          <w:p w:rsidR="002D2995" w:rsidRPr="004C4062" w:rsidRDefault="002D2995" w:rsidP="004C4062">
            <w:pPr>
              <w:spacing w:line="360" w:lineRule="auto"/>
            </w:pPr>
            <w:r w:rsidRPr="004C4062">
              <w:t> </w:t>
            </w:r>
          </w:p>
        </w:tc>
      </w:tr>
      <w:tr w:rsidR="002D2995" w:rsidRPr="004C4062" w:rsidTr="00676D57">
        <w:trPr>
          <w:tblCellSpacing w:w="15" w:type="dxa"/>
        </w:trPr>
        <w:tc>
          <w:tcPr>
            <w:tcW w:w="0" w:type="auto"/>
            <w:tcBorders>
              <w:top w:val="outset" w:sz="6" w:space="0" w:color="auto"/>
              <w:bottom w:val="outset" w:sz="6" w:space="0" w:color="auto"/>
              <w:right w:val="outset" w:sz="6" w:space="0" w:color="auto"/>
            </w:tcBorders>
            <w:vAlign w:val="center"/>
          </w:tcPr>
          <w:p w:rsidR="002D2995" w:rsidRPr="004C4062" w:rsidRDefault="002D2995" w:rsidP="004C4062">
            <w:pPr>
              <w:spacing w:line="360" w:lineRule="auto"/>
            </w:pPr>
            <w:r w:rsidRPr="004C4062">
              <w:t> </w:t>
            </w:r>
          </w:p>
        </w:tc>
        <w:tc>
          <w:tcPr>
            <w:tcW w:w="0" w:type="auto"/>
            <w:tcBorders>
              <w:top w:val="outset" w:sz="6" w:space="0" w:color="auto"/>
              <w:left w:val="outset" w:sz="6" w:space="0" w:color="auto"/>
              <w:bottom w:val="outset" w:sz="6" w:space="0" w:color="auto"/>
            </w:tcBorders>
            <w:vAlign w:val="center"/>
          </w:tcPr>
          <w:p w:rsidR="002D2995" w:rsidRPr="004C4062" w:rsidRDefault="00DD72FC" w:rsidP="004C4062">
            <w:pPr>
              <w:spacing w:line="360" w:lineRule="auto"/>
            </w:pPr>
            <w:r>
              <w:pict>
                <v:shape id="_x0000_i1129" type="#_x0000_t75" alt="" style="width:316.5pt;height:339.75pt">
                  <v:imagedata r:id="rId131" r:href="rId132"/>
                </v:shape>
              </w:pict>
            </w:r>
          </w:p>
        </w:tc>
      </w:tr>
    </w:tbl>
    <w:p w:rsidR="002D2995" w:rsidRPr="004C4062" w:rsidRDefault="002D2995" w:rsidP="004C4062">
      <w:pPr>
        <w:spacing w:line="360" w:lineRule="auto"/>
      </w:pPr>
      <w:r w:rsidRPr="004C4062">
        <w:br/>
      </w:r>
      <w:r w:rsidRPr="004C4062">
        <w:rPr>
          <w:rStyle w:val="ae"/>
        </w:rPr>
        <w:t>9. Недостатки монитора</w:t>
      </w:r>
      <w:proofErr w:type="gramStart"/>
      <w:r w:rsidR="00882332" w:rsidRPr="004C4062">
        <w:rPr>
          <w:rStyle w:val="ae"/>
        </w:rPr>
        <w:t xml:space="preserve"> </w:t>
      </w:r>
      <w:r w:rsidRPr="004C4062">
        <w:rPr>
          <w:u w:val="single"/>
        </w:rPr>
        <w:t>С</w:t>
      </w:r>
      <w:proofErr w:type="gramEnd"/>
      <w:r w:rsidRPr="004C4062">
        <w:rPr>
          <w:u w:val="single"/>
        </w:rPr>
        <w:t>одержит ртуть, не подлежит утилизации</w:t>
      </w:r>
    </w:p>
    <w:p w:rsidR="002D2995" w:rsidRPr="004C4062" w:rsidRDefault="002D2995" w:rsidP="004C4062">
      <w:pPr>
        <w:pStyle w:val="ad"/>
        <w:spacing w:line="360" w:lineRule="auto"/>
        <w:rPr>
          <w:rFonts w:ascii="Times New Roman" w:hAnsi="Times New Roman" w:cs="Times New Roman"/>
          <w:sz w:val="24"/>
          <w:szCs w:val="24"/>
        </w:rPr>
      </w:pPr>
      <w:r w:rsidRPr="004C4062">
        <w:rPr>
          <w:rFonts w:ascii="Times New Roman" w:hAnsi="Times New Roman" w:cs="Times New Roman"/>
          <w:sz w:val="24"/>
          <w:szCs w:val="24"/>
        </w:rPr>
        <w:lastRenderedPageBreak/>
        <w:t> </w:t>
      </w:r>
    </w:p>
    <w:p w:rsidR="002D2995" w:rsidRPr="004C4062" w:rsidRDefault="00DD72FC" w:rsidP="004C4062">
      <w:pPr>
        <w:pStyle w:val="ad"/>
        <w:spacing w:line="360" w:lineRule="auto"/>
        <w:rPr>
          <w:rFonts w:ascii="Times New Roman" w:hAnsi="Times New Roman" w:cs="Times New Roman"/>
          <w:sz w:val="24"/>
          <w:szCs w:val="24"/>
        </w:rPr>
      </w:pPr>
      <w:r w:rsidRPr="00686DAD">
        <w:rPr>
          <w:rFonts w:ascii="Times New Roman" w:hAnsi="Times New Roman" w:cs="Times New Roman"/>
          <w:sz w:val="24"/>
          <w:szCs w:val="24"/>
        </w:rPr>
        <w:pict>
          <v:shape id="_x0000_i1130" type="#_x0000_t75" alt="" style="width:5in;height:347.25pt">
            <v:imagedata r:id="rId133" r:href="rId134"/>
          </v:shape>
        </w:pict>
      </w:r>
    </w:p>
    <w:p w:rsidR="002D2995" w:rsidRPr="004C4062" w:rsidRDefault="002D2995" w:rsidP="004C4062">
      <w:pPr>
        <w:pStyle w:val="ad"/>
        <w:spacing w:line="360" w:lineRule="auto"/>
        <w:rPr>
          <w:rFonts w:ascii="Times New Roman" w:hAnsi="Times New Roman" w:cs="Times New Roman"/>
          <w:sz w:val="24"/>
          <w:szCs w:val="24"/>
        </w:rPr>
      </w:pPr>
      <w:r w:rsidRPr="004C4062">
        <w:rPr>
          <w:rFonts w:ascii="Times New Roman" w:hAnsi="Times New Roman" w:cs="Times New Roman"/>
          <w:sz w:val="24"/>
          <w:szCs w:val="24"/>
        </w:rPr>
        <w:t> </w:t>
      </w:r>
    </w:p>
    <w:p w:rsidR="002D2995" w:rsidRPr="004C4062" w:rsidRDefault="00DD72FC" w:rsidP="004C4062">
      <w:pPr>
        <w:pStyle w:val="ad"/>
        <w:spacing w:line="360" w:lineRule="auto"/>
        <w:rPr>
          <w:rFonts w:ascii="Times New Roman" w:hAnsi="Times New Roman" w:cs="Times New Roman"/>
          <w:sz w:val="24"/>
          <w:szCs w:val="24"/>
        </w:rPr>
      </w:pPr>
      <w:r w:rsidRPr="00686DAD">
        <w:rPr>
          <w:rFonts w:ascii="Times New Roman" w:hAnsi="Times New Roman" w:cs="Times New Roman"/>
          <w:sz w:val="24"/>
          <w:szCs w:val="24"/>
        </w:rPr>
        <w:pict>
          <v:shape id="_x0000_i1131" type="#_x0000_t75" alt="" style="width:501pt;height:204.75pt">
            <v:imagedata r:id="rId135" r:href="rId136"/>
          </v:shape>
        </w:pict>
      </w:r>
    </w:p>
    <w:p w:rsidR="002D2995" w:rsidRPr="004C4062" w:rsidRDefault="002D2995" w:rsidP="004C4062">
      <w:pPr>
        <w:pStyle w:val="ad"/>
        <w:spacing w:line="360" w:lineRule="auto"/>
        <w:rPr>
          <w:rFonts w:ascii="Times New Roman" w:hAnsi="Times New Roman" w:cs="Times New Roman"/>
          <w:sz w:val="24"/>
          <w:szCs w:val="24"/>
        </w:rPr>
      </w:pPr>
      <w:r w:rsidRPr="004C4062">
        <w:rPr>
          <w:rFonts w:ascii="Times New Roman" w:hAnsi="Times New Roman" w:cs="Times New Roman"/>
          <w:sz w:val="24"/>
          <w:szCs w:val="24"/>
        </w:rPr>
        <w:t> </w:t>
      </w:r>
    </w:p>
    <w:p w:rsidR="002D2995" w:rsidRPr="004C4062" w:rsidRDefault="00DD72FC" w:rsidP="004C4062">
      <w:pPr>
        <w:pStyle w:val="ad"/>
        <w:spacing w:line="360" w:lineRule="auto"/>
        <w:rPr>
          <w:rFonts w:ascii="Times New Roman" w:hAnsi="Times New Roman" w:cs="Times New Roman"/>
          <w:sz w:val="24"/>
          <w:szCs w:val="24"/>
        </w:rPr>
      </w:pPr>
      <w:r w:rsidRPr="00686DAD">
        <w:rPr>
          <w:rFonts w:ascii="Times New Roman" w:hAnsi="Times New Roman" w:cs="Times New Roman"/>
          <w:sz w:val="24"/>
          <w:szCs w:val="24"/>
        </w:rPr>
        <w:pict>
          <v:shape id="_x0000_i1132" type="#_x0000_t75" alt="" style="width:483.75pt;height:240pt">
            <v:imagedata r:id="rId137" r:href="rId138"/>
          </v:shape>
        </w:pic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 </w:t>
      </w:r>
      <w:r w:rsidRPr="004C4062">
        <w:rPr>
          <w:rStyle w:val="ae"/>
          <w:rFonts w:ascii="Times New Roman" w:hAnsi="Times New Roman"/>
          <w:sz w:val="24"/>
          <w:szCs w:val="24"/>
        </w:rPr>
        <w:t>Порядок выполнения работы.</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1.Внимательно изучить маркировочные знаки монитора ПК.</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2. Рассмотрев все маркировочные знаки определить:</w:t>
      </w:r>
    </w:p>
    <w:p w:rsidR="002D2995" w:rsidRPr="004C4062" w:rsidRDefault="002D2995" w:rsidP="008C4E44">
      <w:pPr>
        <w:pStyle w:val="ad"/>
        <w:spacing w:before="0" w:beforeAutospacing="0" w:after="0" w:afterAutospacing="0"/>
        <w:rPr>
          <w:rFonts w:ascii="Times New Roman" w:hAnsi="Times New Roman" w:cs="Times New Roman"/>
          <w:sz w:val="24"/>
          <w:szCs w:val="24"/>
        </w:rPr>
      </w:pPr>
      <w:proofErr w:type="spellStart"/>
      <w:r w:rsidRPr="004C4062">
        <w:rPr>
          <w:rFonts w:ascii="Times New Roman" w:hAnsi="Times New Roman" w:cs="Times New Roman"/>
          <w:sz w:val="24"/>
          <w:szCs w:val="24"/>
        </w:rPr>
        <w:t>a</w:t>
      </w:r>
      <w:proofErr w:type="spellEnd"/>
      <w:r w:rsidRPr="004C4062">
        <w:rPr>
          <w:rFonts w:ascii="Times New Roman" w:hAnsi="Times New Roman" w:cs="Times New Roman"/>
          <w:sz w:val="24"/>
          <w:szCs w:val="24"/>
        </w:rPr>
        <w:t>) марку, модель, год выпуска и страну-производителя;</w:t>
      </w:r>
    </w:p>
    <w:p w:rsidR="002D2995" w:rsidRPr="004C4062" w:rsidRDefault="002D2995" w:rsidP="008C4E44">
      <w:pPr>
        <w:pStyle w:val="ad"/>
        <w:spacing w:before="0" w:beforeAutospacing="0" w:after="0" w:afterAutospacing="0"/>
        <w:rPr>
          <w:rFonts w:ascii="Times New Roman" w:hAnsi="Times New Roman" w:cs="Times New Roman"/>
          <w:sz w:val="24"/>
          <w:szCs w:val="24"/>
        </w:rPr>
      </w:pPr>
      <w:proofErr w:type="spellStart"/>
      <w:r w:rsidRPr="004C4062">
        <w:rPr>
          <w:rFonts w:ascii="Times New Roman" w:hAnsi="Times New Roman" w:cs="Times New Roman"/>
          <w:sz w:val="24"/>
          <w:szCs w:val="24"/>
        </w:rPr>
        <w:t>b</w:t>
      </w:r>
      <w:proofErr w:type="spellEnd"/>
      <w:r w:rsidRPr="004C4062">
        <w:rPr>
          <w:rFonts w:ascii="Times New Roman" w:hAnsi="Times New Roman" w:cs="Times New Roman"/>
          <w:sz w:val="24"/>
          <w:szCs w:val="24"/>
        </w:rPr>
        <w:t>) знаки тестирования в различных лабораториях мира;</w:t>
      </w:r>
    </w:p>
    <w:p w:rsidR="002D2995" w:rsidRPr="004C4062" w:rsidRDefault="002D2995" w:rsidP="008C4E44">
      <w:pPr>
        <w:pStyle w:val="ad"/>
        <w:spacing w:before="0" w:beforeAutospacing="0" w:after="0" w:afterAutospacing="0"/>
        <w:rPr>
          <w:rFonts w:ascii="Times New Roman" w:hAnsi="Times New Roman" w:cs="Times New Roman"/>
          <w:sz w:val="24"/>
          <w:szCs w:val="24"/>
        </w:rPr>
      </w:pPr>
      <w:proofErr w:type="spellStart"/>
      <w:r w:rsidRPr="004C4062">
        <w:rPr>
          <w:rFonts w:ascii="Times New Roman" w:hAnsi="Times New Roman" w:cs="Times New Roman"/>
          <w:sz w:val="24"/>
          <w:szCs w:val="24"/>
        </w:rPr>
        <w:t>c</w:t>
      </w:r>
      <w:proofErr w:type="spellEnd"/>
      <w:r w:rsidRPr="004C4062">
        <w:rPr>
          <w:rFonts w:ascii="Times New Roman" w:hAnsi="Times New Roman" w:cs="Times New Roman"/>
          <w:sz w:val="24"/>
          <w:szCs w:val="24"/>
        </w:rPr>
        <w:t>) знаки безопасности от электромагнитного излучения;</w:t>
      </w:r>
    </w:p>
    <w:p w:rsidR="002D2995" w:rsidRPr="004C4062" w:rsidRDefault="002D2995" w:rsidP="008C4E44">
      <w:pPr>
        <w:pStyle w:val="ad"/>
        <w:spacing w:before="0" w:beforeAutospacing="0" w:after="0" w:afterAutospacing="0"/>
        <w:rPr>
          <w:rFonts w:ascii="Times New Roman" w:hAnsi="Times New Roman" w:cs="Times New Roman"/>
          <w:sz w:val="24"/>
          <w:szCs w:val="24"/>
        </w:rPr>
      </w:pPr>
      <w:proofErr w:type="spellStart"/>
      <w:r w:rsidRPr="004C4062">
        <w:rPr>
          <w:rFonts w:ascii="Times New Roman" w:hAnsi="Times New Roman" w:cs="Times New Roman"/>
          <w:sz w:val="24"/>
          <w:szCs w:val="24"/>
        </w:rPr>
        <w:t>d</w:t>
      </w:r>
      <w:proofErr w:type="spellEnd"/>
      <w:r w:rsidRPr="004C4062">
        <w:rPr>
          <w:rFonts w:ascii="Times New Roman" w:hAnsi="Times New Roman" w:cs="Times New Roman"/>
          <w:sz w:val="24"/>
          <w:szCs w:val="24"/>
        </w:rPr>
        <w:t>) страны, куда поставляется данная модель монитора.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3. записать выводы относительно достоинств и недостатков мониторов.</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Style w:val="ae"/>
          <w:rFonts w:ascii="Times New Roman" w:hAnsi="Times New Roman"/>
          <w:sz w:val="24"/>
          <w:szCs w:val="24"/>
        </w:rPr>
        <w:t>Содержание отчета.</w:t>
      </w:r>
    </w:p>
    <w:p w:rsidR="002D2995" w:rsidRPr="004C4062" w:rsidRDefault="004C4062" w:rsidP="008C4E44">
      <w:pPr>
        <w:pStyle w:val="ad"/>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1) </w:t>
      </w:r>
      <w:r w:rsidR="002D2995" w:rsidRPr="004C4062">
        <w:rPr>
          <w:rFonts w:ascii="Times New Roman" w:hAnsi="Times New Roman" w:cs="Times New Roman"/>
          <w:sz w:val="24"/>
          <w:szCs w:val="24"/>
        </w:rPr>
        <w:t>Наименование и цель работы</w:t>
      </w:r>
    </w:p>
    <w:p w:rsidR="002D2995" w:rsidRPr="004C4062" w:rsidRDefault="004C4062" w:rsidP="008C4E44">
      <w:pPr>
        <w:pStyle w:val="ad"/>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w:t>
      </w:r>
      <w:r w:rsidR="002D2995" w:rsidRPr="004C4062">
        <w:rPr>
          <w:rFonts w:ascii="Times New Roman" w:hAnsi="Times New Roman" w:cs="Times New Roman"/>
          <w:sz w:val="24"/>
          <w:szCs w:val="24"/>
        </w:rPr>
        <w:t xml:space="preserve"> Подробный анализ всех МЗ монитора.</w:t>
      </w:r>
    </w:p>
    <w:p w:rsidR="004C4062" w:rsidRPr="004C4062" w:rsidRDefault="004C4062" w:rsidP="008C4E44">
      <w:pPr>
        <w:pStyle w:val="ad"/>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w:t>
      </w:r>
      <w:r w:rsidR="002D2995" w:rsidRPr="004C4062">
        <w:rPr>
          <w:rFonts w:ascii="Times New Roman" w:hAnsi="Times New Roman" w:cs="Times New Roman"/>
          <w:sz w:val="24"/>
          <w:szCs w:val="24"/>
        </w:rPr>
        <w:t xml:space="preserve"> Вывод о достоинствах и недостатках монитора ПК</w:t>
      </w:r>
    </w:p>
    <w:p w:rsidR="002D2995" w:rsidRPr="004C4062" w:rsidRDefault="004C4062" w:rsidP="008C4E44">
      <w:pPr>
        <w:pStyle w:val="ad"/>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lastRenderedPageBreak/>
        <w:t>4)</w:t>
      </w:r>
      <w:r w:rsidR="002D2995" w:rsidRPr="004C4062">
        <w:rPr>
          <w:rFonts w:ascii="Times New Roman" w:hAnsi="Times New Roman" w:cs="Times New Roman"/>
          <w:sz w:val="24"/>
          <w:szCs w:val="24"/>
        </w:rPr>
        <w:t xml:space="preserve"> Ответы на контрольные вопросы.</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Style w:val="ae"/>
          <w:rFonts w:ascii="Times New Roman" w:hAnsi="Times New Roman"/>
          <w:sz w:val="24"/>
          <w:szCs w:val="24"/>
        </w:rPr>
        <w:t>Контрольные вопросы</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1. Какие МЗ должны обязательно присутствовать на мониторе ПК?</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u w:val="single"/>
        </w:rPr>
        <w:t xml:space="preserve">Куда они могут поставляться, кем выпущены, какие характеристики по безопасности и электропитанию техники </w:t>
      </w:r>
      <w:proofErr w:type="gramStart"/>
      <w:r w:rsidRPr="004C4062">
        <w:rPr>
          <w:rFonts w:ascii="Times New Roman" w:hAnsi="Times New Roman" w:cs="Times New Roman"/>
          <w:sz w:val="24"/>
          <w:szCs w:val="24"/>
          <w:u w:val="single"/>
        </w:rPr>
        <w:t xml:space="preserve">( </w:t>
      </w:r>
      <w:proofErr w:type="gramEnd"/>
      <w:r w:rsidRPr="004C4062">
        <w:rPr>
          <w:rFonts w:ascii="Times New Roman" w:hAnsi="Times New Roman" w:cs="Times New Roman"/>
          <w:sz w:val="24"/>
          <w:szCs w:val="24"/>
          <w:u w:val="single"/>
        </w:rPr>
        <w:t>по вольтажу).</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2. Какие МЗ на изучаемом мониторе информируют пользователя о безопасности ПК?</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_</w:t>
      </w:r>
      <w:r w:rsidRPr="004C4062">
        <w:rPr>
          <w:rFonts w:ascii="Times New Roman" w:hAnsi="Times New Roman" w:cs="Times New Roman"/>
          <w:sz w:val="24"/>
          <w:szCs w:val="24"/>
          <w:u w:val="single"/>
        </w:rPr>
        <w:t xml:space="preserve"> Знак тестирования немецкой компанией TUV. ТСО 03</w:t>
      </w:r>
      <w:r w:rsidRPr="004C4062">
        <w:rPr>
          <w:rStyle w:val="ae"/>
          <w:rFonts w:ascii="Times New Roman" w:hAnsi="Times New Roman"/>
          <w:sz w:val="24"/>
          <w:szCs w:val="24"/>
        </w:rPr>
        <w:t>___</w:t>
      </w:r>
      <w:r w:rsidRPr="004C4062">
        <w:rPr>
          <w:rFonts w:ascii="Times New Roman" w:hAnsi="Times New Roman" w:cs="Times New Roman"/>
          <w:sz w:val="24"/>
          <w:szCs w:val="24"/>
          <w:u w:val="single"/>
        </w:rPr>
        <w:t>защита от электромагнитного излучения. Знак соответствия стандарту «</w:t>
      </w:r>
      <w:proofErr w:type="spellStart"/>
      <w:r w:rsidRPr="004C4062">
        <w:rPr>
          <w:rFonts w:ascii="Times New Roman" w:hAnsi="Times New Roman" w:cs="Times New Roman"/>
          <w:sz w:val="24"/>
          <w:szCs w:val="24"/>
          <w:u w:val="single"/>
        </w:rPr>
        <w:t>Энерджи</w:t>
      </w:r>
      <w:proofErr w:type="spellEnd"/>
      <w:r w:rsidRPr="004C4062">
        <w:rPr>
          <w:rFonts w:ascii="Times New Roman" w:hAnsi="Times New Roman" w:cs="Times New Roman"/>
          <w:sz w:val="24"/>
          <w:szCs w:val="24"/>
          <w:u w:val="single"/>
        </w:rPr>
        <w:t xml:space="preserve"> стар» по экономии энергии.</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 xml:space="preserve">3. </w:t>
      </w:r>
      <w:proofErr w:type="gramStart"/>
      <w:r w:rsidRPr="004C4062">
        <w:rPr>
          <w:rFonts w:ascii="Times New Roman" w:hAnsi="Times New Roman" w:cs="Times New Roman"/>
          <w:sz w:val="24"/>
          <w:szCs w:val="24"/>
        </w:rPr>
        <w:t>Какие</w:t>
      </w:r>
      <w:proofErr w:type="gramEnd"/>
      <w:r w:rsidRPr="004C4062">
        <w:rPr>
          <w:rFonts w:ascii="Times New Roman" w:hAnsi="Times New Roman" w:cs="Times New Roman"/>
          <w:sz w:val="24"/>
          <w:szCs w:val="24"/>
        </w:rPr>
        <w:t xml:space="preserve"> МЗ на заданном мониторе информируют пользователя о странах-экспортерах данного монитора?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u w:val="single"/>
        </w:rPr>
        <w:t>Знак тестирования стран экспортируемых мониторов такие как: Знак соответствия национального стандарта (Россия)</w:t>
      </w:r>
      <w:proofErr w:type="gramStart"/>
      <w:r w:rsidRPr="004C4062">
        <w:rPr>
          <w:rFonts w:ascii="Times New Roman" w:hAnsi="Times New Roman" w:cs="Times New Roman"/>
          <w:sz w:val="24"/>
          <w:szCs w:val="24"/>
          <w:u w:val="single"/>
        </w:rPr>
        <w:t>,З</w:t>
      </w:r>
      <w:proofErr w:type="gramEnd"/>
      <w:r w:rsidRPr="004C4062">
        <w:rPr>
          <w:rFonts w:ascii="Times New Roman" w:hAnsi="Times New Roman" w:cs="Times New Roman"/>
          <w:sz w:val="24"/>
          <w:szCs w:val="24"/>
          <w:u w:val="single"/>
        </w:rPr>
        <w:t>нак тестирования в Федеральной телекоммуникационной комиссии США, Знак соответствия национального стандарта (Евросоюза).</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4. Сколько сертификатов соответствия должен иметь ПК с выхо</w:t>
      </w:r>
      <w:r w:rsidRPr="004C4062">
        <w:rPr>
          <w:rFonts w:ascii="Times New Roman" w:hAnsi="Times New Roman" w:cs="Times New Roman"/>
          <w:sz w:val="24"/>
          <w:szCs w:val="24"/>
        </w:rPr>
        <w:softHyphen/>
        <w:t>дом в Интернет?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2995" w:rsidRPr="004C4062" w:rsidRDefault="002D2995" w:rsidP="008C4E44">
      <w:pPr>
        <w:pStyle w:val="ad"/>
        <w:spacing w:before="0" w:beforeAutospacing="0" w:after="0" w:afterAutospacing="0"/>
        <w:rPr>
          <w:rFonts w:ascii="Times New Roman" w:hAnsi="Times New Roman" w:cs="Times New Roman"/>
          <w:sz w:val="24"/>
          <w:szCs w:val="24"/>
        </w:rPr>
      </w:pPr>
      <w:r w:rsidRPr="004C4062">
        <w:rPr>
          <w:rFonts w:ascii="Times New Roman" w:hAnsi="Times New Roman" w:cs="Times New Roman"/>
          <w:sz w:val="24"/>
          <w:szCs w:val="24"/>
        </w:rPr>
        <w:t>5. Сколько СС должен иметь ПК без подключения к телефонной сети?</w:t>
      </w:r>
    </w:p>
    <w:p w:rsidR="002D2995" w:rsidRPr="004C4062" w:rsidRDefault="002D2995" w:rsidP="008C4E44"/>
    <w:p w:rsidR="002D2995" w:rsidRPr="004C4062" w:rsidRDefault="002D2995" w:rsidP="004C4062">
      <w:pPr>
        <w:spacing w:line="360" w:lineRule="auto"/>
      </w:pPr>
    </w:p>
    <w:p w:rsidR="002D2995" w:rsidRPr="00EF1763" w:rsidRDefault="002D2995" w:rsidP="00210691">
      <w:pPr>
        <w:spacing w:line="360" w:lineRule="auto"/>
        <w:ind w:firstLine="851"/>
      </w:pPr>
      <w:r>
        <w:rPr>
          <w:b/>
        </w:rPr>
        <w:t xml:space="preserve">                                             Практическое занятие 8</w:t>
      </w:r>
    </w:p>
    <w:p w:rsidR="002D2995" w:rsidRPr="002514F1" w:rsidRDefault="002D2995" w:rsidP="00210691">
      <w:pPr>
        <w:spacing w:line="360" w:lineRule="auto"/>
        <w:ind w:left="170" w:right="170"/>
        <w:jc w:val="center"/>
        <w:rPr>
          <w:b/>
        </w:rPr>
      </w:pPr>
      <w:r w:rsidRPr="002514F1">
        <w:rPr>
          <w:b/>
        </w:rPr>
        <w:t xml:space="preserve">Определение </w:t>
      </w:r>
      <w:r>
        <w:rPr>
          <w:b/>
        </w:rPr>
        <w:t>полей допусков</w:t>
      </w:r>
    </w:p>
    <w:p w:rsidR="002D2995" w:rsidRPr="002514F1" w:rsidRDefault="002D2995" w:rsidP="00210691">
      <w:pPr>
        <w:spacing w:line="360" w:lineRule="auto"/>
        <w:ind w:left="170" w:right="170"/>
        <w:jc w:val="both"/>
        <w:rPr>
          <w:b/>
        </w:rPr>
      </w:pPr>
    </w:p>
    <w:p w:rsidR="002D2995" w:rsidRPr="00B26337" w:rsidRDefault="002D2995" w:rsidP="0081036E">
      <w:pPr>
        <w:spacing w:line="360" w:lineRule="auto"/>
        <w:ind w:left="170" w:right="170" w:firstLine="539"/>
        <w:jc w:val="both"/>
        <w:rPr>
          <w:b/>
        </w:rPr>
      </w:pPr>
      <w:r>
        <w:rPr>
          <w:b/>
        </w:rPr>
        <w:t>1 Цель занятия</w:t>
      </w:r>
      <w:r w:rsidRPr="002514F1">
        <w:rPr>
          <w:b/>
        </w:rPr>
        <w:t>:</w:t>
      </w:r>
    </w:p>
    <w:p w:rsidR="002D2995" w:rsidRPr="002514F1" w:rsidRDefault="002D2995" w:rsidP="0081036E">
      <w:pPr>
        <w:spacing w:line="360" w:lineRule="auto"/>
        <w:ind w:left="170" w:right="170" w:firstLine="539"/>
        <w:jc w:val="both"/>
      </w:pPr>
      <w:r w:rsidRPr="002514F1">
        <w:t>1</w:t>
      </w:r>
      <w:proofErr w:type="gramStart"/>
      <w:r w:rsidRPr="002514F1">
        <w:t xml:space="preserve"> Н</w:t>
      </w:r>
      <w:proofErr w:type="gramEnd"/>
      <w:r w:rsidRPr="002514F1">
        <w:t>аучиться определять по заданному обозначению точности предельных отклонений и размеров элементов детали, тип посадки, ее допуск, значение зазоров или натягов.</w:t>
      </w:r>
    </w:p>
    <w:p w:rsidR="002D2995" w:rsidRPr="002514F1" w:rsidRDefault="002D2995" w:rsidP="0081036E">
      <w:pPr>
        <w:spacing w:line="360" w:lineRule="auto"/>
        <w:ind w:left="170" w:right="170" w:firstLine="539"/>
        <w:jc w:val="both"/>
      </w:pPr>
      <w:r w:rsidRPr="002514F1">
        <w:t>2</w:t>
      </w:r>
      <w:proofErr w:type="gramStart"/>
      <w:r>
        <w:t xml:space="preserve"> Н</w:t>
      </w:r>
      <w:proofErr w:type="gramEnd"/>
      <w:r>
        <w:t>аучиться</w:t>
      </w:r>
      <w:r w:rsidRPr="002514F1">
        <w:t xml:space="preserve"> </w:t>
      </w:r>
      <w:r>
        <w:t>г</w:t>
      </w:r>
      <w:r w:rsidRPr="002514F1">
        <w:t>рафически изобра</w:t>
      </w:r>
      <w:r>
        <w:t xml:space="preserve">жать </w:t>
      </w:r>
      <w:r w:rsidRPr="002514F1">
        <w:t xml:space="preserve">поля допусков.  </w:t>
      </w:r>
    </w:p>
    <w:p w:rsidR="00C06F31" w:rsidRPr="002A226A" w:rsidRDefault="00C06F31" w:rsidP="00C06F31">
      <w:pPr>
        <w:jc w:val="center"/>
        <w:rPr>
          <w:b/>
        </w:rPr>
      </w:pPr>
      <w:r w:rsidRPr="002A226A">
        <w:rPr>
          <w:b/>
        </w:rPr>
        <w:t>Образовательные результаты, заявленные во ФГОС третьего поколения:</w:t>
      </w:r>
    </w:p>
    <w:p w:rsidR="00C06F31" w:rsidRPr="002A226A" w:rsidRDefault="00C06F31" w:rsidP="00C06F31">
      <w:pPr>
        <w:ind w:firstLine="720"/>
        <w:jc w:val="both"/>
      </w:pPr>
      <w:r w:rsidRPr="002A226A">
        <w:t xml:space="preserve">Студент должен </w:t>
      </w:r>
    </w:p>
    <w:p w:rsidR="00C06F31" w:rsidRPr="002A226A" w:rsidRDefault="00C06F31" w:rsidP="00C06F31">
      <w:pPr>
        <w:ind w:firstLine="720"/>
        <w:jc w:val="both"/>
      </w:pPr>
      <w:r w:rsidRPr="002A226A">
        <w:rPr>
          <w:u w:val="single"/>
        </w:rPr>
        <w:t>уметь:</w:t>
      </w:r>
    </w:p>
    <w:p w:rsidR="00C06F31" w:rsidRDefault="00C06F31" w:rsidP="00C06F31">
      <w:pPr>
        <w:ind w:firstLine="720"/>
        <w:jc w:val="both"/>
      </w:pPr>
      <w:r w:rsidRPr="002A226A">
        <w:t>-</w:t>
      </w:r>
      <w:r>
        <w:t xml:space="preserve"> применять требования нормативных документов к основным видам продукции (услуг) и процессов </w:t>
      </w:r>
      <w:r w:rsidRPr="002A226A">
        <w:t xml:space="preserve"> </w:t>
      </w:r>
    </w:p>
    <w:p w:rsidR="00C06F31" w:rsidRPr="002A226A" w:rsidRDefault="00C06F31" w:rsidP="00C06F31">
      <w:pPr>
        <w:ind w:firstLine="720"/>
        <w:jc w:val="both"/>
      </w:pPr>
      <w:r w:rsidRPr="002A226A">
        <w:rPr>
          <w:u w:val="single"/>
        </w:rPr>
        <w:t>знать:</w:t>
      </w:r>
    </w:p>
    <w:p w:rsidR="00C06F31" w:rsidRDefault="00C06F31" w:rsidP="00C06F31">
      <w:pPr>
        <w:ind w:firstLine="720"/>
        <w:jc w:val="both"/>
      </w:pPr>
      <w:r>
        <w:t>- правовые основы метрологии, стандартизации и сертификации</w:t>
      </w:r>
    </w:p>
    <w:p w:rsidR="00C06F31" w:rsidRDefault="00C06F31" w:rsidP="00C06F31">
      <w:pPr>
        <w:ind w:firstLine="720"/>
        <w:jc w:val="both"/>
      </w:pPr>
    </w:p>
    <w:p w:rsidR="00C06F31" w:rsidRDefault="00C06F31" w:rsidP="00C06F31">
      <w:pPr>
        <w:ind w:firstLine="720"/>
        <w:jc w:val="both"/>
      </w:pPr>
      <w:r>
        <w:t>- основные понятия и определения метрологии, стандартизации и сертификации</w:t>
      </w:r>
    </w:p>
    <w:p w:rsidR="00C06F31" w:rsidRDefault="00C06F31" w:rsidP="008C4E44">
      <w:pPr>
        <w:ind w:firstLine="720"/>
        <w:jc w:val="both"/>
      </w:pPr>
    </w:p>
    <w:p w:rsidR="00C06F31" w:rsidRPr="00832976" w:rsidRDefault="00C06F31" w:rsidP="008C4E44">
      <w:pPr>
        <w:ind w:firstLine="720"/>
        <w:jc w:val="both"/>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2D2995" w:rsidRPr="002514F1" w:rsidRDefault="002D2995" w:rsidP="008C4E44">
      <w:pPr>
        <w:pStyle w:val="af4"/>
        <w:spacing w:after="0"/>
        <w:ind w:left="170" w:right="170" w:firstLine="539"/>
        <w:jc w:val="both"/>
      </w:pPr>
      <w:r w:rsidRPr="002514F1">
        <w:t>При изготовлении любого изделия рабочий пользуется всегда чертежом, на котором обозначены все линейные и угловые размеры этого изделия.</w:t>
      </w:r>
    </w:p>
    <w:p w:rsidR="002D2995" w:rsidRPr="002514F1" w:rsidRDefault="002D2995" w:rsidP="008C4E44">
      <w:pPr>
        <w:ind w:left="170" w:right="170" w:firstLine="539"/>
        <w:jc w:val="both"/>
      </w:pPr>
      <w:r w:rsidRPr="002514F1">
        <w:rPr>
          <w:b/>
        </w:rPr>
        <w:t>Номинальный размер</w:t>
      </w:r>
      <w:r w:rsidRPr="002514F1">
        <w:t xml:space="preserve"> – размер, полученный конструктором при проектировании изделия в результате расчетов (на прочность, жесткость, износостойкость). После номинального расчета устанавливают два предельных размера – наибольший и наименьший. Это предельно допустимые размеры, между которыми должен находиться действительный размер годной детали. Однако задавать на чертеже  два размера неудобно, т.к. в дополнение к номинальному размеру на чертеже проставляются его предельные отклонения – верхние и нижние.</w:t>
      </w:r>
    </w:p>
    <w:p w:rsidR="002D2995" w:rsidRPr="00C45628" w:rsidRDefault="002D2995" w:rsidP="008C4E44">
      <w:pPr>
        <w:pStyle w:val="1"/>
        <w:spacing w:before="0" w:after="0"/>
        <w:ind w:left="170" w:right="170" w:firstLine="539"/>
        <w:jc w:val="both"/>
        <w:rPr>
          <w:rFonts w:ascii="Times New Roman" w:hAnsi="Times New Roman" w:cs="Times New Roman"/>
          <w:b w:val="0"/>
          <w:sz w:val="24"/>
          <w:szCs w:val="24"/>
        </w:rPr>
      </w:pPr>
      <w:r w:rsidRPr="00C45628">
        <w:rPr>
          <w:rFonts w:ascii="Times New Roman" w:hAnsi="Times New Roman" w:cs="Times New Roman"/>
          <w:sz w:val="24"/>
          <w:szCs w:val="24"/>
        </w:rPr>
        <w:t>Предельное отклонение –</w:t>
      </w:r>
      <w:r w:rsidRPr="00C45628">
        <w:rPr>
          <w:rFonts w:ascii="Times New Roman" w:hAnsi="Times New Roman" w:cs="Times New Roman"/>
          <w:b w:val="0"/>
          <w:sz w:val="24"/>
          <w:szCs w:val="24"/>
        </w:rPr>
        <w:t xml:space="preserve"> алгебраическая разность предельных и номинальных размеров.</w:t>
      </w:r>
    </w:p>
    <w:p w:rsidR="002D2995" w:rsidRPr="002514F1" w:rsidRDefault="002D2995" w:rsidP="008C4E44">
      <w:pPr>
        <w:ind w:left="170" w:right="170" w:firstLine="539"/>
        <w:jc w:val="both"/>
      </w:pPr>
      <w:r w:rsidRPr="002514F1">
        <w:rPr>
          <w:b/>
        </w:rPr>
        <w:t>Верхнее отклонение</w:t>
      </w:r>
      <w:r w:rsidRPr="002514F1">
        <w:t xml:space="preserve"> – алгебраическая разность наименьшего предельного и номинальных размеров.</w:t>
      </w:r>
    </w:p>
    <w:p w:rsidR="002D2995" w:rsidRPr="002514F1" w:rsidRDefault="002D2995" w:rsidP="008C4E44">
      <w:pPr>
        <w:ind w:left="170" w:right="170" w:firstLine="539"/>
        <w:jc w:val="both"/>
        <w:rPr>
          <w:b/>
          <w:vertAlign w:val="subscript"/>
        </w:rPr>
      </w:pPr>
    </w:p>
    <w:p w:rsidR="002D2995" w:rsidRPr="002514F1" w:rsidRDefault="002D2995" w:rsidP="008C4E44">
      <w:pPr>
        <w:ind w:left="170" w:right="170" w:firstLine="539"/>
        <w:jc w:val="center"/>
        <w:rPr>
          <w:b/>
          <w:lang w:val="en-US"/>
        </w:rPr>
      </w:pPr>
      <w:r w:rsidRPr="002514F1">
        <w:rPr>
          <w:b/>
          <w:lang w:val="en-US"/>
        </w:rPr>
        <w:t>ES=</w:t>
      </w:r>
      <w:proofErr w:type="spellStart"/>
      <w:r w:rsidRPr="002514F1">
        <w:rPr>
          <w:b/>
          <w:lang w:val="en-US"/>
        </w:rPr>
        <w:t>D</w:t>
      </w:r>
      <w:r w:rsidRPr="002514F1">
        <w:rPr>
          <w:b/>
          <w:vertAlign w:val="subscript"/>
          <w:lang w:val="en-US"/>
        </w:rPr>
        <w:t>max</w:t>
      </w:r>
      <w:proofErr w:type="spellEnd"/>
      <w:r w:rsidRPr="002514F1">
        <w:rPr>
          <w:b/>
          <w:lang w:val="en-US"/>
        </w:rPr>
        <w:t xml:space="preserve">-D; </w:t>
      </w:r>
      <w:proofErr w:type="spellStart"/>
      <w:r w:rsidRPr="002514F1">
        <w:rPr>
          <w:b/>
          <w:lang w:val="en-US"/>
        </w:rPr>
        <w:t>es</w:t>
      </w:r>
      <w:proofErr w:type="spellEnd"/>
      <w:r w:rsidRPr="002514F1">
        <w:rPr>
          <w:b/>
          <w:lang w:val="en-US"/>
        </w:rPr>
        <w:t xml:space="preserve">= </w:t>
      </w:r>
      <w:proofErr w:type="spellStart"/>
      <w:r w:rsidRPr="002514F1">
        <w:rPr>
          <w:b/>
          <w:lang w:val="en-US"/>
        </w:rPr>
        <w:t>d</w:t>
      </w:r>
      <w:r w:rsidRPr="002514F1">
        <w:rPr>
          <w:b/>
          <w:vertAlign w:val="subscript"/>
          <w:lang w:val="en-US"/>
        </w:rPr>
        <w:t>max</w:t>
      </w:r>
      <w:proofErr w:type="spellEnd"/>
      <w:r w:rsidRPr="002514F1">
        <w:rPr>
          <w:b/>
          <w:lang w:val="en-US"/>
        </w:rPr>
        <w:t>-d;</w:t>
      </w:r>
    </w:p>
    <w:p w:rsidR="002D2995" w:rsidRPr="002514F1" w:rsidRDefault="002D2995" w:rsidP="008C4E44">
      <w:pPr>
        <w:ind w:left="170" w:right="170" w:firstLine="539"/>
        <w:jc w:val="both"/>
        <w:rPr>
          <w:b/>
          <w:lang w:val="en-US"/>
        </w:rPr>
      </w:pPr>
    </w:p>
    <w:p w:rsidR="002D2995" w:rsidRPr="002514F1" w:rsidRDefault="002D2995" w:rsidP="008C4E44">
      <w:pPr>
        <w:ind w:left="170" w:right="170" w:firstLine="539"/>
        <w:jc w:val="both"/>
      </w:pPr>
      <w:r w:rsidRPr="002514F1">
        <w:rPr>
          <w:b/>
        </w:rPr>
        <w:t xml:space="preserve">Нижнее отклонение – </w:t>
      </w:r>
      <w:r w:rsidRPr="002514F1">
        <w:t>алгебраическая разность  наименьшего предела и номинальных размеров.</w:t>
      </w:r>
    </w:p>
    <w:p w:rsidR="002D2995" w:rsidRPr="002514F1" w:rsidRDefault="002D2995" w:rsidP="008C4E44">
      <w:pPr>
        <w:ind w:left="170" w:right="170"/>
        <w:jc w:val="both"/>
      </w:pPr>
      <w:r w:rsidRPr="002514F1">
        <w:t xml:space="preserve"> </w:t>
      </w:r>
    </w:p>
    <w:p w:rsidR="002D2995" w:rsidRPr="002514F1" w:rsidRDefault="002D2995" w:rsidP="008C4E44">
      <w:pPr>
        <w:ind w:left="170" w:right="170" w:firstLine="550"/>
        <w:jc w:val="center"/>
        <w:rPr>
          <w:b/>
          <w:lang w:val="en-US"/>
        </w:rPr>
      </w:pPr>
      <w:r w:rsidRPr="002514F1">
        <w:rPr>
          <w:b/>
          <w:lang w:val="en-US"/>
        </w:rPr>
        <w:lastRenderedPageBreak/>
        <w:t>EJ=</w:t>
      </w:r>
      <w:proofErr w:type="spellStart"/>
      <w:r w:rsidRPr="002514F1">
        <w:rPr>
          <w:b/>
          <w:lang w:val="en-US"/>
        </w:rPr>
        <w:t>D</w:t>
      </w:r>
      <w:r w:rsidRPr="002514F1">
        <w:rPr>
          <w:b/>
          <w:vertAlign w:val="subscript"/>
          <w:lang w:val="en-US"/>
        </w:rPr>
        <w:t>min</w:t>
      </w:r>
      <w:proofErr w:type="spellEnd"/>
      <w:r w:rsidRPr="002514F1">
        <w:rPr>
          <w:b/>
          <w:lang w:val="en-US"/>
        </w:rPr>
        <w:t xml:space="preserve">-D; </w:t>
      </w:r>
      <w:proofErr w:type="spellStart"/>
      <w:r w:rsidRPr="002514F1">
        <w:rPr>
          <w:b/>
          <w:lang w:val="en-US"/>
        </w:rPr>
        <w:t>ei</w:t>
      </w:r>
      <w:proofErr w:type="spellEnd"/>
      <w:r w:rsidRPr="002514F1">
        <w:rPr>
          <w:b/>
          <w:lang w:val="en-US"/>
        </w:rPr>
        <w:t>=</w:t>
      </w:r>
      <w:proofErr w:type="spellStart"/>
      <w:r w:rsidRPr="002514F1">
        <w:rPr>
          <w:b/>
          <w:lang w:val="en-US"/>
        </w:rPr>
        <w:t>d</w:t>
      </w:r>
      <w:r w:rsidRPr="002514F1">
        <w:rPr>
          <w:b/>
          <w:vertAlign w:val="subscript"/>
          <w:lang w:val="en-US"/>
        </w:rPr>
        <w:t>min</w:t>
      </w:r>
      <w:proofErr w:type="spellEnd"/>
      <w:r w:rsidRPr="002514F1">
        <w:rPr>
          <w:b/>
          <w:lang w:val="en-US"/>
        </w:rPr>
        <w:t>-d;</w:t>
      </w:r>
    </w:p>
    <w:p w:rsidR="002D2995" w:rsidRPr="002514F1" w:rsidRDefault="002D2995" w:rsidP="008C4E44">
      <w:pPr>
        <w:ind w:left="170" w:right="170"/>
        <w:jc w:val="both"/>
        <w:rPr>
          <w:b/>
          <w:lang w:val="en-US"/>
        </w:rPr>
      </w:pPr>
    </w:p>
    <w:p w:rsidR="002D2995" w:rsidRPr="002514F1" w:rsidRDefault="002D2995" w:rsidP="008C4E44">
      <w:pPr>
        <w:pStyle w:val="af4"/>
        <w:spacing w:after="0"/>
        <w:ind w:left="170" w:right="170" w:firstLine="550"/>
        <w:jc w:val="both"/>
      </w:pPr>
      <w:r w:rsidRPr="002514F1">
        <w:t xml:space="preserve">Номинальный размер можно определить как размер, относительно которого определяется предельный размер и который служит началом отсчета всех отклонений. </w:t>
      </w:r>
    </w:p>
    <w:p w:rsidR="002D2995" w:rsidRPr="002514F1" w:rsidRDefault="002D2995" w:rsidP="008C4E44">
      <w:pPr>
        <w:ind w:left="170" w:right="170" w:firstLine="550"/>
        <w:jc w:val="both"/>
      </w:pPr>
      <w:r w:rsidRPr="002514F1">
        <w:rPr>
          <w:b/>
        </w:rPr>
        <w:t>Допуском</w:t>
      </w:r>
      <w:r w:rsidRPr="002514F1">
        <w:t xml:space="preserve"> называется разность между наименьших и наибольших предельных размеров или алгебраическая разность между верхним и нижним пределом, относительно характеризующая точность.</w:t>
      </w:r>
    </w:p>
    <w:p w:rsidR="002D2995" w:rsidRPr="002514F1" w:rsidRDefault="002D2995" w:rsidP="008C4E44">
      <w:pPr>
        <w:ind w:left="170" w:right="170"/>
        <w:jc w:val="both"/>
      </w:pPr>
    </w:p>
    <w:p w:rsidR="002D2995" w:rsidRPr="002514F1" w:rsidRDefault="002D2995" w:rsidP="008C4E44">
      <w:pPr>
        <w:ind w:left="170" w:right="170" w:firstLine="550"/>
        <w:jc w:val="center"/>
        <w:rPr>
          <w:b/>
        </w:rPr>
      </w:pPr>
      <w:r w:rsidRPr="002514F1">
        <w:rPr>
          <w:b/>
          <w:lang w:val="en-US"/>
        </w:rPr>
        <w:t>TD</w:t>
      </w:r>
      <w:r w:rsidRPr="002514F1">
        <w:rPr>
          <w:b/>
        </w:rPr>
        <w:t>=</w:t>
      </w:r>
      <w:proofErr w:type="spellStart"/>
      <w:r w:rsidRPr="002514F1">
        <w:rPr>
          <w:b/>
          <w:lang w:val="en-US"/>
        </w:rPr>
        <w:t>D</w:t>
      </w:r>
      <w:r w:rsidRPr="002514F1">
        <w:rPr>
          <w:b/>
          <w:vertAlign w:val="subscript"/>
          <w:lang w:val="en-US"/>
        </w:rPr>
        <w:t>max</w:t>
      </w:r>
      <w:proofErr w:type="spellEnd"/>
      <w:r w:rsidRPr="002514F1">
        <w:rPr>
          <w:b/>
        </w:rPr>
        <w:t>-</w:t>
      </w:r>
      <w:proofErr w:type="spellStart"/>
      <w:r w:rsidRPr="002514F1">
        <w:rPr>
          <w:b/>
          <w:lang w:val="en-US"/>
        </w:rPr>
        <w:t>D</w:t>
      </w:r>
      <w:r w:rsidRPr="002514F1">
        <w:rPr>
          <w:b/>
          <w:vertAlign w:val="subscript"/>
          <w:lang w:val="en-US"/>
        </w:rPr>
        <w:t>min</w:t>
      </w:r>
      <w:proofErr w:type="spellEnd"/>
      <w:r w:rsidRPr="002514F1">
        <w:rPr>
          <w:b/>
        </w:rPr>
        <w:t>;</w:t>
      </w:r>
    </w:p>
    <w:p w:rsidR="002D2995" w:rsidRPr="002514F1" w:rsidRDefault="002D2995" w:rsidP="008C4E44">
      <w:pPr>
        <w:ind w:left="170" w:right="170"/>
        <w:jc w:val="both"/>
      </w:pPr>
    </w:p>
    <w:p w:rsidR="002D2995" w:rsidRPr="002514F1" w:rsidRDefault="002D2995" w:rsidP="008C4E44">
      <w:pPr>
        <w:pStyle w:val="23"/>
        <w:ind w:left="170" w:right="170" w:firstLine="550"/>
        <w:rPr>
          <w:sz w:val="24"/>
        </w:rPr>
      </w:pPr>
      <w:r w:rsidRPr="002514F1">
        <w:rPr>
          <w:sz w:val="24"/>
        </w:rPr>
        <w:t>Все понятия можно определить  графически, только с указанием предельного отклонения.</w:t>
      </w:r>
    </w:p>
    <w:p w:rsidR="002D2995" w:rsidRPr="002514F1" w:rsidRDefault="002D2995" w:rsidP="008C4E44">
      <w:pPr>
        <w:pStyle w:val="23"/>
        <w:ind w:left="170" w:right="170" w:firstLine="550"/>
        <w:rPr>
          <w:sz w:val="24"/>
        </w:rPr>
      </w:pPr>
      <w:r w:rsidRPr="002514F1">
        <w:rPr>
          <w:sz w:val="24"/>
        </w:rPr>
        <w:t>Посадка – это  характер соединения деталей, определяемой величиной полученной в нем зазоров или натягов.</w:t>
      </w:r>
    </w:p>
    <w:p w:rsidR="002D2995" w:rsidRPr="002514F1" w:rsidRDefault="002D2995" w:rsidP="008C4E44">
      <w:pPr>
        <w:pStyle w:val="23"/>
        <w:ind w:left="170" w:right="170" w:firstLine="550"/>
        <w:rPr>
          <w:sz w:val="24"/>
        </w:rPr>
      </w:pPr>
      <w:r w:rsidRPr="002514F1">
        <w:rPr>
          <w:sz w:val="24"/>
        </w:rPr>
        <w:t>Система отверстий – различные  посадки образования, изменяется только поле допуска валов, при постоянном поле допуска отверстия.</w:t>
      </w:r>
    </w:p>
    <w:p w:rsidR="002D2995" w:rsidRPr="002514F1" w:rsidRDefault="002D2995" w:rsidP="008C4E44">
      <w:pPr>
        <w:pStyle w:val="23"/>
        <w:ind w:left="170" w:right="170" w:firstLine="550"/>
        <w:rPr>
          <w:sz w:val="24"/>
        </w:rPr>
      </w:pPr>
      <w:r w:rsidRPr="002514F1">
        <w:rPr>
          <w:sz w:val="24"/>
        </w:rPr>
        <w:t xml:space="preserve">Посадки в системе отверстий – это посадки, в которых разницу зазора </w:t>
      </w:r>
      <w:proofErr w:type="gramStart"/>
      <w:r w:rsidRPr="002514F1">
        <w:rPr>
          <w:sz w:val="24"/>
        </w:rPr>
        <w:t>наименьшему</w:t>
      </w:r>
      <w:proofErr w:type="gramEnd"/>
      <w:r w:rsidRPr="002514F1">
        <w:rPr>
          <w:sz w:val="24"/>
        </w:rPr>
        <w:t xml:space="preserve"> получают соединением различных валов с осью отверстия.</w:t>
      </w:r>
    </w:p>
    <w:p w:rsidR="002D2995" w:rsidRPr="002514F1" w:rsidRDefault="002D2995" w:rsidP="008C4E44">
      <w:pPr>
        <w:pStyle w:val="23"/>
        <w:ind w:left="170" w:right="170" w:firstLine="550"/>
        <w:rPr>
          <w:sz w:val="24"/>
        </w:rPr>
      </w:pPr>
      <w:r w:rsidRPr="002514F1">
        <w:rPr>
          <w:sz w:val="24"/>
        </w:rPr>
        <w:t>Основание отверстия – отверстие, нижнее отклонение равно нуля.</w:t>
      </w:r>
    </w:p>
    <w:p w:rsidR="002D2995" w:rsidRPr="002514F1" w:rsidRDefault="002D2995" w:rsidP="008C4E44">
      <w:pPr>
        <w:pStyle w:val="23"/>
        <w:ind w:left="170" w:right="170" w:firstLine="550"/>
        <w:rPr>
          <w:sz w:val="24"/>
        </w:rPr>
      </w:pPr>
    </w:p>
    <w:p w:rsidR="002D2995" w:rsidRPr="002514F1" w:rsidRDefault="002D2995" w:rsidP="008C4E44">
      <w:pPr>
        <w:pStyle w:val="23"/>
        <w:ind w:left="170" w:right="170" w:firstLine="550"/>
        <w:rPr>
          <w:sz w:val="24"/>
        </w:rPr>
      </w:pPr>
    </w:p>
    <w:p w:rsidR="002D2995" w:rsidRPr="002514F1" w:rsidRDefault="002D2995" w:rsidP="008C4E44">
      <w:pPr>
        <w:pStyle w:val="23"/>
        <w:ind w:left="170" w:right="170" w:firstLine="550"/>
        <w:rPr>
          <w:sz w:val="24"/>
        </w:rPr>
      </w:pPr>
      <w:r w:rsidRPr="002514F1">
        <w:rPr>
          <w:sz w:val="24"/>
        </w:rPr>
        <w:t>Для обеспечения подвижности соединения нужно, чтобы действительный размер охватывающего элемента  одной детали (отверстия) был больше действительного размера другой детали (вала).</w:t>
      </w:r>
    </w:p>
    <w:p w:rsidR="002D2995" w:rsidRPr="002514F1" w:rsidRDefault="002D2995" w:rsidP="008C4E44">
      <w:pPr>
        <w:pStyle w:val="23"/>
        <w:ind w:left="170" w:right="170" w:firstLine="550"/>
        <w:rPr>
          <w:sz w:val="24"/>
        </w:rPr>
      </w:pPr>
      <w:r w:rsidRPr="002514F1">
        <w:rPr>
          <w:sz w:val="24"/>
        </w:rPr>
        <w:t>Зазор – разность действительного размера отверстия и вала.</w:t>
      </w:r>
    </w:p>
    <w:p w:rsidR="002D2995" w:rsidRPr="002514F1" w:rsidRDefault="002D2995" w:rsidP="008C4E44">
      <w:pPr>
        <w:pStyle w:val="23"/>
        <w:ind w:left="170" w:right="170" w:firstLine="550"/>
        <w:rPr>
          <w:sz w:val="24"/>
        </w:rPr>
      </w:pPr>
      <w:r w:rsidRPr="002514F1">
        <w:rPr>
          <w:sz w:val="24"/>
        </w:rPr>
        <w:t>Наибольший зазор(</w:t>
      </w:r>
      <w:proofErr w:type="spellStart"/>
      <w:r w:rsidRPr="002514F1">
        <w:rPr>
          <w:sz w:val="24"/>
          <w:lang w:val="en-US"/>
        </w:rPr>
        <w:t>S</w:t>
      </w:r>
      <w:r w:rsidRPr="002514F1">
        <w:rPr>
          <w:sz w:val="24"/>
          <w:vertAlign w:val="subscript"/>
          <w:lang w:val="en-US"/>
        </w:rPr>
        <w:t>max</w:t>
      </w:r>
      <w:proofErr w:type="spellEnd"/>
      <w:r w:rsidRPr="002514F1">
        <w:rPr>
          <w:sz w:val="24"/>
        </w:rPr>
        <w:t xml:space="preserve">) – разность между наибольшим предельным размером отверстия </w:t>
      </w:r>
      <w:proofErr w:type="spellStart"/>
      <w:r w:rsidRPr="002514F1">
        <w:rPr>
          <w:sz w:val="24"/>
          <w:lang w:val="en-US"/>
        </w:rPr>
        <w:t>D</w:t>
      </w:r>
      <w:r w:rsidRPr="002514F1">
        <w:rPr>
          <w:sz w:val="24"/>
          <w:vertAlign w:val="subscript"/>
          <w:lang w:val="en-US"/>
        </w:rPr>
        <w:t>max</w:t>
      </w:r>
      <w:proofErr w:type="spellEnd"/>
      <w:r w:rsidRPr="002514F1">
        <w:rPr>
          <w:sz w:val="24"/>
          <w:vertAlign w:val="subscript"/>
        </w:rPr>
        <w:t xml:space="preserve"> </w:t>
      </w:r>
      <w:r w:rsidRPr="002514F1">
        <w:rPr>
          <w:sz w:val="24"/>
        </w:rPr>
        <w:t>и наименьшим предельным</w:t>
      </w:r>
      <w:r w:rsidRPr="002514F1">
        <w:rPr>
          <w:sz w:val="24"/>
          <w:vertAlign w:val="subscript"/>
        </w:rPr>
        <w:t xml:space="preserve"> </w:t>
      </w:r>
      <w:r w:rsidRPr="002514F1">
        <w:rPr>
          <w:sz w:val="24"/>
        </w:rPr>
        <w:t xml:space="preserve">размером вала </w:t>
      </w:r>
      <w:proofErr w:type="spellStart"/>
      <w:r w:rsidRPr="002514F1">
        <w:rPr>
          <w:sz w:val="24"/>
          <w:lang w:val="en-US"/>
        </w:rPr>
        <w:t>d</w:t>
      </w:r>
      <w:r w:rsidRPr="002514F1">
        <w:rPr>
          <w:sz w:val="24"/>
          <w:vertAlign w:val="subscript"/>
          <w:lang w:val="en-US"/>
        </w:rPr>
        <w:t>min</w:t>
      </w:r>
      <w:proofErr w:type="spellEnd"/>
      <w:r w:rsidRPr="002514F1">
        <w:rPr>
          <w:sz w:val="24"/>
        </w:rPr>
        <w:t>.</w:t>
      </w:r>
    </w:p>
    <w:p w:rsidR="002D2995" w:rsidRPr="002514F1" w:rsidRDefault="002D2995" w:rsidP="008C4E44">
      <w:pPr>
        <w:pStyle w:val="23"/>
        <w:ind w:left="170" w:right="170"/>
        <w:rPr>
          <w:sz w:val="24"/>
        </w:rPr>
      </w:pPr>
    </w:p>
    <w:p w:rsidR="002D2995" w:rsidRPr="002514F1" w:rsidRDefault="002D2995" w:rsidP="008C4E44">
      <w:pPr>
        <w:pStyle w:val="23"/>
        <w:ind w:left="170" w:right="170" w:firstLine="550"/>
        <w:rPr>
          <w:b w:val="0"/>
          <w:sz w:val="24"/>
        </w:rPr>
      </w:pPr>
      <w:proofErr w:type="spellStart"/>
      <w:r w:rsidRPr="002514F1">
        <w:rPr>
          <w:b w:val="0"/>
          <w:sz w:val="24"/>
          <w:lang w:val="en-US"/>
        </w:rPr>
        <w:t>S</w:t>
      </w:r>
      <w:r w:rsidRPr="002514F1">
        <w:rPr>
          <w:b w:val="0"/>
          <w:sz w:val="24"/>
          <w:vertAlign w:val="subscript"/>
          <w:lang w:val="en-US"/>
        </w:rPr>
        <w:t>max</w:t>
      </w:r>
      <w:proofErr w:type="spellEnd"/>
      <w:r w:rsidRPr="002514F1">
        <w:rPr>
          <w:b w:val="0"/>
          <w:sz w:val="24"/>
        </w:rPr>
        <w:t xml:space="preserve">= </w:t>
      </w:r>
      <w:proofErr w:type="spellStart"/>
      <w:r w:rsidRPr="002514F1">
        <w:rPr>
          <w:b w:val="0"/>
          <w:sz w:val="24"/>
          <w:lang w:val="en-US"/>
        </w:rPr>
        <w:t>D</w:t>
      </w:r>
      <w:r w:rsidRPr="002514F1">
        <w:rPr>
          <w:b w:val="0"/>
          <w:sz w:val="24"/>
          <w:vertAlign w:val="subscript"/>
          <w:lang w:val="en-US"/>
        </w:rPr>
        <w:t>max</w:t>
      </w:r>
      <w:proofErr w:type="spellEnd"/>
      <w:r w:rsidRPr="002514F1">
        <w:rPr>
          <w:b w:val="0"/>
          <w:sz w:val="24"/>
        </w:rPr>
        <w:t xml:space="preserve"> - </w:t>
      </w:r>
      <w:proofErr w:type="spellStart"/>
      <w:r w:rsidRPr="002514F1">
        <w:rPr>
          <w:b w:val="0"/>
          <w:sz w:val="24"/>
          <w:lang w:val="en-US"/>
        </w:rPr>
        <w:t>d</w:t>
      </w:r>
      <w:r w:rsidRPr="002514F1">
        <w:rPr>
          <w:b w:val="0"/>
          <w:sz w:val="24"/>
          <w:vertAlign w:val="subscript"/>
          <w:lang w:val="en-US"/>
        </w:rPr>
        <w:t>min</w:t>
      </w:r>
      <w:proofErr w:type="spellEnd"/>
      <w:r w:rsidRPr="002514F1">
        <w:rPr>
          <w:b w:val="0"/>
          <w:sz w:val="24"/>
        </w:rPr>
        <w:t>;</w:t>
      </w:r>
    </w:p>
    <w:p w:rsidR="002D2995" w:rsidRPr="002514F1" w:rsidRDefault="002D2995" w:rsidP="008C4E44">
      <w:pPr>
        <w:pStyle w:val="23"/>
        <w:ind w:left="170" w:right="170"/>
        <w:rPr>
          <w:sz w:val="24"/>
        </w:rPr>
      </w:pPr>
    </w:p>
    <w:p w:rsidR="002D2995" w:rsidRPr="002514F1" w:rsidRDefault="002D2995" w:rsidP="008C4E44">
      <w:pPr>
        <w:pStyle w:val="23"/>
        <w:ind w:left="170" w:right="170" w:firstLine="550"/>
        <w:rPr>
          <w:sz w:val="24"/>
        </w:rPr>
      </w:pPr>
      <w:r w:rsidRPr="002514F1">
        <w:rPr>
          <w:sz w:val="24"/>
        </w:rPr>
        <w:t>Наименьший зазор – (</w:t>
      </w:r>
      <w:proofErr w:type="spellStart"/>
      <w:r w:rsidRPr="002514F1">
        <w:rPr>
          <w:sz w:val="24"/>
          <w:lang w:val="en-US"/>
        </w:rPr>
        <w:t>S</w:t>
      </w:r>
      <w:r w:rsidRPr="002514F1">
        <w:rPr>
          <w:sz w:val="24"/>
          <w:vertAlign w:val="subscript"/>
          <w:lang w:val="en-US"/>
        </w:rPr>
        <w:t>min</w:t>
      </w:r>
      <w:proofErr w:type="spellEnd"/>
      <w:r w:rsidRPr="002514F1">
        <w:rPr>
          <w:sz w:val="24"/>
        </w:rPr>
        <w:t xml:space="preserve">) – разность между наименьшим предельным размером отверстия </w:t>
      </w:r>
      <w:proofErr w:type="spellStart"/>
      <w:r w:rsidRPr="002514F1">
        <w:rPr>
          <w:sz w:val="24"/>
          <w:lang w:val="en-US"/>
        </w:rPr>
        <w:t>D</w:t>
      </w:r>
      <w:r w:rsidRPr="002514F1">
        <w:rPr>
          <w:sz w:val="24"/>
          <w:vertAlign w:val="subscript"/>
          <w:lang w:val="en-US"/>
        </w:rPr>
        <w:t>min</w:t>
      </w:r>
      <w:proofErr w:type="spellEnd"/>
      <w:r w:rsidRPr="002514F1">
        <w:rPr>
          <w:sz w:val="24"/>
        </w:rPr>
        <w:t xml:space="preserve">  и наибольшим предельным размером вала </w:t>
      </w:r>
      <w:proofErr w:type="spellStart"/>
      <w:r w:rsidRPr="002514F1">
        <w:rPr>
          <w:sz w:val="24"/>
          <w:lang w:val="en-US"/>
        </w:rPr>
        <w:t>d</w:t>
      </w:r>
      <w:r w:rsidRPr="002514F1">
        <w:rPr>
          <w:sz w:val="24"/>
          <w:vertAlign w:val="subscript"/>
          <w:lang w:val="en-US"/>
        </w:rPr>
        <w:t>max</w:t>
      </w:r>
      <w:proofErr w:type="spellEnd"/>
      <w:r w:rsidRPr="002514F1">
        <w:rPr>
          <w:sz w:val="24"/>
        </w:rPr>
        <w:t>.</w:t>
      </w:r>
    </w:p>
    <w:p w:rsidR="002D2995" w:rsidRPr="002514F1" w:rsidRDefault="002D2995" w:rsidP="008C4E44">
      <w:pPr>
        <w:pStyle w:val="23"/>
        <w:ind w:left="170" w:right="170"/>
        <w:rPr>
          <w:sz w:val="24"/>
        </w:rPr>
      </w:pPr>
    </w:p>
    <w:p w:rsidR="002D2995" w:rsidRPr="002514F1" w:rsidRDefault="002D2995" w:rsidP="008C4E44">
      <w:pPr>
        <w:pStyle w:val="23"/>
        <w:ind w:left="170" w:right="170" w:firstLine="550"/>
        <w:rPr>
          <w:b w:val="0"/>
          <w:sz w:val="24"/>
        </w:rPr>
      </w:pPr>
      <w:proofErr w:type="spellStart"/>
      <w:r w:rsidRPr="002514F1">
        <w:rPr>
          <w:b w:val="0"/>
          <w:sz w:val="24"/>
          <w:lang w:val="en-US"/>
        </w:rPr>
        <w:t>S</w:t>
      </w:r>
      <w:r w:rsidRPr="002514F1">
        <w:rPr>
          <w:b w:val="0"/>
          <w:sz w:val="24"/>
          <w:vertAlign w:val="subscript"/>
          <w:lang w:val="en-US"/>
        </w:rPr>
        <w:t>min</w:t>
      </w:r>
      <w:proofErr w:type="spellEnd"/>
      <w:r w:rsidRPr="002514F1">
        <w:rPr>
          <w:b w:val="0"/>
          <w:sz w:val="24"/>
        </w:rPr>
        <w:t>=</w:t>
      </w:r>
      <w:proofErr w:type="spellStart"/>
      <w:r w:rsidRPr="002514F1">
        <w:rPr>
          <w:b w:val="0"/>
          <w:sz w:val="24"/>
          <w:lang w:val="en-US"/>
        </w:rPr>
        <w:t>D</w:t>
      </w:r>
      <w:r w:rsidRPr="002514F1">
        <w:rPr>
          <w:b w:val="0"/>
          <w:sz w:val="24"/>
          <w:vertAlign w:val="subscript"/>
          <w:lang w:val="en-US"/>
        </w:rPr>
        <w:t>min</w:t>
      </w:r>
      <w:proofErr w:type="spellEnd"/>
      <w:r w:rsidRPr="002514F1">
        <w:rPr>
          <w:b w:val="0"/>
          <w:sz w:val="24"/>
        </w:rPr>
        <w:t xml:space="preserve"> – </w:t>
      </w:r>
      <w:proofErr w:type="spellStart"/>
      <w:r w:rsidRPr="002514F1">
        <w:rPr>
          <w:b w:val="0"/>
          <w:sz w:val="24"/>
          <w:lang w:val="en-US"/>
        </w:rPr>
        <w:t>d</w:t>
      </w:r>
      <w:r w:rsidRPr="002514F1">
        <w:rPr>
          <w:b w:val="0"/>
          <w:sz w:val="24"/>
          <w:vertAlign w:val="subscript"/>
          <w:lang w:val="en-US"/>
        </w:rPr>
        <w:t>max</w:t>
      </w:r>
      <w:proofErr w:type="spellEnd"/>
      <w:r w:rsidRPr="002514F1">
        <w:rPr>
          <w:b w:val="0"/>
          <w:sz w:val="24"/>
        </w:rPr>
        <w:t>;</w:t>
      </w:r>
    </w:p>
    <w:p w:rsidR="002D2995" w:rsidRPr="002514F1" w:rsidRDefault="002D2995" w:rsidP="008C4E44">
      <w:pPr>
        <w:pStyle w:val="23"/>
        <w:ind w:left="170" w:right="170"/>
        <w:rPr>
          <w:b w:val="0"/>
          <w:sz w:val="24"/>
        </w:rPr>
      </w:pPr>
    </w:p>
    <w:p w:rsidR="002D2995" w:rsidRPr="002514F1" w:rsidRDefault="002D2995" w:rsidP="008C4E44">
      <w:pPr>
        <w:pStyle w:val="23"/>
        <w:ind w:left="170" w:right="170" w:firstLine="550"/>
        <w:rPr>
          <w:sz w:val="24"/>
        </w:rPr>
      </w:pPr>
      <w:r w:rsidRPr="002514F1">
        <w:rPr>
          <w:sz w:val="24"/>
        </w:rPr>
        <w:t>Для получения неподвижного соединения нужно чтобы действительный размер вала был больше действительного размера отверстия.</w:t>
      </w:r>
    </w:p>
    <w:p w:rsidR="002D2995" w:rsidRPr="002514F1" w:rsidRDefault="002D2995" w:rsidP="008C4E44">
      <w:pPr>
        <w:pStyle w:val="23"/>
        <w:ind w:left="170" w:right="170" w:firstLine="550"/>
        <w:rPr>
          <w:sz w:val="24"/>
        </w:rPr>
      </w:pPr>
      <w:r w:rsidRPr="002514F1">
        <w:rPr>
          <w:sz w:val="24"/>
        </w:rPr>
        <w:t>Натяг – разность действительного размера вала и отверстия до сборки.</w:t>
      </w:r>
    </w:p>
    <w:p w:rsidR="002D2995" w:rsidRPr="002514F1" w:rsidRDefault="002D2995" w:rsidP="008C4E44">
      <w:pPr>
        <w:pStyle w:val="23"/>
        <w:ind w:left="170" w:right="170" w:firstLine="550"/>
        <w:rPr>
          <w:sz w:val="24"/>
        </w:rPr>
      </w:pPr>
      <w:r w:rsidRPr="002514F1">
        <w:rPr>
          <w:sz w:val="24"/>
        </w:rPr>
        <w:t>Наибольший натяг:</w:t>
      </w:r>
    </w:p>
    <w:p w:rsidR="002D2995" w:rsidRPr="002514F1" w:rsidRDefault="002D2995" w:rsidP="008C4E44">
      <w:pPr>
        <w:pStyle w:val="23"/>
        <w:ind w:left="170" w:right="170"/>
        <w:rPr>
          <w:sz w:val="24"/>
        </w:rPr>
      </w:pPr>
    </w:p>
    <w:p w:rsidR="002D2995" w:rsidRPr="002514F1" w:rsidRDefault="002D2995" w:rsidP="008C4E44">
      <w:pPr>
        <w:pStyle w:val="23"/>
        <w:ind w:left="170" w:right="170" w:firstLine="550"/>
        <w:rPr>
          <w:b w:val="0"/>
          <w:sz w:val="24"/>
        </w:rPr>
      </w:pPr>
      <w:proofErr w:type="spellStart"/>
      <w:r w:rsidRPr="002514F1">
        <w:rPr>
          <w:b w:val="0"/>
          <w:sz w:val="24"/>
          <w:lang w:val="en-US"/>
        </w:rPr>
        <w:t>N</w:t>
      </w:r>
      <w:r w:rsidRPr="002514F1">
        <w:rPr>
          <w:b w:val="0"/>
          <w:sz w:val="24"/>
          <w:vertAlign w:val="subscript"/>
          <w:lang w:val="en-US"/>
        </w:rPr>
        <w:t>max</w:t>
      </w:r>
      <w:proofErr w:type="spellEnd"/>
      <w:r w:rsidRPr="002514F1">
        <w:rPr>
          <w:b w:val="0"/>
          <w:sz w:val="24"/>
        </w:rPr>
        <w:t xml:space="preserve">= </w:t>
      </w:r>
      <w:proofErr w:type="spellStart"/>
      <w:r w:rsidRPr="002514F1">
        <w:rPr>
          <w:b w:val="0"/>
          <w:sz w:val="24"/>
          <w:lang w:val="en-US"/>
        </w:rPr>
        <w:t>d</w:t>
      </w:r>
      <w:r w:rsidRPr="002514F1">
        <w:rPr>
          <w:b w:val="0"/>
          <w:sz w:val="24"/>
          <w:vertAlign w:val="subscript"/>
          <w:lang w:val="en-US"/>
        </w:rPr>
        <w:t>max</w:t>
      </w:r>
      <w:proofErr w:type="spellEnd"/>
      <w:r w:rsidRPr="002514F1">
        <w:rPr>
          <w:b w:val="0"/>
          <w:sz w:val="24"/>
          <w:vertAlign w:val="subscript"/>
        </w:rPr>
        <w:t xml:space="preserve"> </w:t>
      </w:r>
      <w:r w:rsidRPr="002514F1">
        <w:rPr>
          <w:b w:val="0"/>
          <w:sz w:val="24"/>
        </w:rPr>
        <w:t xml:space="preserve">- </w:t>
      </w:r>
      <w:proofErr w:type="spellStart"/>
      <w:r w:rsidRPr="002514F1">
        <w:rPr>
          <w:b w:val="0"/>
          <w:sz w:val="24"/>
          <w:lang w:val="en-US"/>
        </w:rPr>
        <w:t>D</w:t>
      </w:r>
      <w:r w:rsidRPr="002514F1">
        <w:rPr>
          <w:b w:val="0"/>
          <w:sz w:val="24"/>
          <w:vertAlign w:val="subscript"/>
          <w:lang w:val="en-US"/>
        </w:rPr>
        <w:t>min</w:t>
      </w:r>
      <w:proofErr w:type="spellEnd"/>
      <w:r w:rsidRPr="002514F1">
        <w:rPr>
          <w:b w:val="0"/>
          <w:sz w:val="24"/>
        </w:rPr>
        <w:t>;</w:t>
      </w:r>
    </w:p>
    <w:p w:rsidR="002D2995" w:rsidRPr="002514F1" w:rsidRDefault="002D2995" w:rsidP="008C4E44">
      <w:pPr>
        <w:pStyle w:val="23"/>
        <w:ind w:left="170" w:right="170"/>
        <w:rPr>
          <w:b w:val="0"/>
          <w:sz w:val="24"/>
        </w:rPr>
      </w:pPr>
    </w:p>
    <w:p w:rsidR="002D2995" w:rsidRPr="002514F1" w:rsidRDefault="002D2995" w:rsidP="008C4E44">
      <w:pPr>
        <w:pStyle w:val="23"/>
        <w:ind w:left="170" w:right="170" w:firstLine="550"/>
        <w:rPr>
          <w:sz w:val="24"/>
        </w:rPr>
      </w:pPr>
      <w:r w:rsidRPr="002514F1">
        <w:rPr>
          <w:sz w:val="24"/>
        </w:rPr>
        <w:t>Наименьший натяг:</w:t>
      </w:r>
    </w:p>
    <w:p w:rsidR="002D2995" w:rsidRPr="002514F1" w:rsidRDefault="002D2995" w:rsidP="008C4E44">
      <w:pPr>
        <w:pStyle w:val="23"/>
        <w:ind w:left="170" w:right="170"/>
        <w:rPr>
          <w:sz w:val="24"/>
        </w:rPr>
      </w:pPr>
    </w:p>
    <w:p w:rsidR="002D2995" w:rsidRPr="002514F1" w:rsidRDefault="002D2995" w:rsidP="008C4E44">
      <w:pPr>
        <w:pStyle w:val="23"/>
        <w:ind w:left="170" w:right="170" w:firstLine="550"/>
        <w:rPr>
          <w:b w:val="0"/>
          <w:sz w:val="24"/>
        </w:rPr>
      </w:pPr>
      <w:proofErr w:type="spellStart"/>
      <w:r w:rsidRPr="002514F1">
        <w:rPr>
          <w:b w:val="0"/>
          <w:sz w:val="24"/>
          <w:lang w:val="en-US"/>
        </w:rPr>
        <w:t>N</w:t>
      </w:r>
      <w:r w:rsidRPr="002514F1">
        <w:rPr>
          <w:b w:val="0"/>
          <w:sz w:val="24"/>
          <w:vertAlign w:val="subscript"/>
          <w:lang w:val="en-US"/>
        </w:rPr>
        <w:t>min</w:t>
      </w:r>
      <w:proofErr w:type="spellEnd"/>
      <w:r w:rsidRPr="002514F1">
        <w:rPr>
          <w:b w:val="0"/>
          <w:sz w:val="24"/>
        </w:rPr>
        <w:t xml:space="preserve">= </w:t>
      </w:r>
      <w:proofErr w:type="spellStart"/>
      <w:r w:rsidRPr="002514F1">
        <w:rPr>
          <w:b w:val="0"/>
          <w:sz w:val="24"/>
          <w:lang w:val="en-US"/>
        </w:rPr>
        <w:t>d</w:t>
      </w:r>
      <w:r w:rsidRPr="002514F1">
        <w:rPr>
          <w:b w:val="0"/>
          <w:sz w:val="24"/>
          <w:vertAlign w:val="subscript"/>
          <w:lang w:val="en-US"/>
        </w:rPr>
        <w:t>min</w:t>
      </w:r>
      <w:proofErr w:type="spellEnd"/>
      <w:r w:rsidRPr="002514F1">
        <w:rPr>
          <w:b w:val="0"/>
          <w:sz w:val="24"/>
        </w:rPr>
        <w:t xml:space="preserve"> - </w:t>
      </w:r>
      <w:proofErr w:type="spellStart"/>
      <w:r w:rsidRPr="002514F1">
        <w:rPr>
          <w:b w:val="0"/>
          <w:sz w:val="24"/>
          <w:lang w:val="en-US"/>
        </w:rPr>
        <w:t>D</w:t>
      </w:r>
      <w:r w:rsidRPr="002514F1">
        <w:rPr>
          <w:b w:val="0"/>
          <w:sz w:val="24"/>
          <w:vertAlign w:val="subscript"/>
          <w:lang w:val="en-US"/>
        </w:rPr>
        <w:t>max</w:t>
      </w:r>
      <w:proofErr w:type="spellEnd"/>
      <w:r w:rsidRPr="002514F1">
        <w:rPr>
          <w:b w:val="0"/>
          <w:sz w:val="24"/>
        </w:rPr>
        <w:t>;</w:t>
      </w:r>
    </w:p>
    <w:p w:rsidR="002D2995" w:rsidRPr="002514F1" w:rsidRDefault="002D2995" w:rsidP="008C4E44">
      <w:pPr>
        <w:pStyle w:val="23"/>
        <w:ind w:left="170" w:right="170"/>
        <w:rPr>
          <w:b w:val="0"/>
          <w:sz w:val="24"/>
        </w:rPr>
      </w:pPr>
    </w:p>
    <w:p w:rsidR="002D2995" w:rsidRPr="002514F1" w:rsidRDefault="002D2995" w:rsidP="008C4E44">
      <w:pPr>
        <w:pStyle w:val="23"/>
        <w:ind w:left="170" w:right="170" w:firstLine="550"/>
        <w:rPr>
          <w:sz w:val="24"/>
        </w:rPr>
      </w:pPr>
      <w:r w:rsidRPr="002514F1">
        <w:rPr>
          <w:sz w:val="24"/>
        </w:rPr>
        <w:t>Существует 3 вида посадок:</w:t>
      </w:r>
    </w:p>
    <w:p w:rsidR="002D2995" w:rsidRPr="002514F1" w:rsidRDefault="002D2995" w:rsidP="008C4E44">
      <w:pPr>
        <w:pStyle w:val="23"/>
        <w:ind w:left="170" w:right="170" w:firstLine="550"/>
        <w:rPr>
          <w:sz w:val="24"/>
        </w:rPr>
      </w:pPr>
      <w:r w:rsidRPr="002514F1">
        <w:rPr>
          <w:sz w:val="24"/>
        </w:rPr>
        <w:t xml:space="preserve">Посадка с зазором – посадка, при которой всегда образуется зазор в соединении, т.е. </w:t>
      </w:r>
      <w:proofErr w:type="spellStart"/>
      <w:r w:rsidRPr="002514F1">
        <w:rPr>
          <w:sz w:val="24"/>
          <w:lang w:val="en-US"/>
        </w:rPr>
        <w:t>D</w:t>
      </w:r>
      <w:r w:rsidRPr="002514F1">
        <w:rPr>
          <w:sz w:val="24"/>
          <w:vertAlign w:val="subscript"/>
          <w:lang w:val="en-US"/>
        </w:rPr>
        <w:t>min</w:t>
      </w:r>
      <w:proofErr w:type="spellEnd"/>
      <w:r w:rsidRPr="002514F1">
        <w:rPr>
          <w:sz w:val="24"/>
        </w:rPr>
        <w:t xml:space="preserve"> ≥ </w:t>
      </w:r>
      <w:proofErr w:type="spellStart"/>
      <w:r w:rsidRPr="002514F1">
        <w:rPr>
          <w:sz w:val="24"/>
          <w:lang w:val="en-US"/>
        </w:rPr>
        <w:t>d</w:t>
      </w:r>
      <w:r w:rsidRPr="002514F1">
        <w:rPr>
          <w:sz w:val="24"/>
          <w:vertAlign w:val="subscript"/>
          <w:lang w:val="en-US"/>
        </w:rPr>
        <w:t>max</w:t>
      </w:r>
      <w:proofErr w:type="spellEnd"/>
      <w:r w:rsidRPr="002514F1">
        <w:rPr>
          <w:sz w:val="24"/>
        </w:rPr>
        <w:t>.</w:t>
      </w:r>
    </w:p>
    <w:p w:rsidR="002D2995" w:rsidRPr="002514F1" w:rsidRDefault="002D2995" w:rsidP="008C4E44">
      <w:pPr>
        <w:pStyle w:val="23"/>
        <w:ind w:left="170" w:right="170" w:firstLine="550"/>
        <w:rPr>
          <w:sz w:val="24"/>
        </w:rPr>
      </w:pPr>
      <w:r w:rsidRPr="002514F1">
        <w:rPr>
          <w:sz w:val="24"/>
        </w:rPr>
        <w:t xml:space="preserve">Посадка с натягом – посадка, при которой всегда образуется натяг в соединении, т.е. </w:t>
      </w:r>
      <w:proofErr w:type="spellStart"/>
      <w:r w:rsidRPr="002514F1">
        <w:rPr>
          <w:sz w:val="24"/>
          <w:lang w:val="en-US"/>
        </w:rPr>
        <w:t>D</w:t>
      </w:r>
      <w:r w:rsidRPr="002514F1">
        <w:rPr>
          <w:sz w:val="24"/>
          <w:vertAlign w:val="subscript"/>
          <w:lang w:val="en-US"/>
        </w:rPr>
        <w:t>max</w:t>
      </w:r>
      <w:proofErr w:type="spellEnd"/>
      <w:r w:rsidRPr="002514F1">
        <w:rPr>
          <w:sz w:val="24"/>
        </w:rPr>
        <w:t xml:space="preserve"> ≤ </w:t>
      </w:r>
      <w:proofErr w:type="spellStart"/>
      <w:r w:rsidRPr="002514F1">
        <w:rPr>
          <w:sz w:val="24"/>
          <w:lang w:val="en-US"/>
        </w:rPr>
        <w:t>d</w:t>
      </w:r>
      <w:r w:rsidRPr="002514F1">
        <w:rPr>
          <w:sz w:val="24"/>
          <w:vertAlign w:val="subscript"/>
          <w:lang w:val="en-US"/>
        </w:rPr>
        <w:t>min</w:t>
      </w:r>
      <w:proofErr w:type="spellEnd"/>
      <w:r w:rsidRPr="002514F1">
        <w:rPr>
          <w:sz w:val="24"/>
        </w:rPr>
        <w:t>.</w:t>
      </w:r>
    </w:p>
    <w:p w:rsidR="002D2995" w:rsidRPr="002514F1" w:rsidRDefault="002D2995" w:rsidP="008C4E44">
      <w:pPr>
        <w:pStyle w:val="23"/>
        <w:ind w:left="170" w:right="170" w:firstLine="550"/>
        <w:rPr>
          <w:sz w:val="24"/>
        </w:rPr>
      </w:pPr>
      <w:r w:rsidRPr="002514F1">
        <w:rPr>
          <w:sz w:val="24"/>
        </w:rPr>
        <w:t>Переходная посадка – посадка, при которой возможно получение, как зазора, так и натяга в соединении, в зависимости от действительных размеров отверстия и вала.</w:t>
      </w:r>
    </w:p>
    <w:p w:rsidR="002D2995" w:rsidRPr="002514F1" w:rsidRDefault="002D2995" w:rsidP="008C4E44">
      <w:pPr>
        <w:pStyle w:val="23"/>
        <w:ind w:left="170" w:right="170" w:firstLine="550"/>
        <w:rPr>
          <w:sz w:val="24"/>
        </w:rPr>
      </w:pPr>
      <w:r w:rsidRPr="002514F1">
        <w:rPr>
          <w:sz w:val="24"/>
        </w:rPr>
        <w:t>Допуск посадки ТП  - равен сумме допусков отверстий и вала, составляющих соединение:</w:t>
      </w:r>
    </w:p>
    <w:p w:rsidR="002D2995" w:rsidRPr="002514F1" w:rsidRDefault="002D2995" w:rsidP="008C4E44">
      <w:pPr>
        <w:pStyle w:val="23"/>
        <w:ind w:left="170" w:right="170"/>
        <w:rPr>
          <w:sz w:val="24"/>
        </w:rPr>
      </w:pPr>
    </w:p>
    <w:p w:rsidR="002D2995" w:rsidRPr="002514F1" w:rsidRDefault="002D2995" w:rsidP="008C4E44">
      <w:pPr>
        <w:pStyle w:val="23"/>
        <w:ind w:left="170" w:right="170" w:firstLine="550"/>
        <w:rPr>
          <w:b w:val="0"/>
          <w:sz w:val="24"/>
        </w:rPr>
      </w:pPr>
      <w:r w:rsidRPr="002514F1">
        <w:rPr>
          <w:b w:val="0"/>
          <w:sz w:val="24"/>
        </w:rPr>
        <w:t>ТП=</w:t>
      </w:r>
      <w:r w:rsidRPr="002514F1">
        <w:rPr>
          <w:b w:val="0"/>
          <w:sz w:val="24"/>
          <w:lang w:val="en-US"/>
        </w:rPr>
        <w:t>TD</w:t>
      </w:r>
      <w:r w:rsidRPr="002514F1">
        <w:rPr>
          <w:b w:val="0"/>
          <w:sz w:val="24"/>
        </w:rPr>
        <w:t>+</w:t>
      </w:r>
      <w:r w:rsidRPr="002514F1">
        <w:rPr>
          <w:b w:val="0"/>
          <w:sz w:val="24"/>
          <w:lang w:val="en-US"/>
        </w:rPr>
        <w:t>Td</w:t>
      </w:r>
      <w:r w:rsidRPr="002514F1">
        <w:rPr>
          <w:b w:val="0"/>
          <w:sz w:val="24"/>
        </w:rPr>
        <w:t>=</w:t>
      </w:r>
      <w:r w:rsidRPr="002514F1">
        <w:rPr>
          <w:b w:val="0"/>
          <w:sz w:val="24"/>
          <w:lang w:val="en-US"/>
        </w:rPr>
        <w:t>TS</w:t>
      </w:r>
      <w:r w:rsidRPr="002514F1">
        <w:rPr>
          <w:b w:val="0"/>
          <w:sz w:val="24"/>
        </w:rPr>
        <w:t>=</w:t>
      </w:r>
      <w:r w:rsidRPr="002514F1">
        <w:rPr>
          <w:b w:val="0"/>
          <w:sz w:val="24"/>
          <w:lang w:val="en-US"/>
        </w:rPr>
        <w:t>TN</w:t>
      </w:r>
    </w:p>
    <w:p w:rsidR="002D2995" w:rsidRPr="00B26337" w:rsidRDefault="002D2995" w:rsidP="008C4E44">
      <w:pPr>
        <w:pStyle w:val="23"/>
        <w:ind w:right="170"/>
        <w:jc w:val="left"/>
        <w:rPr>
          <w:b w:val="0"/>
          <w:sz w:val="24"/>
        </w:rPr>
      </w:pPr>
    </w:p>
    <w:p w:rsidR="002D2995" w:rsidRPr="002514F1" w:rsidRDefault="002D2995" w:rsidP="008C4E44">
      <w:pPr>
        <w:pStyle w:val="23"/>
        <w:ind w:left="170" w:right="170" w:firstLine="550"/>
        <w:jc w:val="left"/>
        <w:rPr>
          <w:b w:val="0"/>
          <w:sz w:val="24"/>
        </w:rPr>
      </w:pPr>
      <w:r w:rsidRPr="002514F1">
        <w:rPr>
          <w:b w:val="0"/>
          <w:sz w:val="24"/>
        </w:rPr>
        <w:t>2.2 Пример расчета:</w:t>
      </w:r>
    </w:p>
    <w:p w:rsidR="002D2995" w:rsidRPr="002514F1" w:rsidRDefault="002D2995" w:rsidP="008C4E44">
      <w:pPr>
        <w:pStyle w:val="23"/>
        <w:ind w:left="170" w:right="170" w:firstLine="550"/>
        <w:jc w:val="left"/>
        <w:rPr>
          <w:sz w:val="24"/>
          <w:vertAlign w:val="subscript"/>
        </w:rPr>
      </w:pPr>
      <w:r w:rsidRPr="002514F1">
        <w:rPr>
          <w:sz w:val="24"/>
        </w:rPr>
        <w:t xml:space="preserve">                 </w:t>
      </w:r>
      <w:r w:rsidRPr="002514F1">
        <w:rPr>
          <w:sz w:val="24"/>
          <w:vertAlign w:val="subscript"/>
          <w:lang w:val="en-US"/>
        </w:rPr>
        <w:t>H</w:t>
      </w:r>
      <w:r w:rsidRPr="002514F1">
        <w:rPr>
          <w:sz w:val="24"/>
          <w:vertAlign w:val="subscript"/>
        </w:rPr>
        <w:t>7</w:t>
      </w:r>
    </w:p>
    <w:p w:rsidR="002D2995" w:rsidRPr="002514F1" w:rsidRDefault="002D2995" w:rsidP="008C4E44">
      <w:pPr>
        <w:pStyle w:val="23"/>
        <w:ind w:left="170" w:right="170" w:firstLine="550"/>
        <w:jc w:val="left"/>
        <w:rPr>
          <w:sz w:val="24"/>
        </w:rPr>
      </w:pPr>
      <w:r w:rsidRPr="002514F1">
        <w:rPr>
          <w:sz w:val="24"/>
        </w:rPr>
        <w:t>Задано 10—</w:t>
      </w:r>
    </w:p>
    <w:p w:rsidR="002D2995" w:rsidRPr="002514F1" w:rsidRDefault="002D2995" w:rsidP="008C4E44">
      <w:pPr>
        <w:pStyle w:val="23"/>
        <w:ind w:left="170" w:right="170" w:firstLine="550"/>
        <w:jc w:val="left"/>
        <w:rPr>
          <w:sz w:val="24"/>
          <w:vertAlign w:val="superscript"/>
        </w:rPr>
      </w:pPr>
      <w:r w:rsidRPr="002514F1">
        <w:rPr>
          <w:sz w:val="24"/>
          <w:vertAlign w:val="superscript"/>
        </w:rPr>
        <w:t xml:space="preserve">                    </w:t>
      </w:r>
      <w:r w:rsidRPr="002514F1">
        <w:rPr>
          <w:sz w:val="24"/>
          <w:vertAlign w:val="superscript"/>
          <w:lang w:val="en-US"/>
        </w:rPr>
        <w:t>g</w:t>
      </w:r>
      <w:r w:rsidRPr="002514F1">
        <w:rPr>
          <w:sz w:val="24"/>
          <w:vertAlign w:val="superscript"/>
        </w:rPr>
        <w:t>6</w:t>
      </w:r>
    </w:p>
    <w:p w:rsidR="002D2995" w:rsidRPr="002514F1" w:rsidRDefault="002D2995" w:rsidP="008C4E44">
      <w:pPr>
        <w:pStyle w:val="23"/>
        <w:numPr>
          <w:ilvl w:val="0"/>
          <w:numId w:val="52"/>
        </w:numPr>
        <w:tabs>
          <w:tab w:val="clear" w:pos="720"/>
          <w:tab w:val="left" w:pos="900"/>
          <w:tab w:val="left" w:pos="1080"/>
        </w:tabs>
        <w:ind w:left="180" w:right="170" w:firstLine="540"/>
        <w:jc w:val="both"/>
        <w:rPr>
          <w:sz w:val="24"/>
        </w:rPr>
      </w:pPr>
      <w:r w:rsidRPr="002514F1">
        <w:rPr>
          <w:sz w:val="24"/>
        </w:rPr>
        <w:t xml:space="preserve">По заданному обозначению точности определяем предельные отклонения (в </w:t>
      </w:r>
      <w:proofErr w:type="gramStart"/>
      <w:r w:rsidRPr="002514F1">
        <w:rPr>
          <w:sz w:val="24"/>
        </w:rPr>
        <w:t>мм</w:t>
      </w:r>
      <w:proofErr w:type="gramEnd"/>
      <w:r w:rsidRPr="002514F1">
        <w:rPr>
          <w:sz w:val="24"/>
        </w:rPr>
        <w:t>), 1 мкм=10</w:t>
      </w:r>
      <w:r w:rsidRPr="002514F1">
        <w:rPr>
          <w:sz w:val="24"/>
          <w:vertAlign w:val="superscript"/>
        </w:rPr>
        <w:t>-3</w:t>
      </w:r>
      <w:r w:rsidRPr="002514F1">
        <w:rPr>
          <w:sz w:val="24"/>
        </w:rPr>
        <w:t xml:space="preserve">мм, где </w:t>
      </w:r>
      <w:r w:rsidRPr="002514F1">
        <w:rPr>
          <w:sz w:val="24"/>
          <w:lang w:val="en-US"/>
        </w:rPr>
        <w:t>D</w:t>
      </w:r>
      <w:r w:rsidRPr="002514F1">
        <w:rPr>
          <w:sz w:val="24"/>
        </w:rPr>
        <w:t>=</w:t>
      </w:r>
      <w:r w:rsidRPr="002514F1">
        <w:rPr>
          <w:sz w:val="24"/>
          <w:lang w:val="en-US"/>
        </w:rPr>
        <w:t>d</w:t>
      </w:r>
      <w:r w:rsidRPr="002514F1">
        <w:rPr>
          <w:sz w:val="24"/>
        </w:rPr>
        <w:t>=10мм – номинальный размер вала и отверстия. Исходя из заданного диапазона (</w:t>
      </w:r>
      <w:proofErr w:type="gramStart"/>
      <w:r w:rsidRPr="002514F1">
        <w:rPr>
          <w:sz w:val="24"/>
        </w:rPr>
        <w:t>см</w:t>
      </w:r>
      <w:proofErr w:type="gramEnd"/>
      <w:r w:rsidRPr="002514F1">
        <w:rPr>
          <w:sz w:val="24"/>
        </w:rPr>
        <w:t xml:space="preserve">. таблицу 1) с 6 до 10 квалитета </w:t>
      </w:r>
      <w:r w:rsidRPr="002514F1">
        <w:rPr>
          <w:sz w:val="24"/>
          <w:lang w:val="en-US"/>
        </w:rPr>
        <w:t>H</w:t>
      </w:r>
      <w:r w:rsidRPr="002514F1">
        <w:rPr>
          <w:sz w:val="24"/>
        </w:rPr>
        <w:t xml:space="preserve">7 (отверстия) и </w:t>
      </w:r>
      <w:r w:rsidRPr="002514F1">
        <w:rPr>
          <w:sz w:val="24"/>
          <w:lang w:val="en-US"/>
        </w:rPr>
        <w:t>g</w:t>
      </w:r>
      <w:r w:rsidRPr="002514F1">
        <w:rPr>
          <w:sz w:val="24"/>
        </w:rPr>
        <w:t>6 (вала) выписываем предельные отклонения:</w:t>
      </w:r>
    </w:p>
    <w:p w:rsidR="002D2995" w:rsidRDefault="002D2995" w:rsidP="008C4E44">
      <w:pPr>
        <w:pStyle w:val="23"/>
        <w:ind w:left="170" w:right="170" w:firstLine="550"/>
        <w:rPr>
          <w:sz w:val="24"/>
        </w:rPr>
      </w:pPr>
      <w:r w:rsidRPr="002514F1">
        <w:rPr>
          <w:sz w:val="24"/>
          <w:lang w:val="en-US"/>
        </w:rPr>
        <w:t>ES</w:t>
      </w:r>
      <w:r w:rsidRPr="002514F1">
        <w:rPr>
          <w:sz w:val="24"/>
        </w:rPr>
        <w:t xml:space="preserve">=0,015мм; </w:t>
      </w:r>
      <w:proofErr w:type="spellStart"/>
      <w:r w:rsidRPr="002514F1">
        <w:rPr>
          <w:sz w:val="24"/>
          <w:lang w:val="en-US"/>
        </w:rPr>
        <w:t>es</w:t>
      </w:r>
      <w:proofErr w:type="spellEnd"/>
      <w:r w:rsidRPr="002514F1">
        <w:rPr>
          <w:sz w:val="24"/>
        </w:rPr>
        <w:t>=-0,005мм</w:t>
      </w:r>
    </w:p>
    <w:p w:rsidR="002D2995" w:rsidRPr="002514F1" w:rsidRDefault="002D2995" w:rsidP="008C4E44">
      <w:pPr>
        <w:pStyle w:val="23"/>
        <w:ind w:left="170" w:right="170" w:firstLine="550"/>
        <w:rPr>
          <w:sz w:val="24"/>
        </w:rPr>
      </w:pPr>
    </w:p>
    <w:p w:rsidR="002D2995" w:rsidRPr="002514F1" w:rsidRDefault="002D2995" w:rsidP="008C4E44">
      <w:pPr>
        <w:pStyle w:val="23"/>
        <w:ind w:left="170" w:right="170" w:firstLine="550"/>
        <w:rPr>
          <w:sz w:val="24"/>
        </w:rPr>
      </w:pPr>
      <w:r w:rsidRPr="002514F1">
        <w:rPr>
          <w:sz w:val="24"/>
          <w:lang w:val="en-US"/>
        </w:rPr>
        <w:t>EI</w:t>
      </w:r>
      <w:r w:rsidRPr="002514F1">
        <w:rPr>
          <w:sz w:val="24"/>
        </w:rPr>
        <w:t xml:space="preserve">=0мм; </w:t>
      </w:r>
      <w:proofErr w:type="spellStart"/>
      <w:r w:rsidRPr="002514F1">
        <w:rPr>
          <w:sz w:val="24"/>
          <w:lang w:val="en-US"/>
        </w:rPr>
        <w:t>ei</w:t>
      </w:r>
      <w:proofErr w:type="spellEnd"/>
      <w:r w:rsidRPr="002514F1">
        <w:rPr>
          <w:sz w:val="24"/>
        </w:rPr>
        <w:t>=-0,014мм</w:t>
      </w:r>
    </w:p>
    <w:p w:rsidR="002D2995" w:rsidRPr="002514F1" w:rsidRDefault="002D2995" w:rsidP="008C4E44">
      <w:pPr>
        <w:pStyle w:val="23"/>
        <w:ind w:left="170" w:right="170"/>
        <w:rPr>
          <w:sz w:val="24"/>
        </w:rPr>
      </w:pPr>
    </w:p>
    <w:p w:rsidR="002D2995" w:rsidRPr="002514F1" w:rsidRDefault="002D2995" w:rsidP="008C4E44">
      <w:pPr>
        <w:pStyle w:val="23"/>
        <w:numPr>
          <w:ilvl w:val="0"/>
          <w:numId w:val="52"/>
        </w:numPr>
        <w:tabs>
          <w:tab w:val="left" w:pos="1080"/>
          <w:tab w:val="left" w:pos="1620"/>
        </w:tabs>
        <w:ind w:right="170" w:firstLine="0"/>
        <w:jc w:val="both"/>
        <w:rPr>
          <w:sz w:val="24"/>
        </w:rPr>
      </w:pPr>
      <w:r w:rsidRPr="002514F1">
        <w:rPr>
          <w:sz w:val="24"/>
        </w:rPr>
        <w:t>Вычисляем среднее отклонение отверстия и вала:</w:t>
      </w:r>
    </w:p>
    <w:p w:rsidR="002D2995" w:rsidRPr="002514F1" w:rsidRDefault="002D2995" w:rsidP="008C4E44">
      <w:pPr>
        <w:pStyle w:val="23"/>
        <w:ind w:left="170" w:right="170" w:firstLine="550"/>
        <w:rPr>
          <w:sz w:val="24"/>
          <w:lang w:val="en-US"/>
        </w:rPr>
      </w:pPr>
      <w:proofErr w:type="spellStart"/>
      <w:r w:rsidRPr="002514F1">
        <w:rPr>
          <w:sz w:val="24"/>
          <w:lang w:val="en-US"/>
        </w:rPr>
        <w:t>E</w:t>
      </w:r>
      <w:r w:rsidRPr="002514F1">
        <w:rPr>
          <w:sz w:val="24"/>
          <w:vertAlign w:val="subscript"/>
          <w:lang w:val="en-US"/>
        </w:rPr>
        <w:t>m</w:t>
      </w:r>
      <w:proofErr w:type="spellEnd"/>
      <w:r w:rsidRPr="002514F1">
        <w:rPr>
          <w:sz w:val="24"/>
          <w:lang w:val="en-US"/>
        </w:rPr>
        <w:t>=0</w:t>
      </w:r>
      <w:proofErr w:type="gramStart"/>
      <w:r w:rsidRPr="002514F1">
        <w:rPr>
          <w:sz w:val="24"/>
          <w:lang w:val="en-US"/>
        </w:rPr>
        <w:t>,5</w:t>
      </w:r>
      <w:proofErr w:type="gramEnd"/>
      <w:r w:rsidRPr="002514F1">
        <w:rPr>
          <w:sz w:val="24"/>
          <w:lang w:val="en-US"/>
        </w:rPr>
        <w:t>(ES+EI)=0,5(0,015+0)=0,0075</w:t>
      </w:r>
      <w:r w:rsidRPr="002514F1">
        <w:rPr>
          <w:sz w:val="24"/>
        </w:rPr>
        <w:t>мм</w:t>
      </w:r>
    </w:p>
    <w:p w:rsidR="002D2995" w:rsidRPr="002514F1" w:rsidRDefault="002D2995" w:rsidP="008C4E44">
      <w:pPr>
        <w:pStyle w:val="23"/>
        <w:ind w:left="170" w:right="170" w:firstLine="550"/>
        <w:rPr>
          <w:sz w:val="24"/>
          <w:lang w:val="en-US"/>
        </w:rPr>
      </w:pPr>
      <w:proofErr w:type="spellStart"/>
      <w:proofErr w:type="gramStart"/>
      <w:r w:rsidRPr="002514F1">
        <w:rPr>
          <w:sz w:val="24"/>
          <w:lang w:val="en-US"/>
        </w:rPr>
        <w:t>e</w:t>
      </w:r>
      <w:r w:rsidRPr="002514F1">
        <w:rPr>
          <w:sz w:val="24"/>
          <w:vertAlign w:val="subscript"/>
          <w:lang w:val="en-US"/>
        </w:rPr>
        <w:t>m</w:t>
      </w:r>
      <w:proofErr w:type="spellEnd"/>
      <w:r w:rsidRPr="002514F1">
        <w:rPr>
          <w:sz w:val="24"/>
          <w:lang w:val="en-US"/>
        </w:rPr>
        <w:t>=</w:t>
      </w:r>
      <w:proofErr w:type="gramEnd"/>
      <w:r w:rsidRPr="002514F1">
        <w:rPr>
          <w:sz w:val="24"/>
          <w:lang w:val="en-US"/>
        </w:rPr>
        <w:t>0,5(</w:t>
      </w:r>
      <w:proofErr w:type="spellStart"/>
      <w:r w:rsidRPr="002514F1">
        <w:rPr>
          <w:sz w:val="24"/>
          <w:lang w:val="en-US"/>
        </w:rPr>
        <w:t>es+ei</w:t>
      </w:r>
      <w:proofErr w:type="spellEnd"/>
      <w:r w:rsidRPr="002514F1">
        <w:rPr>
          <w:sz w:val="24"/>
          <w:lang w:val="en-US"/>
        </w:rPr>
        <w:t>)=0,5(-0,005+(-0,014))=-0,0095</w:t>
      </w:r>
      <w:r w:rsidRPr="002514F1">
        <w:rPr>
          <w:sz w:val="24"/>
        </w:rPr>
        <w:t>мм</w:t>
      </w:r>
    </w:p>
    <w:p w:rsidR="002D2995" w:rsidRPr="002514F1" w:rsidRDefault="002D2995" w:rsidP="008C4E44">
      <w:pPr>
        <w:pStyle w:val="23"/>
        <w:numPr>
          <w:ilvl w:val="0"/>
          <w:numId w:val="52"/>
        </w:numPr>
        <w:tabs>
          <w:tab w:val="left" w:pos="1080"/>
        </w:tabs>
        <w:ind w:left="170" w:right="170" w:firstLine="550"/>
        <w:jc w:val="both"/>
        <w:rPr>
          <w:sz w:val="24"/>
        </w:rPr>
      </w:pPr>
      <w:r w:rsidRPr="002514F1">
        <w:rPr>
          <w:sz w:val="24"/>
        </w:rPr>
        <w:t>Наибольшие предельные размеры:</w:t>
      </w:r>
    </w:p>
    <w:p w:rsidR="002D2995" w:rsidRPr="002514F1" w:rsidRDefault="002D2995" w:rsidP="008C4E44">
      <w:pPr>
        <w:pStyle w:val="23"/>
        <w:ind w:left="170" w:right="170"/>
        <w:rPr>
          <w:sz w:val="24"/>
        </w:rPr>
      </w:pPr>
      <w:r w:rsidRPr="002514F1">
        <w:rPr>
          <w:sz w:val="24"/>
        </w:rPr>
        <w:t xml:space="preserve">Отверстия: </w:t>
      </w:r>
      <w:proofErr w:type="spellStart"/>
      <w:r w:rsidRPr="002514F1">
        <w:rPr>
          <w:sz w:val="24"/>
          <w:lang w:val="en-US"/>
        </w:rPr>
        <w:t>D</w:t>
      </w:r>
      <w:r w:rsidRPr="002514F1">
        <w:rPr>
          <w:sz w:val="24"/>
          <w:vertAlign w:val="subscript"/>
          <w:lang w:val="en-US"/>
        </w:rPr>
        <w:t>max</w:t>
      </w:r>
      <w:proofErr w:type="spellEnd"/>
      <w:r w:rsidRPr="002514F1">
        <w:rPr>
          <w:sz w:val="24"/>
        </w:rPr>
        <w:t>=</w:t>
      </w:r>
      <w:r w:rsidRPr="002514F1">
        <w:rPr>
          <w:sz w:val="24"/>
          <w:lang w:val="en-US"/>
        </w:rPr>
        <w:t>D</w:t>
      </w:r>
      <w:r w:rsidRPr="002514F1">
        <w:rPr>
          <w:sz w:val="24"/>
        </w:rPr>
        <w:t>+</w:t>
      </w:r>
      <w:r w:rsidRPr="002514F1">
        <w:rPr>
          <w:sz w:val="24"/>
          <w:lang w:val="en-US"/>
        </w:rPr>
        <w:t>ES</w:t>
      </w:r>
      <w:r w:rsidRPr="002514F1">
        <w:rPr>
          <w:sz w:val="24"/>
        </w:rPr>
        <w:t>=10+0,015=10,015мм</w:t>
      </w:r>
    </w:p>
    <w:p w:rsidR="002D2995" w:rsidRPr="002514F1" w:rsidRDefault="002D2995" w:rsidP="008C4E44">
      <w:pPr>
        <w:pStyle w:val="23"/>
        <w:ind w:left="170" w:right="170"/>
        <w:rPr>
          <w:sz w:val="24"/>
        </w:rPr>
      </w:pPr>
      <w:r w:rsidRPr="002514F1">
        <w:rPr>
          <w:sz w:val="24"/>
        </w:rPr>
        <w:t xml:space="preserve">Вала: </w:t>
      </w:r>
      <w:proofErr w:type="spellStart"/>
      <w:r w:rsidRPr="002514F1">
        <w:rPr>
          <w:sz w:val="24"/>
          <w:lang w:val="en-US"/>
        </w:rPr>
        <w:t>d</w:t>
      </w:r>
      <w:r w:rsidRPr="002514F1">
        <w:rPr>
          <w:sz w:val="24"/>
          <w:vertAlign w:val="subscript"/>
          <w:lang w:val="en-US"/>
        </w:rPr>
        <w:t>max</w:t>
      </w:r>
      <w:proofErr w:type="spellEnd"/>
      <w:r w:rsidRPr="002514F1">
        <w:rPr>
          <w:sz w:val="24"/>
        </w:rPr>
        <w:t>=</w:t>
      </w:r>
      <w:r w:rsidRPr="002514F1">
        <w:rPr>
          <w:sz w:val="24"/>
          <w:lang w:val="en-US"/>
        </w:rPr>
        <w:t>d</w:t>
      </w:r>
      <w:r w:rsidRPr="002514F1">
        <w:rPr>
          <w:sz w:val="24"/>
        </w:rPr>
        <w:t>+</w:t>
      </w:r>
      <w:proofErr w:type="spellStart"/>
      <w:r w:rsidRPr="002514F1">
        <w:rPr>
          <w:sz w:val="24"/>
          <w:lang w:val="en-US"/>
        </w:rPr>
        <w:t>es</w:t>
      </w:r>
      <w:proofErr w:type="spellEnd"/>
      <w:r w:rsidRPr="002514F1">
        <w:rPr>
          <w:sz w:val="24"/>
        </w:rPr>
        <w:t>=10+(-0,005)=9,995мм</w:t>
      </w:r>
    </w:p>
    <w:p w:rsidR="002D2995" w:rsidRPr="002514F1" w:rsidRDefault="002D2995" w:rsidP="008C4E44">
      <w:pPr>
        <w:pStyle w:val="23"/>
        <w:numPr>
          <w:ilvl w:val="0"/>
          <w:numId w:val="52"/>
        </w:numPr>
        <w:tabs>
          <w:tab w:val="left" w:pos="1080"/>
        </w:tabs>
        <w:ind w:left="170" w:right="170" w:firstLine="550"/>
        <w:jc w:val="both"/>
        <w:rPr>
          <w:sz w:val="24"/>
        </w:rPr>
      </w:pPr>
      <w:r w:rsidRPr="002514F1">
        <w:rPr>
          <w:sz w:val="24"/>
        </w:rPr>
        <w:t>Наименьшие предельные размеры:</w:t>
      </w:r>
    </w:p>
    <w:p w:rsidR="002D2995" w:rsidRPr="002514F1" w:rsidRDefault="002D2995" w:rsidP="008C4E44">
      <w:pPr>
        <w:pStyle w:val="23"/>
        <w:ind w:left="170" w:right="170"/>
        <w:rPr>
          <w:sz w:val="24"/>
        </w:rPr>
      </w:pPr>
      <w:r w:rsidRPr="002514F1">
        <w:rPr>
          <w:sz w:val="24"/>
        </w:rPr>
        <w:t xml:space="preserve">Отверстия: </w:t>
      </w:r>
      <w:proofErr w:type="spellStart"/>
      <w:r w:rsidRPr="002514F1">
        <w:rPr>
          <w:sz w:val="24"/>
          <w:lang w:val="en-US"/>
        </w:rPr>
        <w:t>D</w:t>
      </w:r>
      <w:r w:rsidRPr="002514F1">
        <w:rPr>
          <w:sz w:val="24"/>
          <w:vertAlign w:val="subscript"/>
          <w:lang w:val="en-US"/>
        </w:rPr>
        <w:t>min</w:t>
      </w:r>
      <w:proofErr w:type="spellEnd"/>
      <w:r w:rsidRPr="002514F1">
        <w:rPr>
          <w:sz w:val="24"/>
        </w:rPr>
        <w:t>=</w:t>
      </w:r>
      <w:r w:rsidRPr="002514F1">
        <w:rPr>
          <w:sz w:val="24"/>
          <w:lang w:val="en-US"/>
        </w:rPr>
        <w:t>D</w:t>
      </w:r>
      <w:r w:rsidRPr="002514F1">
        <w:rPr>
          <w:sz w:val="24"/>
        </w:rPr>
        <w:t>+</w:t>
      </w:r>
      <w:r w:rsidRPr="002514F1">
        <w:rPr>
          <w:sz w:val="24"/>
          <w:lang w:val="en-US"/>
        </w:rPr>
        <w:t>EI</w:t>
      </w:r>
      <w:r w:rsidRPr="002514F1">
        <w:rPr>
          <w:sz w:val="24"/>
        </w:rPr>
        <w:t>=10+0=10мм</w:t>
      </w:r>
    </w:p>
    <w:p w:rsidR="002D2995" w:rsidRPr="002514F1" w:rsidRDefault="002D2995" w:rsidP="008C4E44">
      <w:pPr>
        <w:pStyle w:val="23"/>
        <w:ind w:left="170" w:right="170"/>
        <w:rPr>
          <w:sz w:val="24"/>
        </w:rPr>
      </w:pPr>
      <w:r w:rsidRPr="002514F1">
        <w:rPr>
          <w:sz w:val="24"/>
        </w:rPr>
        <w:t xml:space="preserve">Вала: </w:t>
      </w:r>
      <w:proofErr w:type="spellStart"/>
      <w:r w:rsidRPr="002514F1">
        <w:rPr>
          <w:sz w:val="24"/>
          <w:lang w:val="en-US"/>
        </w:rPr>
        <w:t>d</w:t>
      </w:r>
      <w:r w:rsidRPr="002514F1">
        <w:rPr>
          <w:sz w:val="24"/>
          <w:vertAlign w:val="subscript"/>
          <w:lang w:val="en-US"/>
        </w:rPr>
        <w:t>min</w:t>
      </w:r>
      <w:proofErr w:type="spellEnd"/>
      <w:r w:rsidRPr="002514F1">
        <w:rPr>
          <w:sz w:val="24"/>
        </w:rPr>
        <w:t>=</w:t>
      </w:r>
      <w:r w:rsidRPr="002514F1">
        <w:rPr>
          <w:sz w:val="24"/>
          <w:lang w:val="en-US"/>
        </w:rPr>
        <w:t>d</w:t>
      </w:r>
      <w:r w:rsidRPr="002514F1">
        <w:rPr>
          <w:sz w:val="24"/>
        </w:rPr>
        <w:t>+</w:t>
      </w:r>
      <w:proofErr w:type="spellStart"/>
      <w:r w:rsidRPr="002514F1">
        <w:rPr>
          <w:sz w:val="24"/>
          <w:lang w:val="en-US"/>
        </w:rPr>
        <w:t>ei</w:t>
      </w:r>
      <w:proofErr w:type="spellEnd"/>
      <w:r w:rsidRPr="002514F1">
        <w:rPr>
          <w:sz w:val="24"/>
        </w:rPr>
        <w:t>=10+(-0,014)=9,98мм</w:t>
      </w:r>
    </w:p>
    <w:p w:rsidR="002D2995" w:rsidRPr="002514F1" w:rsidRDefault="002D2995" w:rsidP="008C4E44">
      <w:pPr>
        <w:pStyle w:val="23"/>
        <w:numPr>
          <w:ilvl w:val="0"/>
          <w:numId w:val="52"/>
        </w:numPr>
        <w:tabs>
          <w:tab w:val="left" w:pos="1080"/>
        </w:tabs>
        <w:ind w:left="170" w:right="170" w:firstLine="550"/>
        <w:jc w:val="both"/>
        <w:rPr>
          <w:sz w:val="24"/>
        </w:rPr>
      </w:pPr>
      <w:r w:rsidRPr="002514F1">
        <w:rPr>
          <w:sz w:val="24"/>
        </w:rPr>
        <w:t xml:space="preserve">Допуски: </w:t>
      </w:r>
    </w:p>
    <w:p w:rsidR="002D2995" w:rsidRPr="002514F1" w:rsidRDefault="002D2995" w:rsidP="008C4E44">
      <w:pPr>
        <w:pStyle w:val="23"/>
        <w:ind w:left="170" w:right="170"/>
        <w:rPr>
          <w:sz w:val="24"/>
        </w:rPr>
      </w:pPr>
      <w:r w:rsidRPr="002514F1">
        <w:rPr>
          <w:sz w:val="24"/>
        </w:rPr>
        <w:t xml:space="preserve">Отверстия: </w:t>
      </w:r>
      <w:r w:rsidRPr="002514F1">
        <w:rPr>
          <w:sz w:val="24"/>
          <w:lang w:val="en-US"/>
        </w:rPr>
        <w:t>TD</w:t>
      </w:r>
      <w:r w:rsidRPr="002514F1">
        <w:rPr>
          <w:sz w:val="24"/>
        </w:rPr>
        <w:t>=</w:t>
      </w:r>
      <w:r w:rsidRPr="002514F1">
        <w:rPr>
          <w:sz w:val="24"/>
          <w:lang w:val="en-US"/>
        </w:rPr>
        <w:t>ES</w:t>
      </w:r>
      <w:r w:rsidRPr="002514F1">
        <w:rPr>
          <w:sz w:val="24"/>
        </w:rPr>
        <w:t xml:space="preserve"> – </w:t>
      </w:r>
      <w:r w:rsidRPr="002514F1">
        <w:rPr>
          <w:sz w:val="24"/>
          <w:lang w:val="en-US"/>
        </w:rPr>
        <w:t>EI</w:t>
      </w:r>
      <w:r w:rsidRPr="002514F1">
        <w:rPr>
          <w:sz w:val="24"/>
        </w:rPr>
        <w:t>=0,015 – 0=0,015мм</w:t>
      </w:r>
    </w:p>
    <w:p w:rsidR="002D2995" w:rsidRPr="002514F1" w:rsidRDefault="002D2995" w:rsidP="008C4E44">
      <w:pPr>
        <w:pStyle w:val="23"/>
        <w:ind w:left="170" w:right="170"/>
        <w:rPr>
          <w:sz w:val="24"/>
        </w:rPr>
      </w:pPr>
      <w:r w:rsidRPr="002514F1">
        <w:rPr>
          <w:sz w:val="24"/>
        </w:rPr>
        <w:t xml:space="preserve">Вала: </w:t>
      </w:r>
      <w:r w:rsidRPr="002514F1">
        <w:rPr>
          <w:sz w:val="24"/>
          <w:lang w:val="en-US"/>
        </w:rPr>
        <w:t>Td</w:t>
      </w:r>
      <w:r w:rsidRPr="002514F1">
        <w:rPr>
          <w:sz w:val="24"/>
        </w:rPr>
        <w:t>=</w:t>
      </w:r>
      <w:proofErr w:type="spellStart"/>
      <w:r w:rsidRPr="002514F1">
        <w:rPr>
          <w:sz w:val="24"/>
          <w:lang w:val="en-US"/>
        </w:rPr>
        <w:t>es</w:t>
      </w:r>
      <w:proofErr w:type="spellEnd"/>
      <w:r w:rsidRPr="002514F1">
        <w:rPr>
          <w:sz w:val="24"/>
        </w:rPr>
        <w:t xml:space="preserve"> – </w:t>
      </w:r>
      <w:proofErr w:type="spellStart"/>
      <w:r w:rsidRPr="002514F1">
        <w:rPr>
          <w:sz w:val="24"/>
          <w:lang w:val="en-US"/>
        </w:rPr>
        <w:t>ei</w:t>
      </w:r>
      <w:proofErr w:type="spellEnd"/>
      <w:r w:rsidRPr="002514F1">
        <w:rPr>
          <w:sz w:val="24"/>
        </w:rPr>
        <w:t>=-0,015 – (-0,014</w:t>
      </w:r>
      <w:proofErr w:type="gramStart"/>
      <w:r w:rsidRPr="002514F1">
        <w:rPr>
          <w:sz w:val="24"/>
        </w:rPr>
        <w:t>)=</w:t>
      </w:r>
      <w:proofErr w:type="gramEnd"/>
      <w:r w:rsidRPr="002514F1">
        <w:rPr>
          <w:sz w:val="24"/>
        </w:rPr>
        <w:t>0,009мм</w:t>
      </w:r>
    </w:p>
    <w:p w:rsidR="002D2995" w:rsidRPr="002514F1" w:rsidRDefault="002D2995" w:rsidP="008C4E44">
      <w:pPr>
        <w:pStyle w:val="23"/>
        <w:numPr>
          <w:ilvl w:val="0"/>
          <w:numId w:val="52"/>
        </w:numPr>
        <w:tabs>
          <w:tab w:val="left" w:pos="1080"/>
        </w:tabs>
        <w:ind w:left="170" w:right="170" w:firstLine="550"/>
        <w:jc w:val="both"/>
        <w:rPr>
          <w:sz w:val="24"/>
        </w:rPr>
      </w:pPr>
      <w:r w:rsidRPr="002514F1">
        <w:rPr>
          <w:sz w:val="24"/>
        </w:rPr>
        <w:t>Графическое изображение поля допусков отверстия и вала:</w:t>
      </w:r>
    </w:p>
    <w:p w:rsidR="002D2995" w:rsidRPr="002514F1" w:rsidRDefault="002D2995" w:rsidP="008C4E44"/>
    <w:p w:rsidR="002D2995" w:rsidRPr="002514F1" w:rsidRDefault="00686DAD" w:rsidP="008C4E44">
      <w:pPr>
        <w:tabs>
          <w:tab w:val="left" w:pos="4665"/>
        </w:tabs>
      </w:pPr>
      <w:r>
        <w:rPr>
          <w:noProof/>
        </w:rPr>
        <w:pict>
          <v:line id="_x0000_s1032" style="position:absolute;flip:x;z-index:251680256" from="198pt,11.05pt" to="3in,28.35pt"/>
        </w:pict>
      </w:r>
      <w:r>
        <w:rPr>
          <w:noProof/>
        </w:rPr>
        <w:pict>
          <v:line id="_x0000_s1033" style="position:absolute;flip:x;z-index:251679232" from="190.7pt,4.15pt" to="211.7pt,27.25pt"/>
        </w:pict>
      </w:r>
      <w:r>
        <w:rPr>
          <w:noProof/>
        </w:rPr>
        <w:pict>
          <v:line id="_x0000_s1034" style="position:absolute;flip:x;z-index:251676160" from="149pt,4.5pt" to="170pt,27.6pt"/>
        </w:pict>
      </w:r>
      <w:r>
        <w:rPr>
          <w:noProof/>
        </w:rPr>
        <w:pict>
          <v:line id="_x0000_s1035" style="position:absolute;flip:x;z-index:251675136" from="133.6pt,4.5pt" to="154.6pt,27.6pt"/>
        </w:pict>
      </w:r>
      <w:r>
        <w:rPr>
          <w:noProof/>
        </w:rPr>
        <w:pict>
          <v:line id="_x0000_s1036" style="position:absolute;flip:x;z-index:251678208" from="176.1pt,5.15pt" to="197.1pt,28.25pt"/>
        </w:pict>
      </w:r>
      <w:r>
        <w:rPr>
          <w:noProof/>
        </w:rPr>
        <w:pict>
          <v:line id="_x0000_s1037" style="position:absolute;flip:x;z-index:251677184" from="162.8pt,4.5pt" to="183.8pt,27.6pt"/>
        </w:pict>
      </w:r>
      <w:r>
        <w:rPr>
          <w:noProof/>
        </w:rPr>
        <w:pict>
          <v:line id="_x0000_s1038" style="position:absolute;flip:x;z-index:251674112" from="119.6pt,4.6pt" to="140.6pt,27.7pt"/>
        </w:pict>
      </w:r>
      <w:r>
        <w:rPr>
          <w:noProof/>
        </w:rPr>
        <w:pict>
          <v:line id="_x0000_s1039" style="position:absolute;flip:x;z-index:251673088" from="106.3pt,3.95pt" to="127.3pt,27.05pt"/>
        </w:pict>
      </w:r>
      <w:r>
        <w:rPr>
          <w:noProof/>
        </w:rPr>
        <w:pict>
          <v:line id="_x0000_s1040" style="position:absolute;flip:x;z-index:251672064" from="92.5pt,3.95pt" to="113.5pt,27.05pt"/>
        </w:pict>
      </w:r>
      <w:r>
        <w:rPr>
          <w:noProof/>
        </w:rPr>
        <w:pict>
          <v:line id="_x0000_s1041" style="position:absolute;flip:x;z-index:251671040" from="77.1pt,3.95pt" to="98.1pt,27.05pt"/>
        </w:pict>
      </w:r>
      <w:r>
        <w:rPr>
          <w:noProof/>
        </w:rPr>
        <w:pict>
          <v:line id="_x0000_s1042" style="position:absolute;flip:x;z-index:251670016" from="63pt,3.85pt" to="84pt,26.95pt"/>
        </w:pict>
      </w:r>
      <w:r>
        <w:rPr>
          <w:noProof/>
        </w:rPr>
        <w:pict>
          <v:line id="_x0000_s1043" style="position:absolute;flip:x;z-index:251668992" from="54pt,3.3pt" to="1in,21.3pt"/>
        </w:pict>
      </w:r>
      <w:r>
        <w:rPr>
          <w:noProof/>
        </w:rPr>
        <w:pict>
          <v:line id="_x0000_s1044" style="position:absolute;z-index:251666944" from="54pt,2.8pt" to="54pt,83.8pt" o:allowincell="f">
            <v:stroke startarrow="block" endarrow="block"/>
          </v:line>
        </w:pict>
      </w:r>
      <w:r>
        <w:rPr>
          <w:noProof/>
        </w:rPr>
        <w:pict>
          <v:line id="_x0000_s1045" style="position:absolute;z-index:251662848" from="3in,2.8pt" to="3in,29.8pt" o:allowincell="f"/>
        </w:pict>
      </w:r>
      <w:r>
        <w:rPr>
          <w:noProof/>
        </w:rPr>
        <w:pict>
          <v:line id="_x0000_s1046" style="position:absolute;z-index:251661824" from="54pt,2.8pt" to="3in,2.8pt" o:allowincell="f"/>
        </w:pict>
      </w:r>
      <w:r w:rsidR="002D2995" w:rsidRPr="002514F1">
        <w:t xml:space="preserve">                                                                              +0,15</w:t>
      </w:r>
    </w:p>
    <w:p w:rsidR="002D2995" w:rsidRPr="002514F1" w:rsidRDefault="002D2995" w:rsidP="008C4E44">
      <w:pPr>
        <w:tabs>
          <w:tab w:val="left" w:pos="4665"/>
        </w:tabs>
      </w:pPr>
    </w:p>
    <w:p w:rsidR="002D2995" w:rsidRPr="002514F1" w:rsidRDefault="00686DAD" w:rsidP="008C4E44">
      <w:pPr>
        <w:tabs>
          <w:tab w:val="left" w:pos="4665"/>
        </w:tabs>
      </w:pPr>
      <w:r>
        <w:rPr>
          <w:noProof/>
        </w:rPr>
        <w:pict>
          <v:line id="_x0000_s1047" style="position:absolute;flip:y;z-index:251667968" from="81pt,2.25pt" to="81pt,29.25pt" o:allowincell="f">
            <v:stroke startarrow="block" endarrow="block"/>
          </v:line>
        </w:pict>
      </w:r>
      <w:r>
        <w:rPr>
          <w:noProof/>
        </w:rPr>
        <w:pict>
          <v:line id="_x0000_s1048" style="position:absolute;z-index:251660800" from="18pt,2.25pt" to="234pt,2.25pt" o:allowincell="f"/>
        </w:pict>
      </w:r>
      <w:r w:rsidR="002D2995" w:rsidRPr="002514F1">
        <w:t xml:space="preserve">                                                                               0</w:t>
      </w:r>
    </w:p>
    <w:p w:rsidR="002D2995" w:rsidRPr="002514F1" w:rsidRDefault="002D2995" w:rsidP="008C4E44">
      <w:pPr>
        <w:tabs>
          <w:tab w:val="left" w:pos="4665"/>
        </w:tabs>
        <w:ind w:hanging="180"/>
        <w:rPr>
          <w:vertAlign w:val="subscript"/>
        </w:rPr>
      </w:pPr>
      <w:r w:rsidRPr="002514F1">
        <w:t xml:space="preserve">              </w:t>
      </w:r>
      <w:proofErr w:type="spellStart"/>
      <w:r w:rsidRPr="002514F1">
        <w:rPr>
          <w:lang w:val="en-US"/>
        </w:rPr>
        <w:t>S</w:t>
      </w:r>
      <w:r w:rsidRPr="002514F1">
        <w:rPr>
          <w:vertAlign w:val="subscript"/>
          <w:lang w:val="en-US"/>
        </w:rPr>
        <w:t>ma</w:t>
      </w:r>
      <w:proofErr w:type="spellEnd"/>
      <w:r w:rsidRPr="002514F1">
        <w:rPr>
          <w:vertAlign w:val="subscript"/>
        </w:rPr>
        <w:t xml:space="preserve">   </w:t>
      </w:r>
      <w:proofErr w:type="spellStart"/>
      <w:r w:rsidRPr="002514F1">
        <w:rPr>
          <w:lang w:val="en-US"/>
        </w:rPr>
        <w:t>S</w:t>
      </w:r>
      <w:r w:rsidRPr="002514F1">
        <w:rPr>
          <w:vertAlign w:val="subscript"/>
          <w:lang w:val="en-US"/>
        </w:rPr>
        <w:t>min</w:t>
      </w:r>
      <w:proofErr w:type="spellEnd"/>
      <w:r w:rsidRPr="002514F1">
        <w:rPr>
          <w:vertAlign w:val="subscript"/>
        </w:rPr>
        <w:t xml:space="preserve"> </w:t>
      </w:r>
    </w:p>
    <w:p w:rsidR="002D2995" w:rsidRPr="002514F1" w:rsidRDefault="00686DAD" w:rsidP="008C4E44">
      <w:pPr>
        <w:tabs>
          <w:tab w:val="left" w:pos="4665"/>
        </w:tabs>
        <w:ind w:hanging="180"/>
      </w:pPr>
      <w:r>
        <w:rPr>
          <w:noProof/>
        </w:rPr>
        <w:pict>
          <v:line id="_x0000_s1049" style="position:absolute;z-index:251663872" from="81pt,.35pt" to="3in,.35pt"/>
        </w:pict>
      </w:r>
      <w:r>
        <w:rPr>
          <w:noProof/>
        </w:rPr>
        <w:pict>
          <v:line id="_x0000_s1050" style="position:absolute;z-index:251691520" from="58.6pt,1.7pt" to="84.1pt,27.2pt"/>
        </w:pict>
      </w:r>
      <w:r>
        <w:rPr>
          <w:noProof/>
        </w:rPr>
        <w:pict>
          <v:line id="_x0000_s1051" style="position:absolute;z-index:251690496" from="73.25pt,2.2pt" to="98.75pt,27.7pt"/>
        </w:pict>
      </w:r>
      <w:r>
        <w:rPr>
          <w:noProof/>
        </w:rPr>
        <w:pict>
          <v:line id="_x0000_s1052" style="position:absolute;z-index:251689472" from="90pt,2.45pt" to="115.5pt,27.95pt"/>
        </w:pict>
      </w:r>
      <w:r>
        <w:rPr>
          <w:noProof/>
        </w:rPr>
        <w:pict>
          <v:line id="_x0000_s1053" style="position:absolute;z-index:251688448" from="103.6pt,2.2pt" to="129.1pt,27.7pt"/>
        </w:pict>
      </w:r>
      <w:r>
        <w:rPr>
          <w:noProof/>
        </w:rPr>
        <w:pict>
          <v:line id="_x0000_s1054" style="position:absolute;z-index:251687424" from="118.25pt,2.7pt" to="143.75pt,28.2pt"/>
        </w:pict>
      </w:r>
      <w:r>
        <w:rPr>
          <w:noProof/>
        </w:rPr>
        <w:pict>
          <v:line id="_x0000_s1055" style="position:absolute;z-index:251686400" from="131.85pt,2.45pt" to="157.35pt,27.95pt"/>
        </w:pict>
      </w:r>
      <w:r>
        <w:rPr>
          <w:noProof/>
        </w:rPr>
        <w:pict>
          <v:line id="_x0000_s1056" style="position:absolute;z-index:251684352" from="161.85pt,1.95pt" to="187.35pt,27.45pt"/>
        </w:pict>
      </w:r>
      <w:r>
        <w:rPr>
          <w:noProof/>
        </w:rPr>
        <w:pict>
          <v:line id="_x0000_s1057" style="position:absolute;z-index:251685376" from="148.25pt,2.2pt" to="173.75pt,27.7pt"/>
        </w:pict>
      </w:r>
      <w:r>
        <w:rPr>
          <w:noProof/>
        </w:rPr>
        <w:pict>
          <v:line id="_x0000_s1058" style="position:absolute;z-index:251683328" from="176.5pt,2.45pt" to="202pt,27.95pt"/>
        </w:pict>
      </w:r>
      <w:r>
        <w:rPr>
          <w:noProof/>
        </w:rPr>
        <w:pict>
          <v:line id="_x0000_s1059" style="position:absolute;z-index:251682304" from="190.1pt,2.2pt" to="215.6pt,27.7pt"/>
        </w:pict>
      </w:r>
      <w:r>
        <w:rPr>
          <w:noProof/>
        </w:rPr>
        <w:pict>
          <v:line id="_x0000_s1060" style="position:absolute;z-index:251681280" from="206pt,2.45pt" to="215pt,11.45pt"/>
        </w:pict>
      </w:r>
      <w:r>
        <w:rPr>
          <w:noProof/>
        </w:rPr>
        <w:pict>
          <v:line id="_x0000_s1061" style="position:absolute;z-index:251664896" from="3in,1.65pt" to="3in,28.65pt" o:allowincell="f"/>
        </w:pict>
      </w:r>
      <w:r w:rsidR="002D2995" w:rsidRPr="002514F1">
        <w:t xml:space="preserve">                                                                                -0,005</w:t>
      </w:r>
    </w:p>
    <w:p w:rsidR="002D2995" w:rsidRPr="002514F1" w:rsidRDefault="002D2995" w:rsidP="008C4E44">
      <w:pPr>
        <w:tabs>
          <w:tab w:val="left" w:pos="4665"/>
        </w:tabs>
        <w:ind w:hanging="180"/>
      </w:pPr>
      <w:r w:rsidRPr="002514F1">
        <w:t xml:space="preserve">                                                                                -0,014</w:t>
      </w:r>
    </w:p>
    <w:p w:rsidR="002D2995" w:rsidRPr="002514F1" w:rsidRDefault="00686DAD" w:rsidP="008C4E44">
      <w:pPr>
        <w:tabs>
          <w:tab w:val="left" w:pos="4665"/>
        </w:tabs>
      </w:pPr>
      <w:r>
        <w:rPr>
          <w:noProof/>
        </w:rPr>
        <w:pict>
          <v:line id="_x0000_s1062" style="position:absolute;flip:x;z-index:251665920" from="54pt,1.05pt" to="3in,1.05pt" o:allowincell="f"/>
        </w:pict>
      </w:r>
    </w:p>
    <w:p w:rsidR="002D2995" w:rsidRPr="002514F1" w:rsidRDefault="002D2995" w:rsidP="008C4E44">
      <w:pPr>
        <w:tabs>
          <w:tab w:val="left" w:pos="4665"/>
        </w:tabs>
        <w:ind w:left="170" w:right="170" w:firstLine="550"/>
        <w:jc w:val="both"/>
      </w:pPr>
      <w:r w:rsidRPr="002514F1">
        <w:t>Определяем тип посадки - с зазором гарантированным.</w:t>
      </w:r>
    </w:p>
    <w:p w:rsidR="002D2995" w:rsidRPr="002514F1" w:rsidRDefault="002D2995" w:rsidP="008C4E44">
      <w:pPr>
        <w:tabs>
          <w:tab w:val="left" w:pos="4665"/>
        </w:tabs>
        <w:ind w:left="170" w:right="170" w:firstLine="550"/>
        <w:jc w:val="both"/>
      </w:pPr>
      <w:r w:rsidRPr="002514F1">
        <w:t>Рассчитаем значение максимального и минимального зазора:</w:t>
      </w:r>
    </w:p>
    <w:p w:rsidR="002D2995" w:rsidRPr="002514F1" w:rsidRDefault="002D2995" w:rsidP="008C4E44">
      <w:pPr>
        <w:tabs>
          <w:tab w:val="left" w:pos="4665"/>
        </w:tabs>
        <w:ind w:left="170" w:right="170"/>
        <w:jc w:val="both"/>
      </w:pPr>
      <w:r w:rsidRPr="002514F1">
        <w:t xml:space="preserve">          </w:t>
      </w:r>
    </w:p>
    <w:p w:rsidR="002D2995" w:rsidRPr="00B26337" w:rsidRDefault="002D2995" w:rsidP="008C4E44">
      <w:pPr>
        <w:tabs>
          <w:tab w:val="left" w:pos="4665"/>
        </w:tabs>
        <w:ind w:left="170" w:right="170" w:firstLine="550"/>
        <w:jc w:val="both"/>
      </w:pPr>
      <w:proofErr w:type="spellStart"/>
      <w:r w:rsidRPr="002514F1">
        <w:rPr>
          <w:b/>
          <w:lang w:val="en-US"/>
        </w:rPr>
        <w:t>S</w:t>
      </w:r>
      <w:r w:rsidRPr="002514F1">
        <w:rPr>
          <w:b/>
          <w:vertAlign w:val="subscript"/>
          <w:lang w:val="en-US"/>
        </w:rPr>
        <w:t>max</w:t>
      </w:r>
      <w:proofErr w:type="spellEnd"/>
      <w:r w:rsidRPr="00B26337">
        <w:rPr>
          <w:b/>
        </w:rPr>
        <w:t xml:space="preserve">= </w:t>
      </w:r>
      <w:proofErr w:type="spellStart"/>
      <w:r w:rsidRPr="002514F1">
        <w:rPr>
          <w:b/>
          <w:lang w:val="en-US"/>
        </w:rPr>
        <w:t>D</w:t>
      </w:r>
      <w:r w:rsidRPr="002514F1">
        <w:rPr>
          <w:b/>
          <w:vertAlign w:val="subscript"/>
          <w:lang w:val="en-US"/>
        </w:rPr>
        <w:t>max</w:t>
      </w:r>
      <w:proofErr w:type="spellEnd"/>
      <w:r w:rsidRPr="00B26337">
        <w:rPr>
          <w:b/>
        </w:rPr>
        <w:t xml:space="preserve"> – </w:t>
      </w:r>
      <w:proofErr w:type="spellStart"/>
      <w:r w:rsidRPr="002514F1">
        <w:rPr>
          <w:b/>
          <w:lang w:val="en-US"/>
        </w:rPr>
        <w:t>d</w:t>
      </w:r>
      <w:r w:rsidRPr="002514F1">
        <w:rPr>
          <w:b/>
          <w:vertAlign w:val="subscript"/>
          <w:lang w:val="en-US"/>
        </w:rPr>
        <w:t>min</w:t>
      </w:r>
      <w:proofErr w:type="spellEnd"/>
      <w:r w:rsidRPr="00B26337">
        <w:t xml:space="preserve"> =</w:t>
      </w:r>
      <w:r w:rsidRPr="00B26337">
        <w:rPr>
          <w:vertAlign w:val="subscript"/>
        </w:rPr>
        <w:t xml:space="preserve"> </w:t>
      </w:r>
      <w:r w:rsidRPr="00B26337">
        <w:t xml:space="preserve">10,015 – 9,986=0,028 </w:t>
      </w:r>
      <w:r w:rsidRPr="002514F1">
        <w:t>мм</w:t>
      </w:r>
      <w:r w:rsidRPr="00B26337">
        <w:t xml:space="preserve"> </w:t>
      </w:r>
      <w:r w:rsidRPr="002514F1">
        <w:t>или</w:t>
      </w:r>
    </w:p>
    <w:p w:rsidR="002D2995" w:rsidRPr="00B26337" w:rsidRDefault="002D2995" w:rsidP="008C4E44">
      <w:pPr>
        <w:tabs>
          <w:tab w:val="left" w:pos="4665"/>
        </w:tabs>
        <w:ind w:left="170" w:right="170" w:firstLine="550"/>
        <w:jc w:val="both"/>
      </w:pPr>
      <w:proofErr w:type="spellStart"/>
      <w:r w:rsidRPr="002514F1">
        <w:rPr>
          <w:b/>
          <w:lang w:val="en-US"/>
        </w:rPr>
        <w:t>S</w:t>
      </w:r>
      <w:r w:rsidRPr="002514F1">
        <w:rPr>
          <w:b/>
          <w:vertAlign w:val="subscript"/>
          <w:lang w:val="en-US"/>
        </w:rPr>
        <w:t>max</w:t>
      </w:r>
      <w:proofErr w:type="spellEnd"/>
      <w:r w:rsidRPr="00B26337">
        <w:rPr>
          <w:b/>
        </w:rPr>
        <w:t xml:space="preserve"> = </w:t>
      </w:r>
      <w:r w:rsidRPr="002514F1">
        <w:rPr>
          <w:b/>
          <w:lang w:val="en-US"/>
        </w:rPr>
        <w:t>ES</w:t>
      </w:r>
      <w:r w:rsidRPr="00B26337">
        <w:rPr>
          <w:b/>
        </w:rPr>
        <w:t xml:space="preserve"> – </w:t>
      </w:r>
      <w:proofErr w:type="spellStart"/>
      <w:r w:rsidRPr="002514F1">
        <w:rPr>
          <w:b/>
          <w:lang w:val="en-US"/>
        </w:rPr>
        <w:t>ei</w:t>
      </w:r>
      <w:proofErr w:type="spellEnd"/>
      <w:r w:rsidRPr="00B26337">
        <w:t xml:space="preserve"> = 0,015-(-0,014</w:t>
      </w:r>
      <w:proofErr w:type="gramStart"/>
      <w:r w:rsidRPr="00B26337">
        <w:t>)=</w:t>
      </w:r>
      <w:proofErr w:type="gramEnd"/>
      <w:r w:rsidRPr="00B26337">
        <w:t xml:space="preserve">0,005 </w:t>
      </w:r>
      <w:r w:rsidRPr="002514F1">
        <w:t>мм</w:t>
      </w:r>
      <w:r w:rsidRPr="00B26337">
        <w:t xml:space="preserve"> </w:t>
      </w:r>
    </w:p>
    <w:p w:rsidR="002D2995" w:rsidRPr="00B26337" w:rsidRDefault="002D2995" w:rsidP="008C4E44">
      <w:pPr>
        <w:tabs>
          <w:tab w:val="left" w:pos="4665"/>
        </w:tabs>
        <w:ind w:left="170" w:right="170" w:firstLine="550"/>
        <w:jc w:val="both"/>
      </w:pPr>
    </w:p>
    <w:p w:rsidR="002D2995" w:rsidRPr="00B26337" w:rsidRDefault="002D2995" w:rsidP="008C4E44">
      <w:pPr>
        <w:tabs>
          <w:tab w:val="left" w:pos="4665"/>
        </w:tabs>
        <w:ind w:left="170" w:right="170" w:firstLine="550"/>
        <w:jc w:val="both"/>
      </w:pPr>
      <w:proofErr w:type="spellStart"/>
      <w:r w:rsidRPr="002514F1">
        <w:rPr>
          <w:b/>
          <w:lang w:val="en-US"/>
        </w:rPr>
        <w:t>S</w:t>
      </w:r>
      <w:r w:rsidRPr="002514F1">
        <w:rPr>
          <w:b/>
          <w:vertAlign w:val="subscript"/>
          <w:lang w:val="en-US"/>
        </w:rPr>
        <w:t>min</w:t>
      </w:r>
      <w:proofErr w:type="spellEnd"/>
      <w:r w:rsidRPr="00B26337">
        <w:rPr>
          <w:b/>
        </w:rPr>
        <w:t xml:space="preserve">= </w:t>
      </w:r>
      <w:proofErr w:type="spellStart"/>
      <w:r w:rsidRPr="002514F1">
        <w:rPr>
          <w:b/>
          <w:lang w:val="en-US"/>
        </w:rPr>
        <w:t>D</w:t>
      </w:r>
      <w:r w:rsidRPr="002514F1">
        <w:rPr>
          <w:b/>
          <w:vertAlign w:val="subscript"/>
          <w:lang w:val="en-US"/>
        </w:rPr>
        <w:t>min</w:t>
      </w:r>
      <w:proofErr w:type="spellEnd"/>
      <w:r w:rsidRPr="00B26337">
        <w:rPr>
          <w:b/>
        </w:rPr>
        <w:t xml:space="preserve"> – </w:t>
      </w:r>
      <w:proofErr w:type="spellStart"/>
      <w:r w:rsidRPr="002514F1">
        <w:rPr>
          <w:b/>
          <w:lang w:val="en-US"/>
        </w:rPr>
        <w:t>d</w:t>
      </w:r>
      <w:r w:rsidRPr="002514F1">
        <w:rPr>
          <w:b/>
          <w:vertAlign w:val="subscript"/>
          <w:lang w:val="en-US"/>
        </w:rPr>
        <w:t>max</w:t>
      </w:r>
      <w:proofErr w:type="spellEnd"/>
      <w:r w:rsidRPr="00B26337">
        <w:rPr>
          <w:b/>
          <w:vertAlign w:val="subscript"/>
        </w:rPr>
        <w:t xml:space="preserve"> </w:t>
      </w:r>
      <w:r w:rsidRPr="00B26337">
        <w:rPr>
          <w:b/>
        </w:rPr>
        <w:t xml:space="preserve">= </w:t>
      </w:r>
      <w:r w:rsidRPr="00B26337">
        <w:t xml:space="preserve">10 – 9,995 = 0,005 </w:t>
      </w:r>
      <w:proofErr w:type="gramStart"/>
      <w:r w:rsidRPr="002514F1">
        <w:t>мм</w:t>
      </w:r>
      <w:r w:rsidRPr="00B26337">
        <w:t xml:space="preserve">  </w:t>
      </w:r>
      <w:r w:rsidRPr="002514F1">
        <w:t>или</w:t>
      </w:r>
      <w:proofErr w:type="gramEnd"/>
    </w:p>
    <w:p w:rsidR="002D2995" w:rsidRPr="002514F1" w:rsidRDefault="002D2995" w:rsidP="008C4E44">
      <w:pPr>
        <w:tabs>
          <w:tab w:val="left" w:pos="4665"/>
        </w:tabs>
        <w:ind w:left="170" w:right="170" w:firstLine="550"/>
        <w:jc w:val="both"/>
      </w:pPr>
      <w:proofErr w:type="spellStart"/>
      <w:r w:rsidRPr="002514F1">
        <w:rPr>
          <w:b/>
          <w:lang w:val="en-US"/>
        </w:rPr>
        <w:t>S</w:t>
      </w:r>
      <w:r w:rsidRPr="002514F1">
        <w:rPr>
          <w:b/>
          <w:vertAlign w:val="subscript"/>
          <w:lang w:val="en-US"/>
        </w:rPr>
        <w:t>min</w:t>
      </w:r>
      <w:proofErr w:type="spellEnd"/>
      <w:r w:rsidRPr="002514F1">
        <w:rPr>
          <w:b/>
        </w:rPr>
        <w:t xml:space="preserve"> = </w:t>
      </w:r>
      <w:r w:rsidRPr="002514F1">
        <w:rPr>
          <w:b/>
          <w:lang w:val="en-US"/>
        </w:rPr>
        <w:t>EI</w:t>
      </w:r>
      <w:r w:rsidRPr="002514F1">
        <w:rPr>
          <w:b/>
        </w:rPr>
        <w:t xml:space="preserve"> – </w:t>
      </w:r>
      <w:proofErr w:type="spellStart"/>
      <w:r w:rsidRPr="002514F1">
        <w:rPr>
          <w:b/>
          <w:lang w:val="en-US"/>
        </w:rPr>
        <w:t>es</w:t>
      </w:r>
      <w:proofErr w:type="spellEnd"/>
      <w:r w:rsidRPr="002514F1">
        <w:t xml:space="preserve"> = 0 – (-0,005) = 0,005 мм</w:t>
      </w:r>
    </w:p>
    <w:p w:rsidR="002D2995" w:rsidRPr="002514F1" w:rsidRDefault="002D2995" w:rsidP="008C4E44">
      <w:pPr>
        <w:tabs>
          <w:tab w:val="left" w:pos="4665"/>
        </w:tabs>
        <w:ind w:left="170" w:right="170"/>
        <w:jc w:val="both"/>
      </w:pPr>
      <w:r w:rsidRPr="002514F1">
        <w:t xml:space="preserve"> </w:t>
      </w:r>
    </w:p>
    <w:p w:rsidR="002D2995" w:rsidRPr="002514F1" w:rsidRDefault="002D2995" w:rsidP="008C4E44">
      <w:pPr>
        <w:tabs>
          <w:tab w:val="left" w:pos="4665"/>
        </w:tabs>
        <w:ind w:left="170" w:right="170"/>
        <w:jc w:val="both"/>
      </w:pPr>
      <w:r w:rsidRPr="002514F1">
        <w:t xml:space="preserve">       Допуск посадки </w:t>
      </w:r>
    </w:p>
    <w:p w:rsidR="002D2995" w:rsidRPr="002514F1" w:rsidRDefault="002D2995" w:rsidP="008C4E44">
      <w:pPr>
        <w:tabs>
          <w:tab w:val="left" w:pos="4665"/>
        </w:tabs>
        <w:ind w:left="170" w:right="170"/>
        <w:jc w:val="both"/>
      </w:pPr>
    </w:p>
    <w:p w:rsidR="002D2995" w:rsidRPr="002514F1" w:rsidRDefault="002D2995" w:rsidP="008C4E44">
      <w:pPr>
        <w:tabs>
          <w:tab w:val="left" w:pos="4665"/>
        </w:tabs>
        <w:ind w:left="170" w:right="170"/>
        <w:jc w:val="both"/>
      </w:pPr>
      <w:r w:rsidRPr="002514F1">
        <w:t xml:space="preserve">      </w:t>
      </w:r>
      <w:r w:rsidRPr="002514F1">
        <w:rPr>
          <w:b/>
        </w:rPr>
        <w:t xml:space="preserve"> ТП =</w:t>
      </w:r>
      <w:r w:rsidRPr="002514F1">
        <w:rPr>
          <w:b/>
          <w:lang w:val="en-US"/>
        </w:rPr>
        <w:t>TD</w:t>
      </w:r>
      <w:r w:rsidRPr="002514F1">
        <w:rPr>
          <w:b/>
        </w:rPr>
        <w:t xml:space="preserve"> + </w:t>
      </w:r>
      <w:r w:rsidRPr="002514F1">
        <w:rPr>
          <w:b/>
          <w:lang w:val="en-US"/>
        </w:rPr>
        <w:t>Td</w:t>
      </w:r>
      <w:r w:rsidRPr="002514F1">
        <w:rPr>
          <w:b/>
        </w:rPr>
        <w:t xml:space="preserve"> </w:t>
      </w:r>
      <w:r w:rsidRPr="002514F1">
        <w:t>= 0,015 + 0,009 = 0,024 мм</w:t>
      </w:r>
    </w:p>
    <w:p w:rsidR="002D2995" w:rsidRDefault="002D2995" w:rsidP="008C4E44">
      <w:pPr>
        <w:tabs>
          <w:tab w:val="left" w:pos="4665"/>
        </w:tabs>
        <w:ind w:left="170" w:right="170"/>
        <w:jc w:val="both"/>
        <w:rPr>
          <w:b/>
        </w:rPr>
      </w:pPr>
      <w:r w:rsidRPr="002514F1">
        <w:t xml:space="preserve">      </w:t>
      </w:r>
      <w:r w:rsidRPr="002514F1">
        <w:rPr>
          <w:b/>
        </w:rPr>
        <w:t xml:space="preserve"> </w:t>
      </w:r>
    </w:p>
    <w:p w:rsidR="002D2995" w:rsidRPr="002514F1" w:rsidRDefault="002D2995" w:rsidP="008C4E44">
      <w:pPr>
        <w:tabs>
          <w:tab w:val="left" w:pos="4665"/>
        </w:tabs>
        <w:ind w:right="170"/>
        <w:jc w:val="both"/>
        <w:rPr>
          <w:b/>
        </w:rPr>
      </w:pPr>
      <w:r>
        <w:rPr>
          <w:b/>
        </w:rPr>
        <w:lastRenderedPageBreak/>
        <w:t xml:space="preserve">    </w:t>
      </w:r>
      <w:r w:rsidRPr="002514F1">
        <w:rPr>
          <w:b/>
        </w:rPr>
        <w:t>4 Перечень используемого оборудования</w:t>
      </w:r>
    </w:p>
    <w:p w:rsidR="002D2995" w:rsidRPr="002514F1" w:rsidRDefault="002D2995" w:rsidP="008C4E44">
      <w:pPr>
        <w:tabs>
          <w:tab w:val="left" w:pos="4665"/>
        </w:tabs>
        <w:ind w:left="170" w:right="170"/>
        <w:jc w:val="both"/>
        <w:rPr>
          <w:b/>
        </w:rPr>
      </w:pPr>
    </w:p>
    <w:p w:rsidR="002D2995" w:rsidRPr="002514F1" w:rsidRDefault="002D2995" w:rsidP="008C4E44">
      <w:pPr>
        <w:tabs>
          <w:tab w:val="left" w:pos="4665"/>
        </w:tabs>
        <w:ind w:right="170"/>
        <w:jc w:val="both"/>
        <w:rPr>
          <w:b/>
        </w:rPr>
      </w:pPr>
      <w:r w:rsidRPr="002514F1">
        <w:t xml:space="preserve">    </w:t>
      </w:r>
      <w:r w:rsidRPr="002514F1">
        <w:rPr>
          <w:b/>
        </w:rPr>
        <w:t xml:space="preserve">3 Задание </w:t>
      </w:r>
    </w:p>
    <w:p w:rsidR="002D2995" w:rsidRPr="002514F1" w:rsidRDefault="002D2995" w:rsidP="008C4E44">
      <w:pPr>
        <w:pStyle w:val="af4"/>
        <w:tabs>
          <w:tab w:val="left" w:pos="4665"/>
        </w:tabs>
        <w:spacing w:after="0"/>
        <w:ind w:left="170" w:right="170"/>
        <w:jc w:val="both"/>
      </w:pPr>
      <w:r w:rsidRPr="002514F1">
        <w:t xml:space="preserve">       По заданному обозначению точности (в соответствии с вариантом): </w:t>
      </w:r>
    </w:p>
    <w:p w:rsidR="002D2995" w:rsidRPr="002514F1" w:rsidRDefault="002D2995" w:rsidP="008C4E44">
      <w:pPr>
        <w:numPr>
          <w:ilvl w:val="0"/>
          <w:numId w:val="53"/>
        </w:numPr>
        <w:tabs>
          <w:tab w:val="clear" w:pos="720"/>
          <w:tab w:val="num" w:pos="540"/>
          <w:tab w:val="left" w:pos="1080"/>
        </w:tabs>
        <w:ind w:left="170" w:right="170" w:firstLine="550"/>
        <w:jc w:val="both"/>
      </w:pPr>
      <w:r w:rsidRPr="002514F1">
        <w:t>Выписать предельные отклонения из таблицы 1.</w:t>
      </w:r>
    </w:p>
    <w:p w:rsidR="002D2995" w:rsidRPr="002514F1" w:rsidRDefault="002D2995" w:rsidP="008C4E44">
      <w:pPr>
        <w:numPr>
          <w:ilvl w:val="0"/>
          <w:numId w:val="53"/>
        </w:numPr>
        <w:tabs>
          <w:tab w:val="left" w:pos="1080"/>
        </w:tabs>
        <w:ind w:left="170" w:right="170" w:firstLine="550"/>
        <w:jc w:val="both"/>
      </w:pPr>
      <w:r w:rsidRPr="002514F1">
        <w:t>Определить среднее отклонение вала и отверстия.</w:t>
      </w:r>
    </w:p>
    <w:p w:rsidR="002D2995" w:rsidRPr="002514F1" w:rsidRDefault="002D2995" w:rsidP="008C4E44">
      <w:pPr>
        <w:tabs>
          <w:tab w:val="left" w:pos="4665"/>
        </w:tabs>
        <w:ind w:left="170" w:right="170" w:firstLine="550"/>
        <w:jc w:val="both"/>
        <w:rPr>
          <w:b/>
        </w:rPr>
      </w:pPr>
      <w:proofErr w:type="spellStart"/>
      <w:r w:rsidRPr="002514F1">
        <w:rPr>
          <w:b/>
          <w:lang w:val="en-US"/>
        </w:rPr>
        <w:t>E</w:t>
      </w:r>
      <w:r w:rsidRPr="002514F1">
        <w:rPr>
          <w:b/>
          <w:vertAlign w:val="subscript"/>
          <w:lang w:val="en-US"/>
        </w:rPr>
        <w:t>m</w:t>
      </w:r>
      <w:proofErr w:type="spellEnd"/>
      <w:r w:rsidRPr="002514F1">
        <w:rPr>
          <w:b/>
        </w:rPr>
        <w:t>=</w:t>
      </w:r>
    </w:p>
    <w:p w:rsidR="002D2995" w:rsidRPr="002514F1" w:rsidRDefault="002D2995" w:rsidP="008C4E44">
      <w:pPr>
        <w:tabs>
          <w:tab w:val="left" w:pos="4665"/>
        </w:tabs>
        <w:ind w:left="170" w:right="170" w:firstLine="550"/>
        <w:jc w:val="both"/>
      </w:pPr>
      <w:proofErr w:type="spellStart"/>
      <w:proofErr w:type="gramStart"/>
      <w:r w:rsidRPr="002514F1">
        <w:rPr>
          <w:b/>
          <w:lang w:val="en-US"/>
        </w:rPr>
        <w:t>e</w:t>
      </w:r>
      <w:r w:rsidRPr="002514F1">
        <w:rPr>
          <w:b/>
          <w:vertAlign w:val="subscript"/>
          <w:lang w:val="en-US"/>
        </w:rPr>
        <w:t>m</w:t>
      </w:r>
      <w:proofErr w:type="spellEnd"/>
      <w:proofErr w:type="gramEnd"/>
      <w:r w:rsidRPr="002514F1">
        <w:rPr>
          <w:b/>
        </w:rPr>
        <w:t>=</w:t>
      </w:r>
    </w:p>
    <w:p w:rsidR="002D2995" w:rsidRPr="002514F1" w:rsidRDefault="002D2995" w:rsidP="008C4E44">
      <w:pPr>
        <w:numPr>
          <w:ilvl w:val="0"/>
          <w:numId w:val="53"/>
        </w:numPr>
        <w:tabs>
          <w:tab w:val="left" w:pos="1080"/>
        </w:tabs>
        <w:ind w:left="170" w:right="170" w:firstLine="550"/>
        <w:jc w:val="both"/>
      </w:pPr>
      <w:r w:rsidRPr="002514F1">
        <w:t>Определить наибольшие предельные размеры вала и отверстия.</w:t>
      </w:r>
    </w:p>
    <w:p w:rsidR="002D2995" w:rsidRPr="002514F1" w:rsidRDefault="002D2995" w:rsidP="008C4E44">
      <w:pPr>
        <w:tabs>
          <w:tab w:val="left" w:pos="4665"/>
        </w:tabs>
        <w:ind w:left="170" w:right="170" w:firstLine="550"/>
        <w:jc w:val="both"/>
      </w:pPr>
      <w:proofErr w:type="spellStart"/>
      <w:r w:rsidRPr="002514F1">
        <w:rPr>
          <w:b/>
          <w:lang w:val="en-US"/>
        </w:rPr>
        <w:t>D</w:t>
      </w:r>
      <w:r w:rsidRPr="002514F1">
        <w:rPr>
          <w:b/>
          <w:vertAlign w:val="subscript"/>
          <w:lang w:val="en-US"/>
        </w:rPr>
        <w:t>max</w:t>
      </w:r>
      <w:proofErr w:type="spellEnd"/>
      <w:r w:rsidRPr="002514F1">
        <w:rPr>
          <w:b/>
        </w:rPr>
        <w:t xml:space="preserve">= </w:t>
      </w:r>
    </w:p>
    <w:p w:rsidR="002D2995" w:rsidRPr="002514F1" w:rsidRDefault="002D2995" w:rsidP="008C4E44">
      <w:pPr>
        <w:tabs>
          <w:tab w:val="left" w:pos="4665"/>
        </w:tabs>
        <w:ind w:left="170" w:right="170" w:firstLine="550"/>
        <w:jc w:val="both"/>
      </w:pPr>
      <w:proofErr w:type="spellStart"/>
      <w:r w:rsidRPr="002514F1">
        <w:rPr>
          <w:b/>
          <w:lang w:val="en-US"/>
        </w:rPr>
        <w:t>D</w:t>
      </w:r>
      <w:r w:rsidRPr="002514F1">
        <w:rPr>
          <w:b/>
          <w:vertAlign w:val="subscript"/>
          <w:lang w:val="en-US"/>
        </w:rPr>
        <w:t>min</w:t>
      </w:r>
      <w:proofErr w:type="spellEnd"/>
      <w:r w:rsidRPr="002514F1">
        <w:rPr>
          <w:b/>
        </w:rPr>
        <w:t xml:space="preserve">= </w:t>
      </w:r>
    </w:p>
    <w:p w:rsidR="002D2995" w:rsidRPr="002514F1" w:rsidRDefault="002D2995" w:rsidP="008C4E44">
      <w:pPr>
        <w:numPr>
          <w:ilvl w:val="0"/>
          <w:numId w:val="53"/>
        </w:numPr>
        <w:tabs>
          <w:tab w:val="left" w:pos="1080"/>
        </w:tabs>
        <w:ind w:left="170" w:right="170" w:firstLine="550"/>
        <w:jc w:val="both"/>
      </w:pPr>
      <w:r w:rsidRPr="002514F1">
        <w:t>Определить наименьшие предельные размеры вала и отверстия.</w:t>
      </w:r>
    </w:p>
    <w:p w:rsidR="002D2995" w:rsidRPr="002514F1" w:rsidRDefault="002D2995" w:rsidP="008C4E44">
      <w:pPr>
        <w:tabs>
          <w:tab w:val="left" w:pos="720"/>
          <w:tab w:val="left" w:pos="4665"/>
        </w:tabs>
        <w:ind w:left="170" w:right="170" w:firstLine="550"/>
        <w:jc w:val="both"/>
      </w:pPr>
      <w:proofErr w:type="spellStart"/>
      <w:proofErr w:type="gramStart"/>
      <w:r w:rsidRPr="002514F1">
        <w:rPr>
          <w:b/>
          <w:lang w:val="en-US"/>
        </w:rPr>
        <w:t>d</w:t>
      </w:r>
      <w:r w:rsidRPr="002514F1">
        <w:rPr>
          <w:b/>
          <w:vertAlign w:val="subscript"/>
          <w:lang w:val="en-US"/>
        </w:rPr>
        <w:t>max</w:t>
      </w:r>
      <w:proofErr w:type="spellEnd"/>
      <w:proofErr w:type="gramEnd"/>
      <w:r w:rsidRPr="002514F1">
        <w:rPr>
          <w:b/>
        </w:rPr>
        <w:t>=</w:t>
      </w:r>
    </w:p>
    <w:p w:rsidR="002D2995" w:rsidRPr="002514F1" w:rsidRDefault="002D2995" w:rsidP="008C4E44">
      <w:pPr>
        <w:tabs>
          <w:tab w:val="left" w:pos="720"/>
          <w:tab w:val="left" w:pos="4665"/>
        </w:tabs>
        <w:ind w:left="170" w:right="170" w:firstLine="550"/>
        <w:jc w:val="both"/>
      </w:pPr>
      <w:proofErr w:type="spellStart"/>
      <w:proofErr w:type="gramStart"/>
      <w:r w:rsidRPr="002514F1">
        <w:rPr>
          <w:b/>
          <w:lang w:val="en-US"/>
        </w:rPr>
        <w:t>d</w:t>
      </w:r>
      <w:r w:rsidRPr="002514F1">
        <w:rPr>
          <w:b/>
          <w:vertAlign w:val="subscript"/>
          <w:lang w:val="en-US"/>
        </w:rPr>
        <w:t>min</w:t>
      </w:r>
      <w:proofErr w:type="spellEnd"/>
      <w:proofErr w:type="gramEnd"/>
      <w:r w:rsidRPr="002514F1">
        <w:rPr>
          <w:b/>
        </w:rPr>
        <w:t xml:space="preserve">= </w:t>
      </w:r>
    </w:p>
    <w:p w:rsidR="002D2995" w:rsidRPr="002514F1" w:rsidRDefault="002D2995" w:rsidP="008C4E44">
      <w:pPr>
        <w:numPr>
          <w:ilvl w:val="0"/>
          <w:numId w:val="53"/>
        </w:numPr>
        <w:tabs>
          <w:tab w:val="left" w:pos="1080"/>
        </w:tabs>
        <w:ind w:left="170" w:right="170" w:firstLine="550"/>
        <w:jc w:val="both"/>
      </w:pPr>
      <w:r w:rsidRPr="002514F1">
        <w:t>Определить допуски вала и отверстия.</w:t>
      </w:r>
    </w:p>
    <w:p w:rsidR="002D2995" w:rsidRPr="002514F1" w:rsidRDefault="002D2995" w:rsidP="008C4E44">
      <w:pPr>
        <w:tabs>
          <w:tab w:val="left" w:pos="4665"/>
        </w:tabs>
        <w:ind w:left="170" w:right="170" w:firstLine="550"/>
        <w:jc w:val="both"/>
        <w:rPr>
          <w:vertAlign w:val="subscript"/>
        </w:rPr>
      </w:pPr>
      <w:r w:rsidRPr="002514F1">
        <w:rPr>
          <w:b/>
          <w:lang w:val="en-US"/>
        </w:rPr>
        <w:t>TD</w:t>
      </w:r>
      <w:r w:rsidRPr="002514F1">
        <w:rPr>
          <w:b/>
        </w:rPr>
        <w:t xml:space="preserve">= </w:t>
      </w:r>
    </w:p>
    <w:p w:rsidR="002D2995" w:rsidRPr="002514F1" w:rsidRDefault="002D2995" w:rsidP="008C4E44">
      <w:pPr>
        <w:tabs>
          <w:tab w:val="left" w:pos="4665"/>
        </w:tabs>
        <w:ind w:left="170" w:right="170" w:firstLine="550"/>
        <w:jc w:val="both"/>
      </w:pPr>
      <w:r w:rsidRPr="002514F1">
        <w:rPr>
          <w:b/>
          <w:lang w:val="en-US"/>
        </w:rPr>
        <w:t>Td</w:t>
      </w:r>
      <w:r w:rsidRPr="002514F1">
        <w:rPr>
          <w:b/>
        </w:rPr>
        <w:t xml:space="preserve">=  </w:t>
      </w:r>
    </w:p>
    <w:p w:rsidR="002D2995" w:rsidRPr="002514F1" w:rsidRDefault="002D2995" w:rsidP="008C4E44">
      <w:pPr>
        <w:numPr>
          <w:ilvl w:val="0"/>
          <w:numId w:val="53"/>
        </w:numPr>
        <w:tabs>
          <w:tab w:val="left" w:pos="1080"/>
        </w:tabs>
        <w:ind w:left="170" w:right="170" w:firstLine="550"/>
        <w:jc w:val="both"/>
      </w:pPr>
      <w:r w:rsidRPr="002514F1">
        <w:t>Географически изобразить поля допусков вала и отверстий (сопрягаемых элементов).</w:t>
      </w:r>
    </w:p>
    <w:p w:rsidR="002D2995" w:rsidRPr="002514F1" w:rsidRDefault="002D2995" w:rsidP="008C4E44">
      <w:pPr>
        <w:numPr>
          <w:ilvl w:val="0"/>
          <w:numId w:val="53"/>
        </w:numPr>
        <w:tabs>
          <w:tab w:val="left" w:pos="1080"/>
        </w:tabs>
        <w:ind w:left="170" w:right="170" w:firstLine="550"/>
        <w:jc w:val="both"/>
      </w:pPr>
      <w:r w:rsidRPr="002514F1">
        <w:t>Определить тип посадки.</w:t>
      </w:r>
    </w:p>
    <w:p w:rsidR="002D2995" w:rsidRPr="002514F1" w:rsidRDefault="002D2995" w:rsidP="008C4E44">
      <w:pPr>
        <w:numPr>
          <w:ilvl w:val="0"/>
          <w:numId w:val="53"/>
        </w:numPr>
        <w:tabs>
          <w:tab w:val="left" w:pos="1080"/>
        </w:tabs>
        <w:ind w:left="170" w:right="170" w:firstLine="550"/>
        <w:jc w:val="both"/>
      </w:pPr>
      <w:r w:rsidRPr="002514F1">
        <w:t>Определить значения зазоров или  натягов.</w:t>
      </w:r>
    </w:p>
    <w:p w:rsidR="002D2995" w:rsidRPr="002514F1" w:rsidRDefault="002D2995" w:rsidP="008C4E44">
      <w:pPr>
        <w:tabs>
          <w:tab w:val="left" w:pos="4665"/>
        </w:tabs>
        <w:ind w:left="170" w:right="170" w:firstLine="550"/>
        <w:jc w:val="both"/>
      </w:pPr>
      <w:proofErr w:type="spellStart"/>
      <w:r w:rsidRPr="002514F1">
        <w:rPr>
          <w:b/>
          <w:lang w:val="en-US"/>
        </w:rPr>
        <w:t>S</w:t>
      </w:r>
      <w:r w:rsidRPr="002514F1">
        <w:rPr>
          <w:b/>
          <w:vertAlign w:val="subscript"/>
          <w:lang w:val="en-US"/>
        </w:rPr>
        <w:t>max</w:t>
      </w:r>
      <w:proofErr w:type="spellEnd"/>
      <w:r w:rsidRPr="002514F1">
        <w:rPr>
          <w:b/>
        </w:rPr>
        <w:t xml:space="preserve">= </w:t>
      </w:r>
    </w:p>
    <w:p w:rsidR="002D2995" w:rsidRPr="002514F1" w:rsidRDefault="002D2995" w:rsidP="008C4E44">
      <w:pPr>
        <w:tabs>
          <w:tab w:val="left" w:pos="4665"/>
        </w:tabs>
        <w:ind w:left="170" w:right="170" w:firstLine="550"/>
        <w:jc w:val="both"/>
        <w:rPr>
          <w:b/>
        </w:rPr>
      </w:pPr>
      <w:proofErr w:type="spellStart"/>
      <w:r w:rsidRPr="002514F1">
        <w:rPr>
          <w:b/>
          <w:lang w:val="en-US"/>
        </w:rPr>
        <w:t>S</w:t>
      </w:r>
      <w:r w:rsidRPr="002514F1">
        <w:rPr>
          <w:b/>
          <w:vertAlign w:val="subscript"/>
          <w:lang w:val="en-US"/>
        </w:rPr>
        <w:t>min</w:t>
      </w:r>
      <w:proofErr w:type="spellEnd"/>
      <w:r w:rsidRPr="002514F1">
        <w:rPr>
          <w:b/>
        </w:rPr>
        <w:t xml:space="preserve">= </w:t>
      </w:r>
    </w:p>
    <w:p w:rsidR="002D2995" w:rsidRPr="002514F1" w:rsidRDefault="002D2995" w:rsidP="008C4E44">
      <w:pPr>
        <w:numPr>
          <w:ilvl w:val="0"/>
          <w:numId w:val="53"/>
        </w:numPr>
        <w:tabs>
          <w:tab w:val="left" w:pos="1080"/>
        </w:tabs>
        <w:ind w:left="170" w:right="170" w:firstLine="550"/>
        <w:jc w:val="both"/>
      </w:pPr>
      <w:r w:rsidRPr="002514F1">
        <w:t>Определить допуск посадки.</w:t>
      </w:r>
    </w:p>
    <w:p w:rsidR="002D2995" w:rsidRPr="002514F1" w:rsidRDefault="002D2995" w:rsidP="008C4E44">
      <w:pPr>
        <w:tabs>
          <w:tab w:val="left" w:pos="4665"/>
        </w:tabs>
        <w:ind w:left="170" w:right="170" w:firstLine="550"/>
        <w:jc w:val="both"/>
      </w:pPr>
      <w:r w:rsidRPr="002514F1">
        <w:rPr>
          <w:b/>
        </w:rPr>
        <w:t xml:space="preserve">ТП = </w:t>
      </w:r>
    </w:p>
    <w:p w:rsidR="002D2995" w:rsidRPr="002514F1" w:rsidRDefault="002D2995" w:rsidP="008C4E44">
      <w:pPr>
        <w:tabs>
          <w:tab w:val="left" w:pos="1080"/>
        </w:tabs>
        <w:ind w:right="170"/>
        <w:jc w:val="both"/>
      </w:pPr>
    </w:p>
    <w:p w:rsidR="002D2995" w:rsidRPr="002514F1" w:rsidRDefault="002D2995" w:rsidP="008C4E44">
      <w:pPr>
        <w:tabs>
          <w:tab w:val="left" w:pos="1080"/>
        </w:tabs>
        <w:ind w:left="170" w:right="170" w:firstLine="550"/>
        <w:jc w:val="both"/>
      </w:pPr>
      <w:r w:rsidRPr="002514F1">
        <w:t>Заполнить таблицу 2.</w:t>
      </w:r>
    </w:p>
    <w:p w:rsidR="002D2995" w:rsidRPr="002514F1" w:rsidRDefault="002D2995" w:rsidP="008C4E44">
      <w:pPr>
        <w:tabs>
          <w:tab w:val="left" w:pos="4665"/>
        </w:tabs>
        <w:ind w:left="170" w:right="170"/>
        <w:jc w:val="both"/>
      </w:pPr>
      <w:r>
        <w:t xml:space="preserve">   </w:t>
      </w:r>
    </w:p>
    <w:p w:rsidR="002D2995" w:rsidRPr="002514F1" w:rsidRDefault="002D2995" w:rsidP="008C4E44">
      <w:pPr>
        <w:tabs>
          <w:tab w:val="left" w:pos="4665"/>
        </w:tabs>
        <w:ind w:left="170" w:right="170"/>
        <w:jc w:val="both"/>
        <w:rPr>
          <w:lang w:val="en-US"/>
        </w:rPr>
      </w:pPr>
      <w:r w:rsidRPr="002514F1">
        <w:t xml:space="preserve">         Таблица №1 – Варианты заданий </w:t>
      </w:r>
    </w:p>
    <w:p w:rsidR="002D2995" w:rsidRPr="002514F1" w:rsidRDefault="002D2995" w:rsidP="008C4E44">
      <w:pPr>
        <w:tabs>
          <w:tab w:val="left" w:pos="4665"/>
        </w:tabs>
        <w:ind w:left="170" w:right="170"/>
        <w:jc w:val="both"/>
      </w:pPr>
      <w:r w:rsidRPr="002514F1">
        <w:tab/>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3"/>
        <w:gridCol w:w="778"/>
        <w:gridCol w:w="916"/>
        <w:gridCol w:w="778"/>
        <w:gridCol w:w="916"/>
        <w:gridCol w:w="778"/>
        <w:gridCol w:w="776"/>
        <w:gridCol w:w="778"/>
        <w:gridCol w:w="916"/>
        <w:gridCol w:w="692"/>
        <w:gridCol w:w="916"/>
      </w:tblGrid>
      <w:tr w:rsidR="002D2995" w:rsidRPr="002514F1" w:rsidTr="003E6EC3">
        <w:trPr>
          <w:cantSplit/>
        </w:trPr>
        <w:tc>
          <w:tcPr>
            <w:tcW w:w="823" w:type="dxa"/>
          </w:tcPr>
          <w:p w:rsidR="002D2995" w:rsidRPr="002514F1" w:rsidRDefault="002D2995" w:rsidP="008C4E44">
            <w:pPr>
              <w:tabs>
                <w:tab w:val="left" w:pos="4665"/>
              </w:tabs>
            </w:pPr>
            <w:r w:rsidRPr="002514F1">
              <w:t>Вар.</w:t>
            </w:r>
          </w:p>
        </w:tc>
        <w:tc>
          <w:tcPr>
            <w:tcW w:w="1694" w:type="dxa"/>
            <w:gridSpan w:val="2"/>
          </w:tcPr>
          <w:p w:rsidR="002D2995" w:rsidRPr="002514F1" w:rsidRDefault="002D2995" w:rsidP="008C4E44">
            <w:pPr>
              <w:tabs>
                <w:tab w:val="left" w:pos="4665"/>
              </w:tabs>
              <w:jc w:val="center"/>
            </w:pPr>
            <w:r w:rsidRPr="002514F1">
              <w:t>1</w:t>
            </w:r>
          </w:p>
        </w:tc>
        <w:tc>
          <w:tcPr>
            <w:tcW w:w="1694" w:type="dxa"/>
            <w:gridSpan w:val="2"/>
          </w:tcPr>
          <w:p w:rsidR="002D2995" w:rsidRPr="002514F1" w:rsidRDefault="002D2995" w:rsidP="008C4E44">
            <w:pPr>
              <w:tabs>
                <w:tab w:val="left" w:pos="4665"/>
              </w:tabs>
              <w:jc w:val="center"/>
            </w:pPr>
            <w:r w:rsidRPr="002514F1">
              <w:t>2</w:t>
            </w:r>
          </w:p>
        </w:tc>
        <w:tc>
          <w:tcPr>
            <w:tcW w:w="1554" w:type="dxa"/>
            <w:gridSpan w:val="2"/>
          </w:tcPr>
          <w:p w:rsidR="002D2995" w:rsidRPr="002514F1" w:rsidRDefault="002D2995" w:rsidP="008C4E44">
            <w:pPr>
              <w:tabs>
                <w:tab w:val="left" w:pos="4665"/>
              </w:tabs>
              <w:jc w:val="center"/>
            </w:pPr>
            <w:r w:rsidRPr="002514F1">
              <w:t>3</w:t>
            </w:r>
          </w:p>
        </w:tc>
        <w:tc>
          <w:tcPr>
            <w:tcW w:w="1694" w:type="dxa"/>
            <w:gridSpan w:val="2"/>
          </w:tcPr>
          <w:p w:rsidR="002D2995" w:rsidRPr="002514F1" w:rsidRDefault="002D2995" w:rsidP="008C4E44">
            <w:pPr>
              <w:tabs>
                <w:tab w:val="left" w:pos="4665"/>
              </w:tabs>
              <w:jc w:val="center"/>
            </w:pPr>
            <w:r w:rsidRPr="002514F1">
              <w:t>4</w:t>
            </w:r>
          </w:p>
        </w:tc>
        <w:tc>
          <w:tcPr>
            <w:tcW w:w="1608" w:type="dxa"/>
            <w:gridSpan w:val="2"/>
          </w:tcPr>
          <w:p w:rsidR="002D2995" w:rsidRPr="002514F1" w:rsidRDefault="002D2995" w:rsidP="008C4E44">
            <w:pPr>
              <w:tabs>
                <w:tab w:val="left" w:pos="4665"/>
              </w:tabs>
              <w:jc w:val="center"/>
            </w:pPr>
            <w:r w:rsidRPr="002514F1">
              <w:t>5</w:t>
            </w:r>
          </w:p>
        </w:tc>
      </w:tr>
      <w:tr w:rsidR="002D2995" w:rsidRPr="002514F1" w:rsidTr="003E6EC3">
        <w:tc>
          <w:tcPr>
            <w:tcW w:w="823" w:type="dxa"/>
          </w:tcPr>
          <w:p w:rsidR="002D2995" w:rsidRPr="002514F1" w:rsidRDefault="002D2995" w:rsidP="008C4E44">
            <w:pPr>
              <w:tabs>
                <w:tab w:val="left" w:pos="4665"/>
              </w:tabs>
            </w:pPr>
            <w:r w:rsidRPr="002514F1">
              <w:t>Дано</w:t>
            </w:r>
          </w:p>
        </w:tc>
        <w:tc>
          <w:tcPr>
            <w:tcW w:w="778" w:type="dxa"/>
          </w:tcPr>
          <w:p w:rsidR="002D2995" w:rsidRPr="002514F1" w:rsidRDefault="002D2995" w:rsidP="008C4E44">
            <w:pPr>
              <w:pStyle w:val="2"/>
              <w:spacing w:before="0" w:after="0"/>
            </w:pPr>
            <w:r w:rsidRPr="002514F1">
              <w:t xml:space="preserve">    </w:t>
            </w:r>
            <w:r w:rsidRPr="002514F1">
              <w:rPr>
                <w:lang w:val="en-US"/>
              </w:rPr>
              <w:t>H</w:t>
            </w:r>
            <w:r w:rsidRPr="002514F1">
              <w:t>7</w:t>
            </w:r>
          </w:p>
          <w:p w:rsidR="002D2995" w:rsidRPr="002514F1" w:rsidRDefault="002D2995" w:rsidP="008C4E44">
            <w:pPr>
              <w:tabs>
                <w:tab w:val="left" w:pos="4665"/>
              </w:tabs>
            </w:pPr>
            <w:r w:rsidRPr="002514F1">
              <w:t>3—</w:t>
            </w:r>
          </w:p>
          <w:p w:rsidR="002D2995" w:rsidRPr="002514F1" w:rsidRDefault="002D2995" w:rsidP="008C4E44">
            <w:pPr>
              <w:tabs>
                <w:tab w:val="left" w:pos="4665"/>
              </w:tabs>
              <w:rPr>
                <w:vertAlign w:val="superscript"/>
              </w:rPr>
            </w:pPr>
            <w:r w:rsidRPr="002514F1">
              <w:rPr>
                <w:vertAlign w:val="superscript"/>
              </w:rPr>
              <w:t xml:space="preserve">    </w:t>
            </w:r>
            <w:r w:rsidRPr="002514F1">
              <w:rPr>
                <w:vertAlign w:val="superscript"/>
                <w:lang w:val="en-US"/>
              </w:rPr>
              <w:t>r</w:t>
            </w:r>
            <w:r w:rsidRPr="002514F1">
              <w:rPr>
                <w:vertAlign w:val="superscript"/>
              </w:rPr>
              <w:t>6</w:t>
            </w:r>
          </w:p>
        </w:tc>
        <w:tc>
          <w:tcPr>
            <w:tcW w:w="916" w:type="dxa"/>
          </w:tcPr>
          <w:p w:rsidR="002D2995" w:rsidRPr="002514F1" w:rsidRDefault="002D2995" w:rsidP="008C4E44">
            <w:pPr>
              <w:pStyle w:val="2"/>
              <w:spacing w:before="0" w:after="0"/>
            </w:pPr>
            <w:r w:rsidRPr="002514F1">
              <w:t xml:space="preserve">         </w:t>
            </w:r>
            <w:r w:rsidRPr="002514F1">
              <w:rPr>
                <w:lang w:val="en-US"/>
              </w:rPr>
              <w:t>H</w:t>
            </w:r>
            <w:r w:rsidRPr="002514F1">
              <w:t>8</w:t>
            </w:r>
          </w:p>
          <w:p w:rsidR="002D2995" w:rsidRPr="002514F1" w:rsidRDefault="002D2995" w:rsidP="008C4E44">
            <w:pPr>
              <w:tabs>
                <w:tab w:val="left" w:pos="4665"/>
              </w:tabs>
            </w:pPr>
            <w:r w:rsidRPr="002514F1">
              <w:t>120—</w:t>
            </w:r>
          </w:p>
          <w:p w:rsidR="002D2995" w:rsidRPr="002514F1" w:rsidRDefault="002D2995" w:rsidP="008C4E44">
            <w:pPr>
              <w:tabs>
                <w:tab w:val="left" w:pos="4665"/>
              </w:tabs>
              <w:rPr>
                <w:vertAlign w:val="superscript"/>
              </w:rPr>
            </w:pPr>
            <w:r w:rsidRPr="002514F1">
              <w:rPr>
                <w:vertAlign w:val="superscript"/>
              </w:rPr>
              <w:t xml:space="preserve">        </w:t>
            </w:r>
            <w:r w:rsidRPr="002514F1">
              <w:rPr>
                <w:vertAlign w:val="superscript"/>
                <w:lang w:val="en-US"/>
              </w:rPr>
              <w:t>h</w:t>
            </w:r>
            <w:r w:rsidRPr="002514F1">
              <w:rPr>
                <w:vertAlign w:val="superscript"/>
              </w:rPr>
              <w:t>8</w:t>
            </w:r>
          </w:p>
        </w:tc>
        <w:tc>
          <w:tcPr>
            <w:tcW w:w="778" w:type="dxa"/>
          </w:tcPr>
          <w:p w:rsidR="002D2995" w:rsidRPr="002514F1" w:rsidRDefault="002D2995" w:rsidP="008C4E44">
            <w:pPr>
              <w:pStyle w:val="2"/>
              <w:spacing w:before="0" w:after="0"/>
            </w:pPr>
            <w:r w:rsidRPr="002514F1">
              <w:t xml:space="preserve">      </w:t>
            </w:r>
            <w:r w:rsidRPr="002514F1">
              <w:rPr>
                <w:lang w:val="en-US"/>
              </w:rPr>
              <w:t>H</w:t>
            </w:r>
            <w:r w:rsidRPr="002514F1">
              <w:t>7</w:t>
            </w:r>
          </w:p>
          <w:p w:rsidR="002D2995" w:rsidRPr="002514F1" w:rsidRDefault="002D2995" w:rsidP="008C4E44">
            <w:pPr>
              <w:tabs>
                <w:tab w:val="left" w:pos="4665"/>
              </w:tabs>
            </w:pPr>
            <w:r w:rsidRPr="002514F1">
              <w:t>33—</w:t>
            </w:r>
          </w:p>
          <w:p w:rsidR="002D2995" w:rsidRPr="002514F1" w:rsidRDefault="002D2995" w:rsidP="008C4E44">
            <w:pPr>
              <w:tabs>
                <w:tab w:val="left" w:pos="4665"/>
              </w:tabs>
              <w:rPr>
                <w:vertAlign w:val="superscript"/>
              </w:rPr>
            </w:pPr>
            <w:r w:rsidRPr="002514F1">
              <w:rPr>
                <w:vertAlign w:val="superscript"/>
              </w:rPr>
              <w:t xml:space="preserve">     </w:t>
            </w:r>
            <w:proofErr w:type="spellStart"/>
            <w:r w:rsidRPr="002514F1">
              <w:rPr>
                <w:vertAlign w:val="superscript"/>
                <w:lang w:val="en-US"/>
              </w:rPr>
              <w:t>js</w:t>
            </w:r>
            <w:proofErr w:type="spellEnd"/>
            <w:r w:rsidRPr="002514F1">
              <w:rPr>
                <w:vertAlign w:val="superscript"/>
              </w:rPr>
              <w:t>6</w:t>
            </w:r>
          </w:p>
        </w:tc>
        <w:tc>
          <w:tcPr>
            <w:tcW w:w="916" w:type="dxa"/>
          </w:tcPr>
          <w:p w:rsidR="002D2995" w:rsidRPr="002514F1" w:rsidRDefault="002D2995" w:rsidP="008C4E44">
            <w:pPr>
              <w:pStyle w:val="2"/>
              <w:spacing w:before="0" w:after="0"/>
            </w:pPr>
            <w:r w:rsidRPr="002514F1">
              <w:t xml:space="preserve">            </w:t>
            </w:r>
            <w:r w:rsidRPr="002514F1">
              <w:rPr>
                <w:lang w:val="en-US"/>
              </w:rPr>
              <w:t>H</w:t>
            </w:r>
            <w:r w:rsidRPr="002514F1">
              <w:t>11</w:t>
            </w:r>
          </w:p>
          <w:p w:rsidR="002D2995" w:rsidRPr="002514F1" w:rsidRDefault="002D2995" w:rsidP="008C4E44">
            <w:pPr>
              <w:tabs>
                <w:tab w:val="left" w:pos="4665"/>
              </w:tabs>
            </w:pPr>
            <w:r w:rsidRPr="002514F1">
              <w:t>316—</w:t>
            </w:r>
          </w:p>
          <w:p w:rsidR="002D2995" w:rsidRPr="002514F1" w:rsidRDefault="002D2995" w:rsidP="008C4E44">
            <w:pPr>
              <w:tabs>
                <w:tab w:val="left" w:pos="4665"/>
              </w:tabs>
              <w:rPr>
                <w:vertAlign w:val="superscript"/>
              </w:rPr>
            </w:pPr>
            <w:r w:rsidRPr="002514F1">
              <w:rPr>
                <w:vertAlign w:val="superscript"/>
              </w:rPr>
              <w:t xml:space="preserve">      </w:t>
            </w:r>
            <w:r w:rsidRPr="002514F1">
              <w:rPr>
                <w:vertAlign w:val="superscript"/>
                <w:lang w:val="en-US"/>
              </w:rPr>
              <w:t>d</w:t>
            </w:r>
            <w:r w:rsidRPr="002514F1">
              <w:rPr>
                <w:vertAlign w:val="superscript"/>
              </w:rPr>
              <w:t>11</w:t>
            </w:r>
          </w:p>
        </w:tc>
        <w:tc>
          <w:tcPr>
            <w:tcW w:w="778" w:type="dxa"/>
          </w:tcPr>
          <w:p w:rsidR="002D2995" w:rsidRPr="002514F1" w:rsidRDefault="002D2995" w:rsidP="008C4E44">
            <w:pPr>
              <w:pStyle w:val="2"/>
              <w:spacing w:before="0" w:after="0"/>
              <w:rPr>
                <w:lang w:val="en-US"/>
              </w:rPr>
            </w:pPr>
            <w:r w:rsidRPr="002514F1">
              <w:t xml:space="preserve">       </w:t>
            </w:r>
            <w:r w:rsidRPr="002514F1">
              <w:rPr>
                <w:lang w:val="en-US"/>
              </w:rPr>
              <w:t>H7</w:t>
            </w:r>
          </w:p>
          <w:p w:rsidR="002D2995" w:rsidRPr="002514F1" w:rsidRDefault="002D2995" w:rsidP="008C4E44">
            <w:pPr>
              <w:tabs>
                <w:tab w:val="left" w:pos="4665"/>
              </w:tabs>
              <w:rPr>
                <w:lang w:val="en-US"/>
              </w:rPr>
            </w:pPr>
            <w:r w:rsidRPr="002514F1">
              <w:rPr>
                <w:lang w:val="en-US"/>
              </w:rPr>
              <w:t>12—</w:t>
            </w:r>
          </w:p>
          <w:p w:rsidR="002D2995" w:rsidRPr="002514F1" w:rsidRDefault="002D2995" w:rsidP="008C4E44">
            <w:pPr>
              <w:tabs>
                <w:tab w:val="left" w:pos="4665"/>
              </w:tabs>
              <w:rPr>
                <w:vertAlign w:val="superscript"/>
                <w:lang w:val="en-US"/>
              </w:rPr>
            </w:pPr>
            <w:r w:rsidRPr="002514F1">
              <w:rPr>
                <w:vertAlign w:val="superscript"/>
                <w:lang w:val="en-US"/>
              </w:rPr>
              <w:t xml:space="preserve">      r6</w:t>
            </w:r>
          </w:p>
        </w:tc>
        <w:tc>
          <w:tcPr>
            <w:tcW w:w="776" w:type="dxa"/>
          </w:tcPr>
          <w:p w:rsidR="002D2995" w:rsidRPr="002514F1" w:rsidRDefault="002D2995" w:rsidP="008C4E44">
            <w:pPr>
              <w:pStyle w:val="2"/>
              <w:spacing w:before="0" w:after="0"/>
              <w:rPr>
                <w:lang w:val="en-US"/>
              </w:rPr>
            </w:pPr>
            <w:r w:rsidRPr="002514F1">
              <w:rPr>
                <w:lang w:val="en-US"/>
              </w:rPr>
              <w:t xml:space="preserve">       H8</w:t>
            </w:r>
          </w:p>
          <w:p w:rsidR="002D2995" w:rsidRPr="002514F1" w:rsidRDefault="002D2995" w:rsidP="008C4E44">
            <w:pPr>
              <w:tabs>
                <w:tab w:val="left" w:pos="4665"/>
              </w:tabs>
              <w:rPr>
                <w:lang w:val="en-US"/>
              </w:rPr>
            </w:pPr>
            <w:r w:rsidRPr="002514F1">
              <w:rPr>
                <w:lang w:val="en-US"/>
              </w:rPr>
              <w:t>83—</w:t>
            </w:r>
          </w:p>
          <w:p w:rsidR="002D2995" w:rsidRPr="002514F1" w:rsidRDefault="002D2995" w:rsidP="008C4E44">
            <w:pPr>
              <w:tabs>
                <w:tab w:val="left" w:pos="4665"/>
              </w:tabs>
              <w:rPr>
                <w:vertAlign w:val="superscript"/>
                <w:lang w:val="en-US"/>
              </w:rPr>
            </w:pPr>
            <w:r w:rsidRPr="002514F1">
              <w:rPr>
                <w:vertAlign w:val="superscript"/>
                <w:lang w:val="en-US"/>
              </w:rPr>
              <w:t xml:space="preserve">      d9</w:t>
            </w:r>
          </w:p>
        </w:tc>
        <w:tc>
          <w:tcPr>
            <w:tcW w:w="778" w:type="dxa"/>
          </w:tcPr>
          <w:p w:rsidR="002D2995" w:rsidRPr="002514F1" w:rsidRDefault="002D2995" w:rsidP="008C4E44">
            <w:pPr>
              <w:pStyle w:val="2"/>
              <w:spacing w:before="0" w:after="0"/>
              <w:rPr>
                <w:lang w:val="en-US"/>
              </w:rPr>
            </w:pPr>
            <w:r w:rsidRPr="002514F1">
              <w:rPr>
                <w:lang w:val="en-US"/>
              </w:rPr>
              <w:t xml:space="preserve">     H11</w:t>
            </w:r>
          </w:p>
          <w:p w:rsidR="002D2995" w:rsidRPr="002514F1" w:rsidRDefault="002D2995" w:rsidP="008C4E44">
            <w:pPr>
              <w:tabs>
                <w:tab w:val="left" w:pos="4665"/>
              </w:tabs>
              <w:rPr>
                <w:lang w:val="en-US"/>
              </w:rPr>
            </w:pPr>
            <w:r w:rsidRPr="002514F1">
              <w:rPr>
                <w:lang w:val="en-US"/>
              </w:rPr>
              <w:t>22—</w:t>
            </w:r>
          </w:p>
          <w:p w:rsidR="002D2995" w:rsidRPr="002514F1" w:rsidRDefault="002D2995" w:rsidP="008C4E44">
            <w:pPr>
              <w:tabs>
                <w:tab w:val="left" w:pos="4665"/>
              </w:tabs>
              <w:rPr>
                <w:vertAlign w:val="superscript"/>
                <w:lang w:val="en-US"/>
              </w:rPr>
            </w:pPr>
            <w:r w:rsidRPr="002514F1">
              <w:rPr>
                <w:vertAlign w:val="superscript"/>
                <w:lang w:val="en-US"/>
              </w:rPr>
              <w:t xml:space="preserve">    h11</w:t>
            </w:r>
          </w:p>
        </w:tc>
        <w:tc>
          <w:tcPr>
            <w:tcW w:w="916" w:type="dxa"/>
          </w:tcPr>
          <w:p w:rsidR="002D2995" w:rsidRPr="002514F1" w:rsidRDefault="002D2995" w:rsidP="008C4E44">
            <w:pPr>
              <w:pStyle w:val="2"/>
              <w:spacing w:before="0" w:after="0"/>
              <w:rPr>
                <w:lang w:val="en-US"/>
              </w:rPr>
            </w:pPr>
            <w:r w:rsidRPr="002514F1">
              <w:rPr>
                <w:lang w:val="en-US"/>
              </w:rPr>
              <w:t xml:space="preserve">          H7</w:t>
            </w:r>
          </w:p>
          <w:p w:rsidR="002D2995" w:rsidRPr="002514F1" w:rsidRDefault="002D2995" w:rsidP="008C4E44">
            <w:pPr>
              <w:tabs>
                <w:tab w:val="left" w:pos="4665"/>
              </w:tabs>
              <w:rPr>
                <w:lang w:val="en-US"/>
              </w:rPr>
            </w:pPr>
            <w:r w:rsidRPr="002514F1">
              <w:rPr>
                <w:lang w:val="en-US"/>
              </w:rPr>
              <w:t>107—</w:t>
            </w:r>
          </w:p>
          <w:p w:rsidR="002D2995" w:rsidRPr="002514F1" w:rsidRDefault="002D2995" w:rsidP="008C4E44">
            <w:pPr>
              <w:tabs>
                <w:tab w:val="left" w:pos="4665"/>
              </w:tabs>
              <w:rPr>
                <w:vertAlign w:val="superscript"/>
                <w:lang w:val="en-US"/>
              </w:rPr>
            </w:pPr>
            <w:r w:rsidRPr="002514F1">
              <w:rPr>
                <w:vertAlign w:val="superscript"/>
                <w:lang w:val="en-US"/>
              </w:rPr>
              <w:t xml:space="preserve">        js6</w:t>
            </w:r>
          </w:p>
        </w:tc>
        <w:tc>
          <w:tcPr>
            <w:tcW w:w="692" w:type="dxa"/>
          </w:tcPr>
          <w:p w:rsidR="002D2995" w:rsidRPr="002514F1" w:rsidRDefault="002D2995" w:rsidP="008C4E44">
            <w:pPr>
              <w:pStyle w:val="2"/>
              <w:spacing w:before="0" w:after="0"/>
              <w:rPr>
                <w:lang w:val="en-US"/>
              </w:rPr>
            </w:pPr>
            <w:r w:rsidRPr="002514F1">
              <w:rPr>
                <w:lang w:val="en-US"/>
              </w:rPr>
              <w:t xml:space="preserve">    H8</w:t>
            </w:r>
          </w:p>
          <w:p w:rsidR="002D2995" w:rsidRPr="002514F1" w:rsidRDefault="002D2995" w:rsidP="008C4E44">
            <w:pPr>
              <w:tabs>
                <w:tab w:val="left" w:pos="4665"/>
              </w:tabs>
              <w:rPr>
                <w:lang w:val="en-US"/>
              </w:rPr>
            </w:pPr>
            <w:r w:rsidRPr="002514F1">
              <w:rPr>
                <w:lang w:val="en-US"/>
              </w:rPr>
              <w:t>4—</w:t>
            </w:r>
          </w:p>
          <w:p w:rsidR="002D2995" w:rsidRPr="002514F1" w:rsidRDefault="002D2995" w:rsidP="008C4E44">
            <w:pPr>
              <w:tabs>
                <w:tab w:val="left" w:pos="4665"/>
              </w:tabs>
              <w:rPr>
                <w:vertAlign w:val="superscript"/>
                <w:lang w:val="en-US"/>
              </w:rPr>
            </w:pPr>
            <w:r w:rsidRPr="002514F1">
              <w:rPr>
                <w:vertAlign w:val="superscript"/>
                <w:lang w:val="en-US"/>
              </w:rPr>
              <w:t xml:space="preserve">    h7</w:t>
            </w:r>
          </w:p>
        </w:tc>
        <w:tc>
          <w:tcPr>
            <w:tcW w:w="916" w:type="dxa"/>
          </w:tcPr>
          <w:p w:rsidR="002D2995" w:rsidRPr="002514F1" w:rsidRDefault="002D2995" w:rsidP="008C4E44">
            <w:pPr>
              <w:pStyle w:val="2"/>
              <w:spacing w:before="0" w:after="0"/>
            </w:pPr>
            <w:r w:rsidRPr="002514F1">
              <w:rPr>
                <w:lang w:val="en-US"/>
              </w:rPr>
              <w:t xml:space="preserve">         </w:t>
            </w:r>
            <w:r w:rsidRPr="002514F1">
              <w:t>H7</w:t>
            </w:r>
          </w:p>
          <w:p w:rsidR="002D2995" w:rsidRPr="002514F1" w:rsidRDefault="002D2995" w:rsidP="008C4E44">
            <w:pPr>
              <w:tabs>
                <w:tab w:val="left" w:pos="4665"/>
              </w:tabs>
            </w:pPr>
            <w:r w:rsidRPr="002514F1">
              <w:t>401—</w:t>
            </w:r>
          </w:p>
          <w:p w:rsidR="002D2995" w:rsidRPr="002514F1" w:rsidRDefault="002D2995" w:rsidP="008C4E44">
            <w:pPr>
              <w:tabs>
                <w:tab w:val="left" w:pos="4665"/>
              </w:tabs>
              <w:rPr>
                <w:vertAlign w:val="superscript"/>
              </w:rPr>
            </w:pPr>
            <w:r w:rsidRPr="002514F1">
              <w:rPr>
                <w:vertAlign w:val="superscript"/>
              </w:rPr>
              <w:t xml:space="preserve">        </w:t>
            </w:r>
            <w:r w:rsidRPr="002514F1">
              <w:rPr>
                <w:vertAlign w:val="superscript"/>
                <w:lang w:val="en-US"/>
              </w:rPr>
              <w:t>p</w:t>
            </w:r>
            <w:r w:rsidRPr="002514F1">
              <w:rPr>
                <w:vertAlign w:val="superscript"/>
              </w:rPr>
              <w:t>6</w:t>
            </w:r>
          </w:p>
        </w:tc>
      </w:tr>
    </w:tbl>
    <w:p w:rsidR="002D2995" w:rsidRPr="002514F1" w:rsidRDefault="002D2995" w:rsidP="008C4E44">
      <w:pPr>
        <w:tabs>
          <w:tab w:val="left" w:pos="4665"/>
        </w:tabs>
        <w:ind w:left="170" w:right="170"/>
        <w:jc w:val="both"/>
      </w:pPr>
    </w:p>
    <w:p w:rsidR="002D2995" w:rsidRPr="002514F1" w:rsidRDefault="002D2995" w:rsidP="008C4E44">
      <w:pPr>
        <w:tabs>
          <w:tab w:val="left" w:pos="720"/>
          <w:tab w:val="left" w:pos="4665"/>
        </w:tabs>
        <w:ind w:left="170" w:right="170"/>
        <w:jc w:val="both"/>
      </w:pPr>
    </w:p>
    <w:p w:rsidR="002D2995" w:rsidRPr="002514F1" w:rsidRDefault="002D2995" w:rsidP="008C4E44">
      <w:pPr>
        <w:tabs>
          <w:tab w:val="left" w:pos="4665"/>
        </w:tabs>
        <w:ind w:left="170" w:right="170"/>
        <w:jc w:val="both"/>
      </w:pPr>
      <w:r w:rsidRPr="002514F1">
        <w:t xml:space="preserve">       Таблица №2 – Расчет своего варианта по заданию </w:t>
      </w:r>
    </w:p>
    <w:p w:rsidR="002D2995" w:rsidRPr="002514F1" w:rsidRDefault="002D2995" w:rsidP="008C4E44">
      <w:pPr>
        <w:tabs>
          <w:tab w:val="left" w:pos="4665"/>
        </w:tabs>
        <w:ind w:left="170" w:right="170"/>
        <w:jc w:val="both"/>
      </w:pPr>
    </w:p>
    <w:tbl>
      <w:tblPr>
        <w:tblW w:w="858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8"/>
        <w:gridCol w:w="567"/>
        <w:gridCol w:w="785"/>
        <w:gridCol w:w="759"/>
        <w:gridCol w:w="732"/>
        <w:gridCol w:w="705"/>
        <w:gridCol w:w="656"/>
        <w:gridCol w:w="603"/>
        <w:gridCol w:w="690"/>
        <w:gridCol w:w="719"/>
        <w:gridCol w:w="656"/>
      </w:tblGrid>
      <w:tr w:rsidR="002D2995" w:rsidRPr="002514F1" w:rsidTr="003E6EC3">
        <w:tc>
          <w:tcPr>
            <w:tcW w:w="1107" w:type="dxa"/>
          </w:tcPr>
          <w:p w:rsidR="002D2995" w:rsidRPr="002514F1" w:rsidRDefault="002D2995" w:rsidP="008C4E44">
            <w:pPr>
              <w:tabs>
                <w:tab w:val="left" w:pos="4665"/>
              </w:tabs>
              <w:jc w:val="both"/>
            </w:pPr>
            <w:r w:rsidRPr="002514F1">
              <w:t>Вариант</w:t>
            </w:r>
          </w:p>
        </w:tc>
        <w:tc>
          <w:tcPr>
            <w:tcW w:w="608" w:type="dxa"/>
          </w:tcPr>
          <w:p w:rsidR="002D2995" w:rsidRPr="002514F1" w:rsidRDefault="002D2995" w:rsidP="008C4E44">
            <w:pPr>
              <w:tabs>
                <w:tab w:val="left" w:pos="4665"/>
              </w:tabs>
            </w:pPr>
            <w:proofErr w:type="spellStart"/>
            <w:r w:rsidRPr="002514F1">
              <w:rPr>
                <w:lang w:val="en-US"/>
              </w:rPr>
              <w:t>E</w:t>
            </w:r>
            <w:r w:rsidRPr="002514F1">
              <w:rPr>
                <w:vertAlign w:val="subscript"/>
                <w:lang w:val="en-US"/>
              </w:rPr>
              <w:t>m</w:t>
            </w:r>
            <w:proofErr w:type="spellEnd"/>
          </w:p>
        </w:tc>
        <w:tc>
          <w:tcPr>
            <w:tcW w:w="567" w:type="dxa"/>
          </w:tcPr>
          <w:p w:rsidR="002D2995" w:rsidRPr="002514F1" w:rsidRDefault="002D2995" w:rsidP="008C4E44">
            <w:pPr>
              <w:tabs>
                <w:tab w:val="left" w:pos="4665"/>
              </w:tabs>
              <w:rPr>
                <w:lang w:val="en-US"/>
              </w:rPr>
            </w:pPr>
            <w:proofErr w:type="spellStart"/>
            <w:r w:rsidRPr="002514F1">
              <w:rPr>
                <w:lang w:val="en-US"/>
              </w:rPr>
              <w:t>e</w:t>
            </w:r>
            <w:r w:rsidRPr="002514F1">
              <w:rPr>
                <w:vertAlign w:val="subscript"/>
                <w:lang w:val="en-US"/>
              </w:rPr>
              <w:t>m</w:t>
            </w:r>
            <w:proofErr w:type="spellEnd"/>
          </w:p>
        </w:tc>
        <w:tc>
          <w:tcPr>
            <w:tcW w:w="785" w:type="dxa"/>
          </w:tcPr>
          <w:p w:rsidR="002D2995" w:rsidRPr="002514F1" w:rsidRDefault="002D2995" w:rsidP="008C4E44">
            <w:pPr>
              <w:tabs>
                <w:tab w:val="left" w:pos="4665"/>
              </w:tabs>
              <w:rPr>
                <w:lang w:val="en-US"/>
              </w:rPr>
            </w:pPr>
            <w:proofErr w:type="spellStart"/>
            <w:r w:rsidRPr="002514F1">
              <w:rPr>
                <w:lang w:val="en-US"/>
              </w:rPr>
              <w:t>D</w:t>
            </w:r>
            <w:r w:rsidRPr="002514F1">
              <w:rPr>
                <w:vertAlign w:val="subscript"/>
                <w:lang w:val="en-US"/>
              </w:rPr>
              <w:t>max</w:t>
            </w:r>
            <w:proofErr w:type="spellEnd"/>
          </w:p>
        </w:tc>
        <w:tc>
          <w:tcPr>
            <w:tcW w:w="759" w:type="dxa"/>
          </w:tcPr>
          <w:p w:rsidR="002D2995" w:rsidRPr="002514F1" w:rsidRDefault="002D2995" w:rsidP="008C4E44">
            <w:pPr>
              <w:tabs>
                <w:tab w:val="left" w:pos="4665"/>
              </w:tabs>
              <w:rPr>
                <w:lang w:val="en-US"/>
              </w:rPr>
            </w:pPr>
            <w:proofErr w:type="spellStart"/>
            <w:r w:rsidRPr="002514F1">
              <w:rPr>
                <w:lang w:val="en-US"/>
              </w:rPr>
              <w:t>D</w:t>
            </w:r>
            <w:r w:rsidRPr="002514F1">
              <w:rPr>
                <w:vertAlign w:val="subscript"/>
                <w:lang w:val="en-US"/>
              </w:rPr>
              <w:t>min</w:t>
            </w:r>
            <w:proofErr w:type="spellEnd"/>
          </w:p>
        </w:tc>
        <w:tc>
          <w:tcPr>
            <w:tcW w:w="732" w:type="dxa"/>
          </w:tcPr>
          <w:p w:rsidR="002D2995" w:rsidRPr="002514F1" w:rsidRDefault="002D2995" w:rsidP="008C4E44">
            <w:pPr>
              <w:tabs>
                <w:tab w:val="left" w:pos="4665"/>
              </w:tabs>
              <w:rPr>
                <w:lang w:val="en-US"/>
              </w:rPr>
            </w:pPr>
            <w:proofErr w:type="spellStart"/>
            <w:r w:rsidRPr="002514F1">
              <w:rPr>
                <w:lang w:val="en-US"/>
              </w:rPr>
              <w:t>d</w:t>
            </w:r>
            <w:r w:rsidRPr="002514F1">
              <w:rPr>
                <w:vertAlign w:val="subscript"/>
                <w:lang w:val="en-US"/>
              </w:rPr>
              <w:t>max</w:t>
            </w:r>
            <w:proofErr w:type="spellEnd"/>
          </w:p>
        </w:tc>
        <w:tc>
          <w:tcPr>
            <w:tcW w:w="705" w:type="dxa"/>
          </w:tcPr>
          <w:p w:rsidR="002D2995" w:rsidRPr="002514F1" w:rsidRDefault="002D2995" w:rsidP="008C4E44">
            <w:pPr>
              <w:tabs>
                <w:tab w:val="left" w:pos="4665"/>
              </w:tabs>
              <w:rPr>
                <w:lang w:val="en-US"/>
              </w:rPr>
            </w:pPr>
            <w:proofErr w:type="spellStart"/>
            <w:r w:rsidRPr="002514F1">
              <w:rPr>
                <w:lang w:val="en-US"/>
              </w:rPr>
              <w:t>d</w:t>
            </w:r>
            <w:r w:rsidRPr="002514F1">
              <w:rPr>
                <w:vertAlign w:val="subscript"/>
                <w:lang w:val="en-US"/>
              </w:rPr>
              <w:t>min</w:t>
            </w:r>
            <w:proofErr w:type="spellEnd"/>
          </w:p>
        </w:tc>
        <w:tc>
          <w:tcPr>
            <w:tcW w:w="656" w:type="dxa"/>
          </w:tcPr>
          <w:p w:rsidR="002D2995" w:rsidRPr="002514F1" w:rsidRDefault="002D2995" w:rsidP="008C4E44">
            <w:pPr>
              <w:tabs>
                <w:tab w:val="left" w:pos="4665"/>
              </w:tabs>
              <w:rPr>
                <w:lang w:val="en-US"/>
              </w:rPr>
            </w:pPr>
            <w:r w:rsidRPr="002514F1">
              <w:rPr>
                <w:lang w:val="en-US"/>
              </w:rPr>
              <w:t>TD</w:t>
            </w:r>
          </w:p>
        </w:tc>
        <w:tc>
          <w:tcPr>
            <w:tcW w:w="603" w:type="dxa"/>
          </w:tcPr>
          <w:p w:rsidR="002D2995" w:rsidRPr="002514F1" w:rsidRDefault="002D2995" w:rsidP="008C4E44">
            <w:pPr>
              <w:tabs>
                <w:tab w:val="left" w:pos="4665"/>
              </w:tabs>
              <w:rPr>
                <w:lang w:val="en-US"/>
              </w:rPr>
            </w:pPr>
            <w:r w:rsidRPr="002514F1">
              <w:rPr>
                <w:lang w:val="en-US"/>
              </w:rPr>
              <w:t>Td</w:t>
            </w:r>
          </w:p>
        </w:tc>
        <w:tc>
          <w:tcPr>
            <w:tcW w:w="690" w:type="dxa"/>
          </w:tcPr>
          <w:p w:rsidR="002D2995" w:rsidRPr="002514F1" w:rsidRDefault="002D2995" w:rsidP="008C4E44">
            <w:pPr>
              <w:tabs>
                <w:tab w:val="left" w:pos="4665"/>
              </w:tabs>
              <w:rPr>
                <w:lang w:val="en-US"/>
              </w:rPr>
            </w:pPr>
            <w:proofErr w:type="spellStart"/>
            <w:r w:rsidRPr="002514F1">
              <w:rPr>
                <w:lang w:val="en-US"/>
              </w:rPr>
              <w:t>S</w:t>
            </w:r>
            <w:r w:rsidRPr="002514F1">
              <w:rPr>
                <w:vertAlign w:val="subscript"/>
                <w:lang w:val="en-US"/>
              </w:rPr>
              <w:t>max</w:t>
            </w:r>
            <w:proofErr w:type="spellEnd"/>
          </w:p>
        </w:tc>
        <w:tc>
          <w:tcPr>
            <w:tcW w:w="719" w:type="dxa"/>
          </w:tcPr>
          <w:p w:rsidR="002D2995" w:rsidRPr="002514F1" w:rsidRDefault="002D2995" w:rsidP="008C4E44">
            <w:pPr>
              <w:tabs>
                <w:tab w:val="left" w:pos="4665"/>
              </w:tabs>
              <w:rPr>
                <w:lang w:val="en-US"/>
              </w:rPr>
            </w:pPr>
            <w:proofErr w:type="spellStart"/>
            <w:r w:rsidRPr="002514F1">
              <w:rPr>
                <w:lang w:val="en-US"/>
              </w:rPr>
              <w:t>S</w:t>
            </w:r>
            <w:r w:rsidRPr="002514F1">
              <w:rPr>
                <w:vertAlign w:val="subscript"/>
                <w:lang w:val="en-US"/>
              </w:rPr>
              <w:t>min</w:t>
            </w:r>
            <w:proofErr w:type="spellEnd"/>
          </w:p>
        </w:tc>
        <w:tc>
          <w:tcPr>
            <w:tcW w:w="656" w:type="dxa"/>
          </w:tcPr>
          <w:p w:rsidR="002D2995" w:rsidRPr="004454AE" w:rsidRDefault="002D2995" w:rsidP="008C4E44">
            <w:pPr>
              <w:pStyle w:val="3"/>
              <w:spacing w:before="0"/>
              <w:jc w:val="both"/>
            </w:pPr>
            <w:r w:rsidRPr="004454AE">
              <w:t>ТП</w:t>
            </w:r>
          </w:p>
        </w:tc>
      </w:tr>
      <w:tr w:rsidR="002D2995" w:rsidRPr="002514F1" w:rsidTr="003E6EC3">
        <w:tc>
          <w:tcPr>
            <w:tcW w:w="1107" w:type="dxa"/>
          </w:tcPr>
          <w:p w:rsidR="002D2995" w:rsidRPr="002514F1" w:rsidRDefault="002D2995" w:rsidP="008C4E44">
            <w:pPr>
              <w:tabs>
                <w:tab w:val="left" w:pos="4665"/>
              </w:tabs>
            </w:pPr>
            <w:r w:rsidRPr="002514F1">
              <w:t>1</w:t>
            </w:r>
          </w:p>
        </w:tc>
        <w:tc>
          <w:tcPr>
            <w:tcW w:w="608" w:type="dxa"/>
          </w:tcPr>
          <w:p w:rsidR="002D2995" w:rsidRPr="002514F1" w:rsidRDefault="002D2995" w:rsidP="008C4E44">
            <w:pPr>
              <w:tabs>
                <w:tab w:val="left" w:pos="4665"/>
              </w:tabs>
              <w:jc w:val="both"/>
            </w:pPr>
          </w:p>
        </w:tc>
        <w:tc>
          <w:tcPr>
            <w:tcW w:w="567" w:type="dxa"/>
          </w:tcPr>
          <w:p w:rsidR="002D2995" w:rsidRPr="002514F1" w:rsidRDefault="002D2995" w:rsidP="008C4E44">
            <w:pPr>
              <w:tabs>
                <w:tab w:val="left" w:pos="4665"/>
              </w:tabs>
              <w:jc w:val="both"/>
            </w:pPr>
          </w:p>
        </w:tc>
        <w:tc>
          <w:tcPr>
            <w:tcW w:w="785" w:type="dxa"/>
          </w:tcPr>
          <w:p w:rsidR="002D2995" w:rsidRPr="002514F1" w:rsidRDefault="002D2995" w:rsidP="008C4E44">
            <w:pPr>
              <w:tabs>
                <w:tab w:val="left" w:pos="4665"/>
              </w:tabs>
              <w:jc w:val="both"/>
            </w:pPr>
          </w:p>
        </w:tc>
        <w:tc>
          <w:tcPr>
            <w:tcW w:w="759" w:type="dxa"/>
          </w:tcPr>
          <w:p w:rsidR="002D2995" w:rsidRPr="002514F1" w:rsidRDefault="002D2995" w:rsidP="008C4E44">
            <w:pPr>
              <w:tabs>
                <w:tab w:val="left" w:pos="4665"/>
              </w:tabs>
              <w:jc w:val="both"/>
            </w:pPr>
          </w:p>
        </w:tc>
        <w:tc>
          <w:tcPr>
            <w:tcW w:w="732" w:type="dxa"/>
          </w:tcPr>
          <w:p w:rsidR="002D2995" w:rsidRPr="002514F1" w:rsidRDefault="002D2995" w:rsidP="008C4E44">
            <w:pPr>
              <w:tabs>
                <w:tab w:val="left" w:pos="4665"/>
              </w:tabs>
              <w:jc w:val="both"/>
            </w:pPr>
          </w:p>
        </w:tc>
        <w:tc>
          <w:tcPr>
            <w:tcW w:w="705"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c>
          <w:tcPr>
            <w:tcW w:w="603" w:type="dxa"/>
          </w:tcPr>
          <w:p w:rsidR="002D2995" w:rsidRPr="002514F1" w:rsidRDefault="002D2995" w:rsidP="008C4E44">
            <w:pPr>
              <w:tabs>
                <w:tab w:val="left" w:pos="4665"/>
              </w:tabs>
              <w:jc w:val="both"/>
            </w:pPr>
          </w:p>
        </w:tc>
        <w:tc>
          <w:tcPr>
            <w:tcW w:w="690" w:type="dxa"/>
          </w:tcPr>
          <w:p w:rsidR="002D2995" w:rsidRPr="002514F1" w:rsidRDefault="002D2995" w:rsidP="008C4E44">
            <w:pPr>
              <w:tabs>
                <w:tab w:val="left" w:pos="4665"/>
              </w:tabs>
              <w:jc w:val="both"/>
            </w:pPr>
          </w:p>
        </w:tc>
        <w:tc>
          <w:tcPr>
            <w:tcW w:w="719"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r>
      <w:tr w:rsidR="002D2995" w:rsidRPr="002514F1" w:rsidTr="003E6EC3">
        <w:tc>
          <w:tcPr>
            <w:tcW w:w="1107" w:type="dxa"/>
          </w:tcPr>
          <w:p w:rsidR="002D2995" w:rsidRPr="002514F1" w:rsidRDefault="002D2995" w:rsidP="008C4E44">
            <w:pPr>
              <w:tabs>
                <w:tab w:val="left" w:pos="4665"/>
              </w:tabs>
            </w:pPr>
            <w:r w:rsidRPr="002514F1">
              <w:t>2</w:t>
            </w:r>
          </w:p>
        </w:tc>
        <w:tc>
          <w:tcPr>
            <w:tcW w:w="608" w:type="dxa"/>
          </w:tcPr>
          <w:p w:rsidR="002D2995" w:rsidRPr="002514F1" w:rsidRDefault="002D2995" w:rsidP="008C4E44">
            <w:pPr>
              <w:tabs>
                <w:tab w:val="left" w:pos="4665"/>
              </w:tabs>
              <w:jc w:val="both"/>
            </w:pPr>
          </w:p>
        </w:tc>
        <w:tc>
          <w:tcPr>
            <w:tcW w:w="567" w:type="dxa"/>
          </w:tcPr>
          <w:p w:rsidR="002D2995" w:rsidRPr="002514F1" w:rsidRDefault="002D2995" w:rsidP="008C4E44">
            <w:pPr>
              <w:tabs>
                <w:tab w:val="left" w:pos="4665"/>
              </w:tabs>
              <w:jc w:val="both"/>
            </w:pPr>
          </w:p>
        </w:tc>
        <w:tc>
          <w:tcPr>
            <w:tcW w:w="785" w:type="dxa"/>
          </w:tcPr>
          <w:p w:rsidR="002D2995" w:rsidRPr="002514F1" w:rsidRDefault="002D2995" w:rsidP="008C4E44">
            <w:pPr>
              <w:tabs>
                <w:tab w:val="left" w:pos="4665"/>
              </w:tabs>
              <w:jc w:val="both"/>
            </w:pPr>
          </w:p>
        </w:tc>
        <w:tc>
          <w:tcPr>
            <w:tcW w:w="759" w:type="dxa"/>
          </w:tcPr>
          <w:p w:rsidR="002D2995" w:rsidRPr="002514F1" w:rsidRDefault="002D2995" w:rsidP="008C4E44">
            <w:pPr>
              <w:tabs>
                <w:tab w:val="left" w:pos="4665"/>
              </w:tabs>
              <w:jc w:val="both"/>
            </w:pPr>
          </w:p>
        </w:tc>
        <w:tc>
          <w:tcPr>
            <w:tcW w:w="732" w:type="dxa"/>
          </w:tcPr>
          <w:p w:rsidR="002D2995" w:rsidRPr="002514F1" w:rsidRDefault="002D2995" w:rsidP="008C4E44">
            <w:pPr>
              <w:tabs>
                <w:tab w:val="left" w:pos="4665"/>
              </w:tabs>
              <w:jc w:val="both"/>
            </w:pPr>
          </w:p>
        </w:tc>
        <w:tc>
          <w:tcPr>
            <w:tcW w:w="705"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c>
          <w:tcPr>
            <w:tcW w:w="603" w:type="dxa"/>
          </w:tcPr>
          <w:p w:rsidR="002D2995" w:rsidRPr="002514F1" w:rsidRDefault="002D2995" w:rsidP="008C4E44">
            <w:pPr>
              <w:tabs>
                <w:tab w:val="left" w:pos="4665"/>
              </w:tabs>
              <w:jc w:val="both"/>
            </w:pPr>
          </w:p>
        </w:tc>
        <w:tc>
          <w:tcPr>
            <w:tcW w:w="690" w:type="dxa"/>
          </w:tcPr>
          <w:p w:rsidR="002D2995" w:rsidRPr="002514F1" w:rsidRDefault="002D2995" w:rsidP="008C4E44">
            <w:pPr>
              <w:tabs>
                <w:tab w:val="left" w:pos="4665"/>
              </w:tabs>
              <w:jc w:val="both"/>
            </w:pPr>
          </w:p>
        </w:tc>
        <w:tc>
          <w:tcPr>
            <w:tcW w:w="719"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r>
      <w:tr w:rsidR="002D2995" w:rsidRPr="002514F1" w:rsidTr="003E6EC3">
        <w:tc>
          <w:tcPr>
            <w:tcW w:w="1107" w:type="dxa"/>
          </w:tcPr>
          <w:p w:rsidR="002D2995" w:rsidRPr="002514F1" w:rsidRDefault="002D2995" w:rsidP="008C4E44">
            <w:pPr>
              <w:tabs>
                <w:tab w:val="left" w:pos="4665"/>
              </w:tabs>
            </w:pPr>
            <w:r w:rsidRPr="002514F1">
              <w:t>3</w:t>
            </w:r>
          </w:p>
        </w:tc>
        <w:tc>
          <w:tcPr>
            <w:tcW w:w="608" w:type="dxa"/>
          </w:tcPr>
          <w:p w:rsidR="002D2995" w:rsidRPr="002514F1" w:rsidRDefault="002D2995" w:rsidP="008C4E44">
            <w:pPr>
              <w:tabs>
                <w:tab w:val="left" w:pos="4665"/>
              </w:tabs>
              <w:jc w:val="both"/>
            </w:pPr>
          </w:p>
        </w:tc>
        <w:tc>
          <w:tcPr>
            <w:tcW w:w="567" w:type="dxa"/>
          </w:tcPr>
          <w:p w:rsidR="002D2995" w:rsidRPr="002514F1" w:rsidRDefault="002D2995" w:rsidP="008C4E44">
            <w:pPr>
              <w:tabs>
                <w:tab w:val="left" w:pos="4665"/>
              </w:tabs>
              <w:jc w:val="both"/>
            </w:pPr>
          </w:p>
        </w:tc>
        <w:tc>
          <w:tcPr>
            <w:tcW w:w="785" w:type="dxa"/>
          </w:tcPr>
          <w:p w:rsidR="002D2995" w:rsidRPr="002514F1" w:rsidRDefault="002D2995" w:rsidP="008C4E44">
            <w:pPr>
              <w:tabs>
                <w:tab w:val="left" w:pos="4665"/>
              </w:tabs>
              <w:jc w:val="both"/>
            </w:pPr>
          </w:p>
        </w:tc>
        <w:tc>
          <w:tcPr>
            <w:tcW w:w="759" w:type="dxa"/>
          </w:tcPr>
          <w:p w:rsidR="002D2995" w:rsidRPr="002514F1" w:rsidRDefault="002D2995" w:rsidP="008C4E44">
            <w:pPr>
              <w:tabs>
                <w:tab w:val="left" w:pos="4665"/>
              </w:tabs>
              <w:jc w:val="both"/>
            </w:pPr>
          </w:p>
        </w:tc>
        <w:tc>
          <w:tcPr>
            <w:tcW w:w="732" w:type="dxa"/>
          </w:tcPr>
          <w:p w:rsidR="002D2995" w:rsidRPr="002514F1" w:rsidRDefault="002D2995" w:rsidP="008C4E44">
            <w:pPr>
              <w:tabs>
                <w:tab w:val="left" w:pos="4665"/>
              </w:tabs>
              <w:jc w:val="both"/>
            </w:pPr>
          </w:p>
        </w:tc>
        <w:tc>
          <w:tcPr>
            <w:tcW w:w="705"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c>
          <w:tcPr>
            <w:tcW w:w="603" w:type="dxa"/>
          </w:tcPr>
          <w:p w:rsidR="002D2995" w:rsidRPr="002514F1" w:rsidRDefault="002D2995" w:rsidP="008C4E44">
            <w:pPr>
              <w:tabs>
                <w:tab w:val="left" w:pos="4665"/>
              </w:tabs>
              <w:jc w:val="both"/>
            </w:pPr>
          </w:p>
        </w:tc>
        <w:tc>
          <w:tcPr>
            <w:tcW w:w="690" w:type="dxa"/>
          </w:tcPr>
          <w:p w:rsidR="002D2995" w:rsidRPr="002514F1" w:rsidRDefault="002D2995" w:rsidP="008C4E44">
            <w:pPr>
              <w:tabs>
                <w:tab w:val="left" w:pos="4665"/>
              </w:tabs>
              <w:jc w:val="both"/>
            </w:pPr>
          </w:p>
        </w:tc>
        <w:tc>
          <w:tcPr>
            <w:tcW w:w="719"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r>
      <w:tr w:rsidR="002D2995" w:rsidRPr="002514F1" w:rsidTr="003E6EC3">
        <w:tc>
          <w:tcPr>
            <w:tcW w:w="1107" w:type="dxa"/>
          </w:tcPr>
          <w:p w:rsidR="002D2995" w:rsidRPr="002514F1" w:rsidRDefault="002D2995" w:rsidP="008C4E44">
            <w:pPr>
              <w:tabs>
                <w:tab w:val="left" w:pos="4665"/>
              </w:tabs>
            </w:pPr>
            <w:r w:rsidRPr="002514F1">
              <w:t>4</w:t>
            </w:r>
          </w:p>
        </w:tc>
        <w:tc>
          <w:tcPr>
            <w:tcW w:w="608" w:type="dxa"/>
          </w:tcPr>
          <w:p w:rsidR="002D2995" w:rsidRPr="002514F1" w:rsidRDefault="002D2995" w:rsidP="008C4E44">
            <w:pPr>
              <w:tabs>
                <w:tab w:val="left" w:pos="4665"/>
              </w:tabs>
              <w:jc w:val="both"/>
            </w:pPr>
          </w:p>
        </w:tc>
        <w:tc>
          <w:tcPr>
            <w:tcW w:w="567" w:type="dxa"/>
          </w:tcPr>
          <w:p w:rsidR="002D2995" w:rsidRPr="002514F1" w:rsidRDefault="002D2995" w:rsidP="008C4E44">
            <w:pPr>
              <w:tabs>
                <w:tab w:val="left" w:pos="4665"/>
              </w:tabs>
              <w:jc w:val="both"/>
            </w:pPr>
          </w:p>
        </w:tc>
        <w:tc>
          <w:tcPr>
            <w:tcW w:w="785" w:type="dxa"/>
          </w:tcPr>
          <w:p w:rsidR="002D2995" w:rsidRPr="002514F1" w:rsidRDefault="002D2995" w:rsidP="008C4E44">
            <w:pPr>
              <w:tabs>
                <w:tab w:val="left" w:pos="4665"/>
              </w:tabs>
              <w:jc w:val="both"/>
            </w:pPr>
          </w:p>
        </w:tc>
        <w:tc>
          <w:tcPr>
            <w:tcW w:w="759" w:type="dxa"/>
          </w:tcPr>
          <w:p w:rsidR="002D2995" w:rsidRPr="002514F1" w:rsidRDefault="002D2995" w:rsidP="008C4E44">
            <w:pPr>
              <w:tabs>
                <w:tab w:val="left" w:pos="4665"/>
              </w:tabs>
              <w:jc w:val="both"/>
            </w:pPr>
          </w:p>
        </w:tc>
        <w:tc>
          <w:tcPr>
            <w:tcW w:w="732" w:type="dxa"/>
          </w:tcPr>
          <w:p w:rsidR="002D2995" w:rsidRPr="002514F1" w:rsidRDefault="002D2995" w:rsidP="008C4E44">
            <w:pPr>
              <w:tabs>
                <w:tab w:val="left" w:pos="4665"/>
              </w:tabs>
              <w:jc w:val="both"/>
            </w:pPr>
          </w:p>
        </w:tc>
        <w:tc>
          <w:tcPr>
            <w:tcW w:w="705"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c>
          <w:tcPr>
            <w:tcW w:w="603" w:type="dxa"/>
          </w:tcPr>
          <w:p w:rsidR="002D2995" w:rsidRPr="002514F1" w:rsidRDefault="002D2995" w:rsidP="008C4E44">
            <w:pPr>
              <w:tabs>
                <w:tab w:val="left" w:pos="4665"/>
              </w:tabs>
              <w:jc w:val="both"/>
            </w:pPr>
          </w:p>
        </w:tc>
        <w:tc>
          <w:tcPr>
            <w:tcW w:w="690" w:type="dxa"/>
          </w:tcPr>
          <w:p w:rsidR="002D2995" w:rsidRPr="002514F1" w:rsidRDefault="002D2995" w:rsidP="008C4E44">
            <w:pPr>
              <w:tabs>
                <w:tab w:val="left" w:pos="4665"/>
              </w:tabs>
              <w:jc w:val="both"/>
            </w:pPr>
          </w:p>
        </w:tc>
        <w:tc>
          <w:tcPr>
            <w:tcW w:w="719"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r>
      <w:tr w:rsidR="002D2995" w:rsidRPr="002514F1" w:rsidTr="003E6EC3">
        <w:tc>
          <w:tcPr>
            <w:tcW w:w="1107" w:type="dxa"/>
          </w:tcPr>
          <w:p w:rsidR="002D2995" w:rsidRPr="002514F1" w:rsidRDefault="002D2995" w:rsidP="008C4E44">
            <w:pPr>
              <w:tabs>
                <w:tab w:val="left" w:pos="4665"/>
              </w:tabs>
            </w:pPr>
            <w:r w:rsidRPr="002514F1">
              <w:t>5</w:t>
            </w:r>
          </w:p>
        </w:tc>
        <w:tc>
          <w:tcPr>
            <w:tcW w:w="608" w:type="dxa"/>
          </w:tcPr>
          <w:p w:rsidR="002D2995" w:rsidRPr="002514F1" w:rsidRDefault="002D2995" w:rsidP="008C4E44">
            <w:pPr>
              <w:tabs>
                <w:tab w:val="left" w:pos="4665"/>
              </w:tabs>
              <w:jc w:val="both"/>
            </w:pPr>
          </w:p>
        </w:tc>
        <w:tc>
          <w:tcPr>
            <w:tcW w:w="567" w:type="dxa"/>
          </w:tcPr>
          <w:p w:rsidR="002D2995" w:rsidRPr="002514F1" w:rsidRDefault="002D2995" w:rsidP="008C4E44">
            <w:pPr>
              <w:tabs>
                <w:tab w:val="left" w:pos="4665"/>
              </w:tabs>
              <w:jc w:val="both"/>
            </w:pPr>
          </w:p>
        </w:tc>
        <w:tc>
          <w:tcPr>
            <w:tcW w:w="785" w:type="dxa"/>
          </w:tcPr>
          <w:p w:rsidR="002D2995" w:rsidRPr="002514F1" w:rsidRDefault="002D2995" w:rsidP="008C4E44">
            <w:pPr>
              <w:tabs>
                <w:tab w:val="left" w:pos="4665"/>
              </w:tabs>
              <w:jc w:val="both"/>
            </w:pPr>
          </w:p>
        </w:tc>
        <w:tc>
          <w:tcPr>
            <w:tcW w:w="759" w:type="dxa"/>
          </w:tcPr>
          <w:p w:rsidR="002D2995" w:rsidRPr="002514F1" w:rsidRDefault="002D2995" w:rsidP="008C4E44">
            <w:pPr>
              <w:tabs>
                <w:tab w:val="left" w:pos="4665"/>
              </w:tabs>
              <w:jc w:val="both"/>
            </w:pPr>
          </w:p>
        </w:tc>
        <w:tc>
          <w:tcPr>
            <w:tcW w:w="732" w:type="dxa"/>
          </w:tcPr>
          <w:p w:rsidR="002D2995" w:rsidRPr="002514F1" w:rsidRDefault="002D2995" w:rsidP="008C4E44">
            <w:pPr>
              <w:tabs>
                <w:tab w:val="left" w:pos="4665"/>
              </w:tabs>
              <w:jc w:val="both"/>
            </w:pPr>
          </w:p>
        </w:tc>
        <w:tc>
          <w:tcPr>
            <w:tcW w:w="705"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c>
          <w:tcPr>
            <w:tcW w:w="603" w:type="dxa"/>
          </w:tcPr>
          <w:p w:rsidR="002D2995" w:rsidRPr="002514F1" w:rsidRDefault="002D2995" w:rsidP="008C4E44">
            <w:pPr>
              <w:tabs>
                <w:tab w:val="left" w:pos="4665"/>
              </w:tabs>
              <w:jc w:val="both"/>
            </w:pPr>
          </w:p>
        </w:tc>
        <w:tc>
          <w:tcPr>
            <w:tcW w:w="690" w:type="dxa"/>
          </w:tcPr>
          <w:p w:rsidR="002D2995" w:rsidRPr="002514F1" w:rsidRDefault="002D2995" w:rsidP="008C4E44">
            <w:pPr>
              <w:tabs>
                <w:tab w:val="left" w:pos="4665"/>
              </w:tabs>
              <w:jc w:val="both"/>
            </w:pPr>
          </w:p>
        </w:tc>
        <w:tc>
          <w:tcPr>
            <w:tcW w:w="719" w:type="dxa"/>
          </w:tcPr>
          <w:p w:rsidR="002D2995" w:rsidRPr="002514F1" w:rsidRDefault="002D2995" w:rsidP="008C4E44">
            <w:pPr>
              <w:tabs>
                <w:tab w:val="left" w:pos="4665"/>
              </w:tabs>
              <w:jc w:val="both"/>
            </w:pPr>
          </w:p>
        </w:tc>
        <w:tc>
          <w:tcPr>
            <w:tcW w:w="656" w:type="dxa"/>
          </w:tcPr>
          <w:p w:rsidR="002D2995" w:rsidRPr="002514F1" w:rsidRDefault="002D2995" w:rsidP="008C4E44">
            <w:pPr>
              <w:tabs>
                <w:tab w:val="left" w:pos="4665"/>
              </w:tabs>
              <w:jc w:val="both"/>
            </w:pPr>
          </w:p>
        </w:tc>
      </w:tr>
    </w:tbl>
    <w:p w:rsidR="002D2995" w:rsidRPr="002514F1" w:rsidRDefault="002D2995" w:rsidP="008C4E44">
      <w:pPr>
        <w:ind w:left="170" w:right="170"/>
      </w:pPr>
    </w:p>
    <w:p w:rsidR="002D2995" w:rsidRPr="002514F1" w:rsidRDefault="002D2995" w:rsidP="008C4E44">
      <w:pPr>
        <w:ind w:left="170" w:right="170" w:firstLine="538"/>
        <w:rPr>
          <w:b/>
          <w:lang w:val="en-US"/>
        </w:rPr>
      </w:pPr>
    </w:p>
    <w:p w:rsidR="002D2995" w:rsidRPr="000D790F" w:rsidRDefault="002D2995" w:rsidP="008C4E44">
      <w:pPr>
        <w:ind w:left="720" w:right="170"/>
      </w:pPr>
      <w:r>
        <w:t>4</w:t>
      </w:r>
      <w:r w:rsidRPr="002514F1">
        <w:rPr>
          <w:b/>
        </w:rPr>
        <w:t xml:space="preserve">  Контрольные вопросы</w:t>
      </w:r>
      <w:r>
        <w:rPr>
          <w:b/>
        </w:rPr>
        <w:t xml:space="preserve">   </w:t>
      </w:r>
    </w:p>
    <w:p w:rsidR="002D2995" w:rsidRPr="002514F1" w:rsidRDefault="002D2995" w:rsidP="008C4E44">
      <w:pPr>
        <w:ind w:left="170" w:right="170" w:firstLine="550"/>
      </w:pPr>
      <w:r>
        <w:t>4</w:t>
      </w:r>
      <w:r w:rsidRPr="002514F1">
        <w:t>.1</w:t>
      </w:r>
      <w:proofErr w:type="gramStart"/>
      <w:r w:rsidRPr="002514F1">
        <w:t xml:space="preserve"> Д</w:t>
      </w:r>
      <w:proofErr w:type="gramEnd"/>
      <w:r w:rsidRPr="002514F1">
        <w:t>айте определение предельному отклонению. Рассмотрите на примере.</w:t>
      </w:r>
    </w:p>
    <w:p w:rsidR="002D2995" w:rsidRPr="002514F1" w:rsidRDefault="002D2995" w:rsidP="008C4E44">
      <w:pPr>
        <w:ind w:left="170" w:right="170" w:firstLine="550"/>
      </w:pPr>
      <w:r>
        <w:t>4</w:t>
      </w:r>
      <w:r w:rsidRPr="002514F1">
        <w:t>.2 Номинальный размер: определение, как находится.</w:t>
      </w:r>
    </w:p>
    <w:p w:rsidR="002D2995" w:rsidRPr="002514F1" w:rsidRDefault="002D2995" w:rsidP="008C4E44">
      <w:pPr>
        <w:ind w:left="170" w:right="170" w:firstLine="550"/>
      </w:pPr>
      <w:r>
        <w:t>4</w:t>
      </w:r>
      <w:r w:rsidRPr="002514F1">
        <w:t>.3</w:t>
      </w:r>
      <w:proofErr w:type="gramStart"/>
      <w:r w:rsidRPr="002514F1">
        <w:t xml:space="preserve"> К</w:t>
      </w:r>
      <w:proofErr w:type="gramEnd"/>
      <w:r w:rsidRPr="002514F1">
        <w:t>ак определяется и рассчитывается зазор.</w:t>
      </w:r>
    </w:p>
    <w:p w:rsidR="002D2995" w:rsidRPr="002514F1" w:rsidRDefault="002D2995" w:rsidP="008C4E44">
      <w:pPr>
        <w:ind w:left="170" w:right="170" w:firstLine="550"/>
      </w:pPr>
      <w:r>
        <w:t>4</w:t>
      </w:r>
      <w:r w:rsidRPr="002514F1">
        <w:t>.4</w:t>
      </w:r>
      <w:proofErr w:type="gramStart"/>
      <w:r w:rsidRPr="002514F1">
        <w:t xml:space="preserve"> К</w:t>
      </w:r>
      <w:proofErr w:type="gramEnd"/>
      <w:r w:rsidRPr="002514F1">
        <w:t>ак определяется и рассчитывается натяг.</w:t>
      </w:r>
    </w:p>
    <w:p w:rsidR="002D2995" w:rsidRPr="002514F1" w:rsidRDefault="002D2995" w:rsidP="008C4E44">
      <w:pPr>
        <w:ind w:left="170" w:right="170" w:firstLine="550"/>
      </w:pPr>
      <w:r>
        <w:t>4</w:t>
      </w:r>
      <w:r w:rsidRPr="002514F1">
        <w:t>.5</w:t>
      </w:r>
      <w:proofErr w:type="gramStart"/>
      <w:r w:rsidRPr="002514F1">
        <w:t xml:space="preserve"> И</w:t>
      </w:r>
      <w:proofErr w:type="gramEnd"/>
      <w:r w:rsidRPr="002514F1">
        <w:t>зобразите графически поле допусков вала и отверстий с помощью нулевой линии.</w:t>
      </w:r>
    </w:p>
    <w:p w:rsidR="002D2995" w:rsidRPr="002514F1" w:rsidRDefault="002D2995" w:rsidP="008C4E44">
      <w:pPr>
        <w:ind w:left="170" w:right="170" w:firstLine="538"/>
      </w:pPr>
      <w:r w:rsidRPr="002514F1">
        <w:rPr>
          <w:position w:val="-24"/>
        </w:rPr>
        <w:object w:dxaOrig="660" w:dyaOrig="620">
          <v:shape id="_x0000_i1133" type="#_x0000_t75" style="width:33pt;height:30.75pt" o:ole="" filled="t">
            <v:imagedata r:id="rId139" o:title=""/>
          </v:shape>
          <o:OLEObject Type="Embed" ProgID="Equation.3" ShapeID="_x0000_i1133" DrawAspect="Content" ObjectID="_1584257823" r:id="rId140"/>
        </w:object>
      </w:r>
      <w:r>
        <w:rPr>
          <w:b/>
        </w:rPr>
        <w:t>5</w:t>
      </w:r>
      <w:r w:rsidRPr="002514F1">
        <w:rPr>
          <w:b/>
        </w:rPr>
        <w:t xml:space="preserve"> Содержание отчета</w:t>
      </w:r>
    </w:p>
    <w:p w:rsidR="002D2995" w:rsidRPr="002514F1" w:rsidRDefault="002D2995" w:rsidP="008C4E44">
      <w:pPr>
        <w:ind w:left="170" w:right="170" w:firstLine="550"/>
      </w:pPr>
      <w:r w:rsidRPr="002514F1">
        <w:t>Отчет должен содержать:</w:t>
      </w:r>
    </w:p>
    <w:p w:rsidR="002D2995" w:rsidRPr="002514F1" w:rsidRDefault="002D2995" w:rsidP="008C4E44">
      <w:pPr>
        <w:ind w:left="170" w:right="170" w:firstLine="550"/>
      </w:pPr>
      <w:r>
        <w:t>5</w:t>
      </w:r>
      <w:r w:rsidRPr="002514F1">
        <w:t>.1 Название работы</w:t>
      </w:r>
    </w:p>
    <w:p w:rsidR="002D2995" w:rsidRPr="002514F1" w:rsidRDefault="002D2995" w:rsidP="008C4E44">
      <w:pPr>
        <w:ind w:left="170" w:right="170" w:firstLine="550"/>
      </w:pPr>
      <w:r>
        <w:t>5</w:t>
      </w:r>
      <w:r w:rsidRPr="002514F1">
        <w:t>.2 Цель работы</w:t>
      </w:r>
    </w:p>
    <w:p w:rsidR="002D2995" w:rsidRPr="002514F1" w:rsidRDefault="002D2995" w:rsidP="008C4E44">
      <w:pPr>
        <w:ind w:left="170" w:right="170" w:firstLine="550"/>
      </w:pPr>
      <w:r>
        <w:t>5</w:t>
      </w:r>
      <w:r w:rsidRPr="002514F1">
        <w:t>.3 Задание</w:t>
      </w:r>
    </w:p>
    <w:p w:rsidR="002D2995" w:rsidRDefault="002D2995" w:rsidP="008C4E44">
      <w:pPr>
        <w:ind w:left="170" w:right="170"/>
        <w:jc w:val="center"/>
      </w:pPr>
      <w:r>
        <w:tab/>
      </w:r>
    </w:p>
    <w:p w:rsidR="002D2995" w:rsidRPr="002514F1" w:rsidRDefault="002D2995" w:rsidP="008C4E44">
      <w:pPr>
        <w:ind w:left="170" w:right="170"/>
        <w:jc w:val="center"/>
      </w:pPr>
    </w:p>
    <w:p w:rsidR="002D2995" w:rsidRPr="002B5DF4" w:rsidRDefault="002D2995" w:rsidP="008C4E44">
      <w:pPr>
        <w:ind w:left="300" w:firstLine="600"/>
        <w:jc w:val="center"/>
        <w:rPr>
          <w:b/>
        </w:rPr>
      </w:pPr>
      <w:r>
        <w:rPr>
          <w:b/>
        </w:rPr>
        <w:t>Практическое занятие 9</w:t>
      </w:r>
    </w:p>
    <w:p w:rsidR="002D2995" w:rsidRPr="002B5DF4" w:rsidRDefault="002D2995" w:rsidP="00210691">
      <w:pPr>
        <w:ind w:left="300" w:firstLine="600"/>
      </w:pPr>
    </w:p>
    <w:p w:rsidR="002D2995" w:rsidRPr="002B5DF4" w:rsidRDefault="002D2995" w:rsidP="00210691">
      <w:pPr>
        <w:ind w:left="300" w:firstLine="600"/>
        <w:jc w:val="center"/>
        <w:rPr>
          <w:b/>
        </w:rPr>
      </w:pPr>
      <w:r>
        <w:rPr>
          <w:b/>
        </w:rPr>
        <w:t>Анализ шероховатости и волнистости поверхности. Методики определения значений параметров</w:t>
      </w:r>
    </w:p>
    <w:p w:rsidR="002D2995" w:rsidRPr="002B5DF4" w:rsidRDefault="002D2995" w:rsidP="00210691">
      <w:pPr>
        <w:spacing w:line="360" w:lineRule="auto"/>
        <w:ind w:firstLine="851"/>
        <w:jc w:val="both"/>
      </w:pPr>
    </w:p>
    <w:p w:rsidR="002D2995" w:rsidRPr="002B5DF4" w:rsidRDefault="002D2995" w:rsidP="00210691">
      <w:pPr>
        <w:spacing w:line="360" w:lineRule="auto"/>
        <w:ind w:firstLine="851"/>
        <w:jc w:val="both"/>
        <w:rPr>
          <w:b/>
        </w:rPr>
      </w:pPr>
      <w:r>
        <w:rPr>
          <w:b/>
        </w:rPr>
        <w:t>1 Цель занятия</w:t>
      </w:r>
    </w:p>
    <w:p w:rsidR="002D2995" w:rsidRPr="002B5DF4" w:rsidRDefault="002D2995" w:rsidP="00210691">
      <w:pPr>
        <w:spacing w:line="360" w:lineRule="auto"/>
        <w:ind w:firstLine="851"/>
        <w:jc w:val="both"/>
      </w:pPr>
      <w:r w:rsidRPr="002B5DF4">
        <w:t>1.1 Изучение структуры параметров шероховатости, методики определения значений параметров, обозначение на чертежах.</w:t>
      </w:r>
    </w:p>
    <w:p w:rsidR="002D2995" w:rsidRPr="002B5DF4" w:rsidRDefault="002D2995" w:rsidP="00210691">
      <w:pPr>
        <w:spacing w:line="360" w:lineRule="auto"/>
        <w:ind w:firstLine="851"/>
        <w:jc w:val="both"/>
      </w:pPr>
      <w:r w:rsidRPr="002B5DF4">
        <w:t>1.2 Изучение параметров волнистости, методики определения значений параметров, обозначение на чертежах.</w:t>
      </w:r>
    </w:p>
    <w:p w:rsidR="00C06F31" w:rsidRPr="002A226A" w:rsidRDefault="00C06F31" w:rsidP="00C06F31">
      <w:pPr>
        <w:jc w:val="center"/>
        <w:rPr>
          <w:b/>
        </w:rPr>
      </w:pPr>
      <w:r w:rsidRPr="002A226A">
        <w:rPr>
          <w:b/>
        </w:rPr>
        <w:t>Образовательные результаты, заявленные во ФГОС третьего поколения:</w:t>
      </w:r>
    </w:p>
    <w:p w:rsidR="00C06F31" w:rsidRPr="002A226A" w:rsidRDefault="00C06F31" w:rsidP="00C06F31">
      <w:pPr>
        <w:ind w:firstLine="720"/>
        <w:jc w:val="both"/>
      </w:pPr>
      <w:r w:rsidRPr="002A226A">
        <w:t xml:space="preserve">Студент должен </w:t>
      </w:r>
    </w:p>
    <w:p w:rsidR="00C06F31" w:rsidRPr="002A226A" w:rsidRDefault="00C06F31" w:rsidP="00C06F31">
      <w:pPr>
        <w:ind w:firstLine="720"/>
        <w:jc w:val="both"/>
      </w:pPr>
      <w:r w:rsidRPr="002A226A">
        <w:rPr>
          <w:u w:val="single"/>
        </w:rPr>
        <w:t>уметь:</w:t>
      </w:r>
    </w:p>
    <w:p w:rsidR="00C06F31" w:rsidRDefault="00C06F31" w:rsidP="00C06F31">
      <w:pPr>
        <w:ind w:firstLine="720"/>
        <w:jc w:val="both"/>
      </w:pPr>
      <w:r w:rsidRPr="002A226A">
        <w:t>-</w:t>
      </w:r>
      <w:r>
        <w:t xml:space="preserve"> применять требования нормативных документов к основным видам продукции (услуг) и процессов </w:t>
      </w:r>
      <w:r w:rsidRPr="002A226A">
        <w:t xml:space="preserve"> </w:t>
      </w:r>
    </w:p>
    <w:p w:rsidR="00C06F31" w:rsidRPr="002A226A" w:rsidRDefault="00C06F31" w:rsidP="00C06F31">
      <w:pPr>
        <w:ind w:firstLine="720"/>
        <w:jc w:val="both"/>
      </w:pPr>
      <w:r w:rsidRPr="002A226A">
        <w:rPr>
          <w:u w:val="single"/>
        </w:rPr>
        <w:t>знать:</w:t>
      </w:r>
    </w:p>
    <w:p w:rsidR="00C06F31" w:rsidRDefault="00C06F31" w:rsidP="00C06F31">
      <w:pPr>
        <w:ind w:firstLine="720"/>
        <w:jc w:val="both"/>
      </w:pPr>
      <w:r>
        <w:t>- правовые основы метрологии, стандартизации и сертификации</w:t>
      </w:r>
    </w:p>
    <w:p w:rsidR="00C06F31" w:rsidRDefault="00C06F31" w:rsidP="00C06F31">
      <w:pPr>
        <w:ind w:firstLine="720"/>
        <w:jc w:val="both"/>
      </w:pPr>
    </w:p>
    <w:p w:rsidR="00C06F31" w:rsidRDefault="00C06F31" w:rsidP="00C06F31">
      <w:pPr>
        <w:ind w:firstLine="720"/>
        <w:jc w:val="both"/>
      </w:pPr>
      <w:r>
        <w:t>- основные понятия и определения метрологии, стандартизации и сертификации</w:t>
      </w:r>
    </w:p>
    <w:p w:rsidR="00C06F31" w:rsidRDefault="00C06F31" w:rsidP="00C06F31">
      <w:pPr>
        <w:ind w:firstLine="720"/>
        <w:jc w:val="both"/>
      </w:pPr>
    </w:p>
    <w:p w:rsidR="00C06F31" w:rsidRPr="00832976" w:rsidRDefault="00C06F31" w:rsidP="008C4E44">
      <w:pPr>
        <w:ind w:firstLine="720"/>
        <w:jc w:val="both"/>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2D2995" w:rsidRPr="002B5DF4" w:rsidRDefault="002D2995" w:rsidP="008C4E44">
      <w:pPr>
        <w:ind w:firstLine="851"/>
        <w:jc w:val="both"/>
      </w:pPr>
      <w:r w:rsidRPr="002B5DF4">
        <w:rPr>
          <w:b/>
        </w:rPr>
        <w:t>Точность</w:t>
      </w:r>
      <w:r w:rsidRPr="002B5DF4">
        <w:t xml:space="preserve"> - один из важнейших показателей качества деталей машин, существенно влияющий на все критерии работоспособности и надежности механизмов, </w:t>
      </w:r>
      <w:proofErr w:type="gramStart"/>
      <w:r w:rsidRPr="002B5DF4">
        <w:t>а</w:t>
      </w:r>
      <w:proofErr w:type="gramEnd"/>
      <w:r w:rsidRPr="002B5DF4">
        <w:t xml:space="preserve"> следовательно, и на выходные показатели машин.</w:t>
      </w:r>
    </w:p>
    <w:p w:rsidR="002D2995" w:rsidRPr="002B5DF4" w:rsidRDefault="002D2995" w:rsidP="008C4E44">
      <w:pPr>
        <w:ind w:firstLine="851"/>
        <w:jc w:val="both"/>
      </w:pPr>
      <w:r w:rsidRPr="002B5DF4">
        <w:t>Повышение точности изготовления деталей оказывает большое влияние на трудоемкость изготовления, удорожает технологию производства, снижает производительность труда и часто требует применения специального оборудования. Небольшое изменение точности приводит к значительному увеличению стоимости.</w:t>
      </w:r>
    </w:p>
    <w:p w:rsidR="002D2995" w:rsidRPr="002B5DF4" w:rsidRDefault="002D2995" w:rsidP="008C4E44">
      <w:pPr>
        <w:ind w:firstLine="851"/>
        <w:jc w:val="both"/>
      </w:pPr>
      <w:r w:rsidRPr="002B5DF4">
        <w:t xml:space="preserve">Изготовить детали абсолютно </w:t>
      </w:r>
      <w:proofErr w:type="gramStart"/>
      <w:r w:rsidRPr="002B5DF4">
        <w:t>одинаковыми</w:t>
      </w:r>
      <w:proofErr w:type="gramEnd"/>
      <w:r w:rsidRPr="002B5DF4">
        <w:t xml:space="preserve"> невозможно, да и в этом нет необходимости. Детали, изготовленные по одному чертежу, будут иметь различные размеры и форму. Такое колебание (изменение) размеров или иных параметров детали характеризует точность изготовления.</w:t>
      </w:r>
    </w:p>
    <w:p w:rsidR="002D2995" w:rsidRPr="002B5DF4" w:rsidRDefault="002D2995" w:rsidP="008C4E44">
      <w:pPr>
        <w:ind w:firstLine="851"/>
        <w:jc w:val="both"/>
      </w:pPr>
      <w:r w:rsidRPr="002B5DF4">
        <w:t>Границы колебаний размеров детали устанавливаются допусками (предельными отклонениями), которые, в свою очередь, ограничивают следующие виды погрешностей изготовления деталей (рисунок 1):</w:t>
      </w:r>
    </w:p>
    <w:p w:rsidR="002D2995" w:rsidRPr="002B5DF4" w:rsidRDefault="002D2995" w:rsidP="008C4E44">
      <w:pPr>
        <w:widowControl w:val="0"/>
        <w:autoSpaceDE w:val="0"/>
        <w:autoSpaceDN w:val="0"/>
        <w:adjustRightInd w:val="0"/>
        <w:ind w:firstLine="851"/>
        <w:jc w:val="both"/>
      </w:pPr>
      <w:r w:rsidRPr="002B5DF4">
        <w:t>- погрешности размеров (нестабильность размеров);</w:t>
      </w:r>
    </w:p>
    <w:p w:rsidR="002D2995" w:rsidRPr="002B5DF4" w:rsidRDefault="002D2995" w:rsidP="008C4E44">
      <w:pPr>
        <w:widowControl w:val="0"/>
        <w:autoSpaceDE w:val="0"/>
        <w:autoSpaceDN w:val="0"/>
        <w:adjustRightInd w:val="0"/>
        <w:ind w:firstLine="851"/>
        <w:jc w:val="both"/>
      </w:pPr>
      <w:r w:rsidRPr="002B5DF4">
        <w:t>- погрешности формы поверхностей (овальность, конусность и т. д.);</w:t>
      </w:r>
    </w:p>
    <w:p w:rsidR="002D2995" w:rsidRPr="002B5DF4" w:rsidRDefault="002D2995" w:rsidP="008C4E44">
      <w:pPr>
        <w:widowControl w:val="0"/>
        <w:autoSpaceDE w:val="0"/>
        <w:autoSpaceDN w:val="0"/>
        <w:adjustRightInd w:val="0"/>
        <w:ind w:firstLine="851"/>
        <w:jc w:val="both"/>
      </w:pPr>
      <w:r w:rsidRPr="002B5DF4">
        <w:t>- погрешность взаимного расположения поверхностей;</w:t>
      </w:r>
    </w:p>
    <w:p w:rsidR="002D2995" w:rsidRPr="002B5DF4" w:rsidRDefault="002D2995" w:rsidP="008C4E44">
      <w:pPr>
        <w:widowControl w:val="0"/>
        <w:autoSpaceDE w:val="0"/>
        <w:autoSpaceDN w:val="0"/>
        <w:adjustRightInd w:val="0"/>
        <w:ind w:firstLine="851"/>
        <w:jc w:val="both"/>
      </w:pPr>
      <w:r w:rsidRPr="002B5DF4">
        <w:t>- волнистость поверхностей;</w:t>
      </w:r>
    </w:p>
    <w:p w:rsidR="002D2995" w:rsidRPr="002B5DF4" w:rsidRDefault="002D2995" w:rsidP="008C4E44">
      <w:pPr>
        <w:widowControl w:val="0"/>
        <w:autoSpaceDE w:val="0"/>
        <w:autoSpaceDN w:val="0"/>
        <w:adjustRightInd w:val="0"/>
        <w:ind w:firstLine="851"/>
        <w:jc w:val="both"/>
      </w:pPr>
      <w:r w:rsidRPr="002B5DF4">
        <w:lastRenderedPageBreak/>
        <w:t>- шероховатость поверхностей.</w:t>
      </w:r>
    </w:p>
    <w:p w:rsidR="002D2995" w:rsidRPr="002B5DF4" w:rsidRDefault="002D2995" w:rsidP="008C4E44">
      <w:pPr>
        <w:widowControl w:val="0"/>
        <w:autoSpaceDE w:val="0"/>
        <w:autoSpaceDN w:val="0"/>
        <w:adjustRightInd w:val="0"/>
        <w:ind w:left="800"/>
      </w:pPr>
      <w:r w:rsidRPr="002B5DF4">
        <w:br w:type="page"/>
      </w:r>
      <w:r w:rsidR="00686DAD">
        <w:rPr>
          <w:noProof/>
        </w:rPr>
        <w:lastRenderedPageBreak/>
        <w:pict>
          <v:group id="_x0000_s1063" style="position:absolute;margin-left:0;margin-top:-20.05pt;width:332.75pt;height:420.95pt;z-index:251692544;mso-position-horizontal-relative:char;mso-position-vertical-relative:line" coordorigin="3318,851" coordsize="6655,8018">
            <v:shape id="_x0000_s1064" type="#_x0000_t75" style="position:absolute;left:3418;top:851;width:6300;height:2265">
              <v:imagedata r:id="rId141" o:title=""/>
            </v:shape>
            <v:shape id="_x0000_s1065" type="#_x0000_t75" style="position:absolute;left:3418;top:2970;width:6555;height:2085">
              <v:imagedata r:id="rId142" o:title=""/>
            </v:shape>
            <v:shape id="_x0000_s1066" type="#_x0000_t75" style="position:absolute;left:3318;top:4926;width:6300;height:1861">
              <v:imagedata r:id="rId143" o:title=""/>
            </v:shape>
            <v:shape id="_x0000_s1067" type="#_x0000_t75" style="position:absolute;left:3418;top:6556;width:5940;height:2313">
              <v:imagedata r:id="rId144" o:title=""/>
            </v:shape>
            <w10:anchorlock/>
          </v:group>
        </w:pict>
      </w:r>
      <w:r w:rsidR="00686DAD">
        <w:pict>
          <v:shape id="_x0000_i1134" type="#_x0000_t75" style="width:333pt;height:399.75pt">
            <v:imagedata r:id="rId145" o:title="" croptop="-65521f" cropbottom="65521f"/>
          </v:shape>
        </w:pict>
      </w:r>
    </w:p>
    <w:p w:rsidR="002D2995" w:rsidRPr="002B5DF4" w:rsidRDefault="002D2995" w:rsidP="00210691">
      <w:pPr>
        <w:widowControl w:val="0"/>
        <w:autoSpaceDE w:val="0"/>
        <w:autoSpaceDN w:val="0"/>
        <w:adjustRightInd w:val="0"/>
        <w:ind w:left="800"/>
      </w:pPr>
    </w:p>
    <w:p w:rsidR="002D2995" w:rsidRPr="002B5DF4" w:rsidRDefault="002D2995" w:rsidP="00210691">
      <w:pPr>
        <w:widowControl w:val="0"/>
        <w:autoSpaceDE w:val="0"/>
        <w:autoSpaceDN w:val="0"/>
        <w:adjustRightInd w:val="0"/>
        <w:ind w:left="800"/>
        <w:jc w:val="center"/>
      </w:pPr>
      <w:r w:rsidRPr="002B5DF4">
        <w:t>Рисунок 1 – Точность изготовления деталей</w:t>
      </w:r>
    </w:p>
    <w:p w:rsidR="002D2995" w:rsidRPr="002B5DF4" w:rsidRDefault="002D2995" w:rsidP="00210691">
      <w:pPr>
        <w:spacing w:line="360" w:lineRule="auto"/>
        <w:ind w:firstLine="851"/>
        <w:jc w:val="both"/>
      </w:pPr>
    </w:p>
    <w:p w:rsidR="002D2995" w:rsidRPr="002B5DF4" w:rsidRDefault="002D2995" w:rsidP="008C4E44">
      <w:pPr>
        <w:ind w:firstLine="851"/>
        <w:jc w:val="both"/>
      </w:pPr>
      <w:r w:rsidRPr="002B5DF4">
        <w:t>Указанные погрешности при изготовлении деталей возникают из-за неточностей металлообрабатывающих станков, нестабильности размеров и формы заготовок, погрешностей приспособлений и режущих инструментов, неточностей измерений и других факторов.</w:t>
      </w:r>
    </w:p>
    <w:p w:rsidR="002D2995" w:rsidRPr="002B5DF4" w:rsidRDefault="002D2995" w:rsidP="008C4E44">
      <w:pPr>
        <w:ind w:firstLine="851"/>
        <w:jc w:val="both"/>
      </w:pPr>
      <w:r w:rsidRPr="002B5DF4">
        <w:t>Величина действительного размера, созданная при обработке, должна быть выявлена измерением, которое нужно выполнять с необходимой точностью или, как принято говорить, с допустимой погрешностью.</w:t>
      </w:r>
    </w:p>
    <w:p w:rsidR="002D2995" w:rsidRPr="002B5DF4" w:rsidRDefault="002D2995" w:rsidP="008C4E44">
      <w:pPr>
        <w:ind w:firstLine="851"/>
        <w:jc w:val="both"/>
      </w:pPr>
      <w:r w:rsidRPr="002B5DF4">
        <w:t>Измерения размера детали следует проводить с помощью инструментов или приборов.  Выполнять измерения нужно настолько тщательно, чтобы погрешность измерения оказалась не больше допустимой, иначе качество детали будет оценено неправильно. При неточных измерениях может оказаться, что годная деталь из-за больших погрешностей будет признана браком или, наоборот, испорченная будет объявлена годной.</w:t>
      </w:r>
    </w:p>
    <w:p w:rsidR="002D2995" w:rsidRPr="002B5DF4" w:rsidRDefault="002D2995" w:rsidP="008C4E44">
      <w:pPr>
        <w:ind w:firstLine="851"/>
        <w:jc w:val="both"/>
      </w:pPr>
      <w:r w:rsidRPr="002B5DF4">
        <w:lastRenderedPageBreak/>
        <w:t>К обрабатываемым деталям предъявляется ряд требований, в том числе требования необходимого качества обработки их поверхности, что, в первую очередь, определяется их шероховатостью,</w:t>
      </w:r>
    </w:p>
    <w:p w:rsidR="002D2995" w:rsidRPr="002B5DF4" w:rsidRDefault="002D2995" w:rsidP="008C4E44">
      <w:pPr>
        <w:ind w:firstLine="851"/>
        <w:jc w:val="both"/>
      </w:pPr>
      <w:r w:rsidRPr="002B5DF4">
        <w:t>Даже при тщательной обработке деталей на их поверхности сохраняются неровности в виде выступов и впадин. Совокупность неровностей, образованных при обработке, называют шероховатостью (погрешностью).</w:t>
      </w:r>
    </w:p>
    <w:p w:rsidR="002D2995" w:rsidRPr="002B5DF4" w:rsidRDefault="002D2995" w:rsidP="008C4E44">
      <w:pPr>
        <w:ind w:firstLine="851"/>
        <w:jc w:val="both"/>
      </w:pPr>
      <w:r w:rsidRPr="002B5DF4">
        <w:t xml:space="preserve">Шероховатость поверхности существенно влияет на </w:t>
      </w:r>
      <w:r w:rsidR="008C4E44" w:rsidRPr="002B5DF4">
        <w:t>эксплуатационные</w:t>
      </w:r>
      <w:r w:rsidRPr="002B5DF4">
        <w:t xml:space="preserve"> свойства деталей, снижает прочность, коррозионную стойкость, жесткость деталей, увеличивает интенсивность изнашивания, и пр. (рисунок 2, 3).</w:t>
      </w:r>
    </w:p>
    <w:p w:rsidR="002D2995" w:rsidRPr="002B5DF4" w:rsidRDefault="002D2995" w:rsidP="00210691">
      <w:pPr>
        <w:spacing w:line="360" w:lineRule="auto"/>
        <w:ind w:firstLine="851"/>
        <w:jc w:val="both"/>
      </w:pPr>
    </w:p>
    <w:p w:rsidR="002D2995" w:rsidRPr="002B5DF4" w:rsidRDefault="00DD72FC" w:rsidP="00210691">
      <w:pPr>
        <w:ind w:firstLine="500"/>
        <w:jc w:val="center"/>
      </w:pPr>
      <w:r>
        <w:rPr>
          <w:noProof/>
        </w:rPr>
        <w:pict>
          <v:shape id="Рисунок 14" o:spid="_x0000_i1135" type="#_x0000_t75" style="width:399pt;height:289.5pt;visibility:visible">
            <v:imagedata r:id="rId146" o:title=""/>
          </v:shape>
        </w:pict>
      </w:r>
    </w:p>
    <w:p w:rsidR="002D2995" w:rsidRPr="002B5DF4" w:rsidRDefault="002D2995" w:rsidP="00210691">
      <w:pPr>
        <w:ind w:firstLine="500"/>
        <w:jc w:val="center"/>
      </w:pPr>
      <w:r w:rsidRPr="002B5DF4">
        <w:t>Рисунок 2 – Примерная шероховатость поверхностей,</w:t>
      </w:r>
    </w:p>
    <w:p w:rsidR="002D2995" w:rsidRPr="002B5DF4" w:rsidRDefault="002D2995" w:rsidP="00210691">
      <w:pPr>
        <w:ind w:firstLine="500"/>
        <w:jc w:val="center"/>
      </w:pPr>
      <w:r w:rsidRPr="002B5DF4">
        <w:t xml:space="preserve"> </w:t>
      </w:r>
      <w:proofErr w:type="gramStart"/>
      <w:r w:rsidRPr="002B5DF4">
        <w:t>получаемая</w:t>
      </w:r>
      <w:proofErr w:type="gramEnd"/>
      <w:r w:rsidRPr="002B5DF4">
        <w:t xml:space="preserve"> при обработке различными способами. </w:t>
      </w:r>
    </w:p>
    <w:p w:rsidR="002D2995" w:rsidRPr="002B5DF4" w:rsidRDefault="002D2995" w:rsidP="00210691">
      <w:pPr>
        <w:spacing w:line="360" w:lineRule="auto"/>
        <w:ind w:firstLine="851"/>
        <w:jc w:val="center"/>
      </w:pPr>
      <w:r w:rsidRPr="002B5DF4">
        <w:br w:type="page"/>
      </w:r>
      <w:r w:rsidR="00DD72FC">
        <w:rPr>
          <w:noProof/>
        </w:rPr>
        <w:lastRenderedPageBreak/>
        <w:pict>
          <v:shape id="Рисунок 15" o:spid="_x0000_i1136" type="#_x0000_t75" style="width:457.5pt;height:681.75pt;visibility:visible">
            <v:imagedata r:id="rId147" o:title=""/>
          </v:shape>
        </w:pict>
      </w:r>
      <w:r w:rsidRPr="002B5DF4">
        <w:t>Рисунок 3 – Номограмма классов шероховатости, получаемых в зависимости от вида обработки</w:t>
      </w:r>
    </w:p>
    <w:p w:rsidR="002D2995" w:rsidRPr="002B5DF4" w:rsidRDefault="002D2995" w:rsidP="00210691">
      <w:pPr>
        <w:spacing w:line="360" w:lineRule="auto"/>
        <w:ind w:firstLine="851"/>
        <w:jc w:val="both"/>
        <w:rPr>
          <w:b/>
        </w:rPr>
      </w:pPr>
    </w:p>
    <w:p w:rsidR="002D2995" w:rsidRPr="00B26337" w:rsidRDefault="002D2995" w:rsidP="00210691">
      <w:pPr>
        <w:spacing w:line="360" w:lineRule="auto"/>
        <w:ind w:firstLine="851"/>
        <w:jc w:val="both"/>
        <w:rPr>
          <w:b/>
        </w:rPr>
      </w:pPr>
    </w:p>
    <w:p w:rsidR="002D2995" w:rsidRPr="002B5DF4" w:rsidRDefault="002D2995" w:rsidP="008C4E44">
      <w:pPr>
        <w:ind w:firstLine="851"/>
        <w:jc w:val="both"/>
        <w:rPr>
          <w:b/>
        </w:rPr>
      </w:pPr>
      <w:r w:rsidRPr="002B5DF4">
        <w:rPr>
          <w:b/>
        </w:rPr>
        <w:t>2.1.1 Общие понятия и определения</w:t>
      </w:r>
    </w:p>
    <w:p w:rsidR="002D2995" w:rsidRPr="002B5DF4" w:rsidRDefault="002D2995" w:rsidP="008C4E44">
      <w:pPr>
        <w:ind w:firstLine="851"/>
        <w:jc w:val="both"/>
      </w:pPr>
      <w:r w:rsidRPr="002B5DF4">
        <w:t xml:space="preserve">Волнистость и шероховатость поверхности — это периодически повторяющиеся выступы и впадины на поверхности. Отличие между погрешностями формы, волнистостью и шероховатостью можно условно разделить по отношению шага неровностей </w:t>
      </w:r>
      <w:proofErr w:type="spellStart"/>
      <w:r w:rsidRPr="002B5DF4">
        <w:t>Sw</w:t>
      </w:r>
      <w:proofErr w:type="spellEnd"/>
      <w:r w:rsidRPr="002B5DF4">
        <w:t xml:space="preserve"> к высоте неровностей </w:t>
      </w:r>
      <w:proofErr w:type="spellStart"/>
      <w:r w:rsidRPr="002B5DF4">
        <w:t>Wz</w:t>
      </w:r>
      <w:proofErr w:type="spellEnd"/>
      <w:r w:rsidRPr="002B5DF4">
        <w:t>.</w:t>
      </w:r>
    </w:p>
    <w:p w:rsidR="002D2995" w:rsidRPr="002B5DF4" w:rsidRDefault="002D2995" w:rsidP="008C4E44">
      <w:pPr>
        <w:ind w:firstLine="851"/>
        <w:jc w:val="both"/>
      </w:pPr>
      <w:r w:rsidRPr="002B5DF4">
        <w:t xml:space="preserve">  </w:t>
      </w:r>
      <w:proofErr w:type="spellStart"/>
      <w:r w:rsidRPr="002B5DF4">
        <w:t>Sw\Wz</w:t>
      </w:r>
      <w:proofErr w:type="spellEnd"/>
      <w:r w:rsidRPr="002B5DF4">
        <w:t xml:space="preserve"> &lt;50  такие отклонения относят к шероховатости поверхности;</w:t>
      </w:r>
    </w:p>
    <w:p w:rsidR="002D2995" w:rsidRPr="002B5DF4" w:rsidRDefault="002D2995" w:rsidP="008C4E44">
      <w:pPr>
        <w:ind w:firstLine="851"/>
        <w:jc w:val="both"/>
      </w:pPr>
      <w:r w:rsidRPr="002B5DF4">
        <w:t xml:space="preserve">  50&lt; </w:t>
      </w:r>
      <w:proofErr w:type="spellStart"/>
      <w:r w:rsidRPr="002B5DF4">
        <w:t>Sw\Wz</w:t>
      </w:r>
      <w:proofErr w:type="spellEnd"/>
      <w:r w:rsidRPr="002B5DF4">
        <w:t xml:space="preserve"> &lt;1000 к волнистости;</w:t>
      </w:r>
    </w:p>
    <w:p w:rsidR="002D2995" w:rsidRPr="002B5DF4" w:rsidRDefault="002D2995" w:rsidP="008C4E44">
      <w:pPr>
        <w:ind w:firstLine="851"/>
        <w:jc w:val="both"/>
      </w:pPr>
      <w:r w:rsidRPr="002B5DF4">
        <w:t xml:space="preserve">  </w:t>
      </w:r>
      <w:proofErr w:type="spellStart"/>
      <w:r w:rsidRPr="002B5DF4">
        <w:t>Sw\Wz</w:t>
      </w:r>
      <w:proofErr w:type="spellEnd"/>
      <w:r w:rsidRPr="002B5DF4">
        <w:t xml:space="preserve"> &gt;1000 - к отклонениям формы. </w:t>
      </w:r>
    </w:p>
    <w:p w:rsidR="002D2995" w:rsidRPr="002B5DF4" w:rsidRDefault="002D2995" w:rsidP="008C4E44">
      <w:pPr>
        <w:ind w:firstLine="851"/>
        <w:jc w:val="both"/>
      </w:pPr>
      <w:r w:rsidRPr="002B5DF4">
        <w:t>Естественно, что такое разделение не является строгим.</w:t>
      </w:r>
    </w:p>
    <w:p w:rsidR="002D2995" w:rsidRPr="002B5DF4" w:rsidRDefault="002D2995" w:rsidP="008C4E44">
      <w:pPr>
        <w:ind w:firstLine="851"/>
        <w:jc w:val="both"/>
      </w:pPr>
      <w:r w:rsidRPr="002B5DF4">
        <w:t>Шероховатостью поверхности называют совокупность неровностей с относительно малыми шагами, образующих рельеф поверхности детали и рассматриваемых в пределах базовой длины.</w:t>
      </w:r>
    </w:p>
    <w:p w:rsidR="002D2995" w:rsidRPr="002B5DF4" w:rsidRDefault="002D2995" w:rsidP="008C4E44">
      <w:pPr>
        <w:ind w:firstLine="851"/>
        <w:jc w:val="both"/>
      </w:pPr>
      <w:r w:rsidRPr="002B5DF4">
        <w:t>Шероховатость обработанной поверхности является следствием пластической деформации поверхностного слоя при образовании стружки, копирования неровностей кромок режущего инструмента и трения его о деталь, вибраций, неоднородности материала заготовки и других причин. Количественно шероховатость поверхности устанавливается независимо от способа ее обработки.</w:t>
      </w:r>
    </w:p>
    <w:p w:rsidR="002D2995" w:rsidRPr="002B5DF4" w:rsidRDefault="002D2995" w:rsidP="008C4E44">
      <w:pPr>
        <w:ind w:firstLine="851"/>
        <w:jc w:val="both"/>
      </w:pPr>
      <w:r w:rsidRPr="002B5DF4">
        <w:t>2.1.2. Параметры шероховатости</w:t>
      </w:r>
    </w:p>
    <w:p w:rsidR="002D2995" w:rsidRPr="002B5DF4" w:rsidRDefault="002D2995" w:rsidP="008C4E44">
      <w:pPr>
        <w:ind w:firstLine="851"/>
        <w:jc w:val="both"/>
      </w:pPr>
      <w:r w:rsidRPr="002B5DF4">
        <w:t>ГОСТ 2789—73 предусматривает следующие параметры для оценки шероховатости поверхности детали (рисунок 4):</w:t>
      </w:r>
    </w:p>
    <w:p w:rsidR="002D2995" w:rsidRPr="002B5DF4" w:rsidRDefault="002D2995" w:rsidP="008C4E44">
      <w:pPr>
        <w:ind w:firstLine="851"/>
        <w:jc w:val="both"/>
        <w:rPr>
          <w:b/>
        </w:rPr>
      </w:pPr>
      <w:r w:rsidRPr="002B5DF4">
        <w:rPr>
          <w:b/>
        </w:rPr>
        <w:t>высотные:</w:t>
      </w:r>
    </w:p>
    <w:p w:rsidR="002D2995" w:rsidRPr="002B5DF4" w:rsidRDefault="002D2995" w:rsidP="008C4E44">
      <w:pPr>
        <w:ind w:firstLine="851"/>
        <w:jc w:val="both"/>
      </w:pPr>
      <w:proofErr w:type="spellStart"/>
      <w:r w:rsidRPr="002B5DF4">
        <w:t>Ra</w:t>
      </w:r>
      <w:proofErr w:type="spellEnd"/>
      <w:r w:rsidRPr="002B5DF4">
        <w:t xml:space="preserve"> - среднее арифметическое отклонение профиля,                                                                 </w:t>
      </w:r>
    </w:p>
    <w:p w:rsidR="002D2995" w:rsidRPr="002B5DF4" w:rsidRDefault="00686DAD" w:rsidP="008C4E44">
      <w:pPr>
        <w:ind w:left="300" w:firstLine="500"/>
        <w:jc w:val="right"/>
      </w:pPr>
      <w:r>
        <w:rPr>
          <w:noProof/>
        </w:rPr>
        <w:pict>
          <v:shape id="_x0000_s1068" type="#_x0000_t75" style="position:absolute;left:0;text-align:left;margin-left:0;margin-top:6.15pt;width:75.1pt;height:34pt;z-index:251693568;mso-position-horizontal:center">
            <v:imagedata r:id="rId148" o:title=""/>
          </v:shape>
          <o:OLEObject Type="Embed" ProgID="Equation.3" ShapeID="_x0000_s1068" DrawAspect="Content" ObjectID="_1584257829" r:id="rId149"/>
        </w:pict>
      </w:r>
    </w:p>
    <w:p w:rsidR="002D2995" w:rsidRPr="002B5DF4" w:rsidRDefault="002D2995" w:rsidP="008C4E44">
      <w:pPr>
        <w:ind w:left="300" w:firstLine="500"/>
        <w:jc w:val="right"/>
      </w:pPr>
      <w:r w:rsidRPr="002B5DF4">
        <w:t>(1)</w:t>
      </w:r>
    </w:p>
    <w:p w:rsidR="002D2995" w:rsidRPr="002B5DF4" w:rsidRDefault="002D2995" w:rsidP="008C4E44">
      <w:pPr>
        <w:ind w:left="300" w:firstLine="500"/>
      </w:pPr>
    </w:p>
    <w:p w:rsidR="002D2995" w:rsidRPr="002B5DF4" w:rsidRDefault="002D2995" w:rsidP="008C4E44">
      <w:pPr>
        <w:ind w:firstLine="851"/>
      </w:pPr>
      <w:proofErr w:type="spellStart"/>
      <w:r w:rsidRPr="002B5DF4">
        <w:t>Rz</w:t>
      </w:r>
      <w:proofErr w:type="spellEnd"/>
      <w:r w:rsidRPr="002B5DF4">
        <w:t xml:space="preserve"> – высота неровностей профиля по 10 точкам,</w:t>
      </w:r>
    </w:p>
    <w:p w:rsidR="002D2995" w:rsidRPr="002B5DF4" w:rsidRDefault="00686DAD" w:rsidP="008C4E44">
      <w:pPr>
        <w:ind w:left="300" w:firstLine="500"/>
      </w:pPr>
      <w:r>
        <w:rPr>
          <w:noProof/>
        </w:rPr>
        <w:pict>
          <v:shape id="_x0000_s1069" type="#_x0000_t75" style="position:absolute;left:0;text-align:left;margin-left:0;margin-top:8pt;width:133.8pt;height:35.95pt;z-index:251694592;mso-position-horizontal:center">
            <v:imagedata r:id="rId150" o:title=""/>
          </v:shape>
          <o:OLEObject Type="Embed" ProgID="Equation.3" ShapeID="_x0000_s1069" DrawAspect="Content" ObjectID="_1584257830" r:id="rId151"/>
        </w:pict>
      </w:r>
    </w:p>
    <w:p w:rsidR="002D2995" w:rsidRPr="002B5DF4" w:rsidRDefault="002D2995" w:rsidP="008C4E44">
      <w:pPr>
        <w:ind w:left="300" w:firstLine="500"/>
        <w:jc w:val="right"/>
      </w:pPr>
      <w:r w:rsidRPr="002B5DF4">
        <w:t>(2)</w:t>
      </w:r>
    </w:p>
    <w:p w:rsidR="002D2995" w:rsidRPr="002B5DF4" w:rsidRDefault="002D2995" w:rsidP="008C4E44">
      <w:pPr>
        <w:ind w:left="300" w:firstLine="500"/>
      </w:pPr>
    </w:p>
    <w:p w:rsidR="002D2995" w:rsidRPr="002B5DF4" w:rsidRDefault="002D2995" w:rsidP="008C4E44">
      <w:pPr>
        <w:ind w:left="300" w:firstLine="500"/>
      </w:pPr>
    </w:p>
    <w:p w:rsidR="002D2995" w:rsidRPr="002B5DF4" w:rsidRDefault="002D2995" w:rsidP="008C4E44">
      <w:pPr>
        <w:ind w:firstLine="851"/>
        <w:jc w:val="both"/>
      </w:pPr>
      <w:proofErr w:type="spellStart"/>
      <w:r w:rsidRPr="002B5DF4">
        <w:t>Rmax</w:t>
      </w:r>
      <w:proofErr w:type="spellEnd"/>
      <w:r w:rsidRPr="002B5DF4">
        <w:t xml:space="preserve"> - наибольшая высота профиля;</w:t>
      </w:r>
    </w:p>
    <w:p w:rsidR="002D2995" w:rsidRPr="002B5DF4" w:rsidRDefault="00686DAD" w:rsidP="008C4E44">
      <w:pPr>
        <w:ind w:left="300" w:firstLine="500"/>
      </w:pPr>
      <w:r>
        <w:rPr>
          <w:noProof/>
        </w:rPr>
        <w:pict>
          <v:shape id="_x0000_s1070" type="#_x0000_t75" style="position:absolute;left:0;text-align:left;margin-left:0;margin-top:6.7pt;width:71.7pt;height:19pt;z-index:251695616;mso-position-horizontal:center">
            <v:imagedata r:id="rId152" o:title=""/>
          </v:shape>
          <o:OLEObject Type="Embed" ProgID="Equation.3" ShapeID="_x0000_s1070" DrawAspect="Content" ObjectID="_1584257831" r:id="rId153"/>
        </w:pict>
      </w:r>
    </w:p>
    <w:p w:rsidR="002D2995" w:rsidRPr="002B5DF4" w:rsidRDefault="002D2995" w:rsidP="008C4E44">
      <w:pPr>
        <w:ind w:left="300" w:firstLine="500"/>
        <w:jc w:val="right"/>
      </w:pPr>
      <w:r w:rsidRPr="002B5DF4">
        <w:t>(3)</w:t>
      </w:r>
    </w:p>
    <w:p w:rsidR="002D2995" w:rsidRPr="002B5DF4" w:rsidRDefault="002D2995" w:rsidP="008C4E44">
      <w:pPr>
        <w:ind w:firstLine="851"/>
        <w:jc w:val="both"/>
        <w:rPr>
          <w:b/>
        </w:rPr>
      </w:pPr>
      <w:r w:rsidRPr="002B5DF4">
        <w:rPr>
          <w:b/>
        </w:rPr>
        <w:t>шаговые:</w:t>
      </w:r>
    </w:p>
    <w:p w:rsidR="002D2995" w:rsidRPr="002B5DF4" w:rsidRDefault="002D2995" w:rsidP="008C4E44">
      <w:pPr>
        <w:ind w:firstLine="851"/>
        <w:jc w:val="both"/>
      </w:pPr>
      <w:r w:rsidRPr="002B5DF4">
        <w:t>S — средний шаг неровностей профиля по вершинам,</w:t>
      </w:r>
    </w:p>
    <w:p w:rsidR="002D2995" w:rsidRPr="002B5DF4" w:rsidRDefault="002D2995" w:rsidP="008C4E44">
      <w:pPr>
        <w:ind w:left="300" w:firstLine="500"/>
      </w:pPr>
    </w:p>
    <w:p w:rsidR="002D2995" w:rsidRPr="002B5DF4" w:rsidRDefault="00686DAD" w:rsidP="008C4E44">
      <w:pPr>
        <w:ind w:left="300" w:firstLine="500"/>
      </w:pPr>
      <w:r>
        <w:rPr>
          <w:noProof/>
        </w:rPr>
        <w:pict>
          <v:shape id="_x0000_s1071" type="#_x0000_t75" style="position:absolute;left:0;text-align:left;margin-left:0;margin-top:.4pt;width:58.6pt;height:34.35pt;z-index:251697664;mso-position-horizontal:center">
            <v:imagedata r:id="rId154" o:title=""/>
          </v:shape>
          <o:OLEObject Type="Embed" ProgID="Equation.3" ShapeID="_x0000_s1071" DrawAspect="Content" ObjectID="_1584257832" r:id="rId155"/>
        </w:pict>
      </w:r>
    </w:p>
    <w:p w:rsidR="002D2995" w:rsidRPr="002B5DF4" w:rsidRDefault="002D2995" w:rsidP="008C4E44">
      <w:pPr>
        <w:ind w:left="300" w:firstLine="500"/>
        <w:jc w:val="right"/>
      </w:pPr>
      <w:r w:rsidRPr="002B5DF4">
        <w:lastRenderedPageBreak/>
        <w:t>(4)</w:t>
      </w:r>
    </w:p>
    <w:p w:rsidR="002D2995" w:rsidRPr="002B5DF4" w:rsidRDefault="002D2995" w:rsidP="008C4E44">
      <w:pPr>
        <w:ind w:left="300" w:firstLine="500"/>
      </w:pPr>
    </w:p>
    <w:p w:rsidR="002D2995" w:rsidRDefault="002D2995" w:rsidP="008C4E44">
      <w:pPr>
        <w:ind w:left="300" w:firstLine="500"/>
      </w:pPr>
    </w:p>
    <w:p w:rsidR="002D2995" w:rsidRDefault="002D2995" w:rsidP="008C4E44">
      <w:pPr>
        <w:ind w:left="300" w:firstLine="500"/>
      </w:pPr>
    </w:p>
    <w:p w:rsidR="002D2995" w:rsidRPr="002B5DF4" w:rsidRDefault="002D2995" w:rsidP="008C4E44">
      <w:pPr>
        <w:ind w:left="300" w:firstLine="500"/>
      </w:pPr>
      <w:proofErr w:type="spellStart"/>
      <w:r w:rsidRPr="002B5DF4">
        <w:t>Sm</w:t>
      </w:r>
      <w:proofErr w:type="spellEnd"/>
      <w:r w:rsidRPr="002B5DF4">
        <w:t xml:space="preserve"> — средний шаг неровностей профиля по средней линии,</w:t>
      </w:r>
    </w:p>
    <w:p w:rsidR="002D2995" w:rsidRPr="002B5DF4" w:rsidRDefault="00686DAD" w:rsidP="008C4E44">
      <w:pPr>
        <w:ind w:left="300" w:firstLine="500"/>
      </w:pPr>
      <w:r>
        <w:rPr>
          <w:noProof/>
        </w:rPr>
        <w:pict>
          <v:shape id="_x0000_s1072" type="#_x0000_t75" style="position:absolute;left:0;text-align:left;margin-left:0;margin-top:10.4pt;width:75.4pt;height:34.35pt;z-index:251696640;mso-position-horizontal:center">
            <v:imagedata r:id="rId156" o:title=""/>
          </v:shape>
          <o:OLEObject Type="Embed" ProgID="Equation.3" ShapeID="_x0000_s1072" DrawAspect="Content" ObjectID="_1584257833" r:id="rId157"/>
        </w:pict>
      </w:r>
    </w:p>
    <w:p w:rsidR="002D2995" w:rsidRPr="002B5DF4" w:rsidRDefault="002D2995" w:rsidP="008C4E44">
      <w:pPr>
        <w:ind w:left="300" w:firstLine="500"/>
      </w:pPr>
    </w:p>
    <w:p w:rsidR="002D2995" w:rsidRPr="002B5DF4" w:rsidRDefault="002D2995" w:rsidP="008C4E44">
      <w:pPr>
        <w:ind w:left="300" w:firstLine="500"/>
        <w:jc w:val="right"/>
      </w:pPr>
      <w:r w:rsidRPr="002B5DF4">
        <w:t>(5)</w:t>
      </w:r>
    </w:p>
    <w:p w:rsidR="002D2995" w:rsidRPr="002B5DF4" w:rsidRDefault="002D2995" w:rsidP="008C4E44">
      <w:pPr>
        <w:ind w:left="300" w:firstLine="500"/>
      </w:pPr>
    </w:p>
    <w:p w:rsidR="002D2995" w:rsidRPr="002B5DF4" w:rsidRDefault="002D2995" w:rsidP="008C4E44">
      <w:pPr>
        <w:ind w:firstLine="851"/>
      </w:pPr>
      <w:proofErr w:type="spellStart"/>
      <w:r w:rsidRPr="002B5DF4">
        <w:t>tp</w:t>
      </w:r>
      <w:proofErr w:type="spellEnd"/>
      <w:r w:rsidRPr="002B5DF4">
        <w:t xml:space="preserve"> — относительная опорная длина профиля.</w:t>
      </w:r>
    </w:p>
    <w:p w:rsidR="002D2995" w:rsidRPr="002B5DF4" w:rsidRDefault="00686DAD" w:rsidP="008C4E44">
      <w:pPr>
        <w:ind w:left="300" w:firstLine="500"/>
      </w:pPr>
      <w:r>
        <w:rPr>
          <w:noProof/>
        </w:rPr>
        <w:pict>
          <v:shape id="_x0000_s1073" type="#_x0000_t75" style="position:absolute;left:0;text-align:left;margin-left:0;margin-top:6.6pt;width:51.05pt;height:19.25pt;z-index:251698688;mso-position-horizontal:center">
            <v:imagedata r:id="rId158" o:title=""/>
          </v:shape>
          <o:OLEObject Type="Embed" ProgID="Equation.3" ShapeID="_x0000_s1073" DrawAspect="Content" ObjectID="_1584257834" r:id="rId159"/>
        </w:pict>
      </w:r>
    </w:p>
    <w:p w:rsidR="002D2995" w:rsidRPr="002B5DF4" w:rsidRDefault="002D2995" w:rsidP="008C4E44">
      <w:pPr>
        <w:ind w:left="300" w:firstLine="500"/>
        <w:jc w:val="right"/>
      </w:pPr>
      <w:r w:rsidRPr="002B5DF4">
        <w:t>(6)</w:t>
      </w:r>
    </w:p>
    <w:p w:rsidR="002D2995" w:rsidRPr="002B5DF4" w:rsidRDefault="002D2995" w:rsidP="008C4E44">
      <w:pPr>
        <w:ind w:left="300" w:firstLine="500"/>
      </w:pPr>
    </w:p>
    <w:p w:rsidR="002D2995" w:rsidRPr="002B5DF4" w:rsidRDefault="002D2995" w:rsidP="008C4E44">
      <w:pPr>
        <w:ind w:firstLine="851"/>
      </w:pPr>
      <w:r w:rsidRPr="002B5DF4">
        <w:t>Определение этих параметров производится в пределах базовой длины.</w:t>
      </w:r>
    </w:p>
    <w:p w:rsidR="002D2995" w:rsidRPr="002B5DF4" w:rsidRDefault="002D2995" w:rsidP="008C4E44">
      <w:pPr>
        <w:ind w:firstLine="851"/>
      </w:pPr>
      <w:r w:rsidRPr="002B5DF4">
        <w:t>Базовой линией (поверхностью) называется линия (поверхность) заданной геометрической формы, определенным образом проведен</w:t>
      </w:r>
      <w:r w:rsidRPr="002B5DF4">
        <w:softHyphen/>
        <w:t>ная относительно профиля (поверхности) и служащая для оценки геометрических параметров поверхности.</w:t>
      </w:r>
    </w:p>
    <w:p w:rsidR="002D2995" w:rsidRPr="002B5DF4" w:rsidRDefault="002D2995" w:rsidP="008C4E44">
      <w:pPr>
        <w:ind w:firstLine="851"/>
      </w:pPr>
      <w:r w:rsidRPr="002B5DF4">
        <w:t xml:space="preserve">Базовая длина </w:t>
      </w:r>
      <w:proofErr w:type="spellStart"/>
      <w:r w:rsidRPr="002B5DF4">
        <w:t>l</w:t>
      </w:r>
      <w:proofErr w:type="spellEnd"/>
      <w:r w:rsidRPr="002B5DF4">
        <w:t xml:space="preserve"> - это длина базовой линии, используемая для вы</w:t>
      </w:r>
      <w:r w:rsidRPr="002B5DF4">
        <w:softHyphen/>
        <w:t xml:space="preserve">деления неровностей, характеризующих шероховатость поверхности, </w:t>
      </w:r>
      <w:proofErr w:type="spellStart"/>
      <w:r w:rsidRPr="002B5DF4">
        <w:t>l</w:t>
      </w:r>
      <w:proofErr w:type="spellEnd"/>
      <w:r w:rsidRPr="002B5DF4">
        <w:t xml:space="preserve"> и для количественного определения ее параметров.</w:t>
      </w:r>
    </w:p>
    <w:p w:rsidR="002D2995" w:rsidRPr="002B5DF4" w:rsidRDefault="002D2995" w:rsidP="008C4E44">
      <w:pPr>
        <w:ind w:firstLine="851"/>
      </w:pPr>
      <w:r w:rsidRPr="002B5DF4">
        <w:t>Базовые длины устанавливаются с учетом эксплуатационных особенностей. Так как базовая длина позволяет учесть только те неровности, шаг которых меньше базовой длины, то числовые значения базовых длин определяются по неровностям, свойства которых нормируются.</w:t>
      </w:r>
    </w:p>
    <w:p w:rsidR="002D2995" w:rsidRPr="002B5DF4" w:rsidRDefault="002D2995" w:rsidP="008C4E44">
      <w:pPr>
        <w:ind w:firstLine="851"/>
      </w:pPr>
      <w:r w:rsidRPr="002B5DF4">
        <w:t>Для многих типов поверхностей, обработанных различными методами, неровности, относимые к шероховатости, имеют устойчивую связь средних шагов с высотными параметрами, что позволяет увязать значения базовой длины со значениями высотных параметров (таблица 1).</w:t>
      </w:r>
    </w:p>
    <w:p w:rsidR="002D2995" w:rsidRDefault="002D2995" w:rsidP="008C4E44"/>
    <w:p w:rsidR="002D2995" w:rsidRDefault="002D2995" w:rsidP="008C4E44"/>
    <w:p w:rsidR="002D2995" w:rsidRDefault="002D2995" w:rsidP="008C4E44"/>
    <w:p w:rsidR="002D2995" w:rsidRDefault="002D2995" w:rsidP="008C4E44"/>
    <w:p w:rsidR="002D2995" w:rsidRPr="002B5DF4" w:rsidRDefault="002D2995" w:rsidP="008C4E44">
      <w:r w:rsidRPr="002B5DF4">
        <w:t xml:space="preserve">Таблица 1 -  Соотношения параметров </w:t>
      </w:r>
      <w:proofErr w:type="spellStart"/>
      <w:r w:rsidRPr="002B5DF4">
        <w:t>Ra</w:t>
      </w:r>
      <w:proofErr w:type="spellEnd"/>
      <w:r w:rsidRPr="002B5DF4">
        <w:t xml:space="preserve">, </w:t>
      </w:r>
      <w:proofErr w:type="spellStart"/>
      <w:r w:rsidRPr="002B5DF4">
        <w:t>Rz</w:t>
      </w:r>
      <w:proofErr w:type="spellEnd"/>
      <w:r w:rsidRPr="002B5DF4">
        <w:t xml:space="preserve">, </w:t>
      </w:r>
      <w:proofErr w:type="spellStart"/>
      <w:r w:rsidRPr="002B5DF4">
        <w:t>Rmax</w:t>
      </w:r>
      <w:proofErr w:type="spellEnd"/>
      <w:r w:rsidRPr="002B5DF4">
        <w:t xml:space="preserve"> и базовой длины</w:t>
      </w:r>
    </w:p>
    <w:p w:rsidR="002D2995" w:rsidRPr="002B5DF4" w:rsidRDefault="002D2995" w:rsidP="008C4E44">
      <w:pPr>
        <w:ind w:firstLine="500"/>
        <w:rPr>
          <w:b/>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6"/>
        <w:gridCol w:w="3190"/>
        <w:gridCol w:w="3854"/>
      </w:tblGrid>
      <w:tr w:rsidR="002D2995" w:rsidRPr="002B5DF4" w:rsidTr="003E6EC3">
        <w:trPr>
          <w:jc w:val="center"/>
        </w:trPr>
        <w:tc>
          <w:tcPr>
            <w:tcW w:w="5546" w:type="dxa"/>
            <w:gridSpan w:val="2"/>
          </w:tcPr>
          <w:p w:rsidR="002D2995" w:rsidRPr="002B5DF4" w:rsidRDefault="002D2995" w:rsidP="008C4E44">
            <w:pPr>
              <w:ind w:firstLine="540"/>
            </w:pPr>
            <w:r w:rsidRPr="002B5DF4">
              <w:t>Значения высотных параметров</w:t>
            </w:r>
          </w:p>
        </w:tc>
        <w:tc>
          <w:tcPr>
            <w:tcW w:w="3854" w:type="dxa"/>
            <w:vMerge w:val="restart"/>
          </w:tcPr>
          <w:p w:rsidR="002D2995" w:rsidRPr="002B5DF4" w:rsidRDefault="002D2995" w:rsidP="008C4E44">
            <w:pPr>
              <w:ind w:firstLine="540"/>
            </w:pPr>
            <w:r w:rsidRPr="002B5DF4">
              <w:t xml:space="preserve">Базовая длина, </w:t>
            </w:r>
            <w:proofErr w:type="spellStart"/>
            <w:r w:rsidRPr="002B5DF4">
              <w:t>l</w:t>
            </w:r>
            <w:proofErr w:type="spellEnd"/>
            <w:r w:rsidRPr="002B5DF4">
              <w:t>, мм</w:t>
            </w:r>
          </w:p>
        </w:tc>
      </w:tr>
      <w:tr w:rsidR="002D2995" w:rsidRPr="002B5DF4" w:rsidTr="003E6EC3">
        <w:trPr>
          <w:jc w:val="center"/>
        </w:trPr>
        <w:tc>
          <w:tcPr>
            <w:tcW w:w="2356" w:type="dxa"/>
          </w:tcPr>
          <w:p w:rsidR="002D2995" w:rsidRPr="002B5DF4" w:rsidRDefault="002D2995" w:rsidP="008C4E44">
            <w:pPr>
              <w:ind w:firstLine="540"/>
            </w:pPr>
            <w:proofErr w:type="spellStart"/>
            <w:r w:rsidRPr="002B5DF4">
              <w:t>Ra</w:t>
            </w:r>
            <w:proofErr w:type="spellEnd"/>
            <w:r w:rsidRPr="002B5DF4">
              <w:t>, мкм</w:t>
            </w:r>
          </w:p>
        </w:tc>
        <w:tc>
          <w:tcPr>
            <w:tcW w:w="3190" w:type="dxa"/>
          </w:tcPr>
          <w:p w:rsidR="002D2995" w:rsidRPr="002B5DF4" w:rsidRDefault="002D2995" w:rsidP="008C4E44">
            <w:pPr>
              <w:ind w:firstLine="540"/>
            </w:pPr>
            <w:proofErr w:type="spellStart"/>
            <w:r w:rsidRPr="002B5DF4">
              <w:t>Rz</w:t>
            </w:r>
            <w:proofErr w:type="spellEnd"/>
            <w:r w:rsidRPr="002B5DF4">
              <w:t xml:space="preserve">, </w:t>
            </w:r>
            <w:proofErr w:type="spellStart"/>
            <w:r w:rsidRPr="002B5DF4">
              <w:t>Rmax</w:t>
            </w:r>
            <w:proofErr w:type="spellEnd"/>
            <w:r w:rsidRPr="002B5DF4">
              <w:t>, мкм</w:t>
            </w:r>
          </w:p>
        </w:tc>
        <w:tc>
          <w:tcPr>
            <w:tcW w:w="3854" w:type="dxa"/>
            <w:vMerge/>
          </w:tcPr>
          <w:p w:rsidR="002D2995" w:rsidRPr="002B5DF4" w:rsidRDefault="002D2995" w:rsidP="008C4E44">
            <w:pPr>
              <w:ind w:firstLine="540"/>
            </w:pPr>
          </w:p>
        </w:tc>
      </w:tr>
      <w:tr w:rsidR="002D2995" w:rsidRPr="002B5DF4" w:rsidTr="003E6EC3">
        <w:trPr>
          <w:jc w:val="center"/>
        </w:trPr>
        <w:tc>
          <w:tcPr>
            <w:tcW w:w="2356" w:type="dxa"/>
          </w:tcPr>
          <w:p w:rsidR="002D2995" w:rsidRPr="002B5DF4" w:rsidRDefault="002D2995" w:rsidP="008C4E44">
            <w:pPr>
              <w:ind w:firstLine="540"/>
            </w:pPr>
            <w:r w:rsidRPr="002B5DF4">
              <w:t>До 0,025</w:t>
            </w:r>
          </w:p>
        </w:tc>
        <w:tc>
          <w:tcPr>
            <w:tcW w:w="3190" w:type="dxa"/>
          </w:tcPr>
          <w:p w:rsidR="002D2995" w:rsidRPr="002B5DF4" w:rsidRDefault="002D2995" w:rsidP="008C4E44">
            <w:pPr>
              <w:ind w:firstLine="540"/>
            </w:pPr>
            <w:r w:rsidRPr="002B5DF4">
              <w:t>До 0,10</w:t>
            </w:r>
          </w:p>
        </w:tc>
        <w:tc>
          <w:tcPr>
            <w:tcW w:w="3854" w:type="dxa"/>
          </w:tcPr>
          <w:p w:rsidR="002D2995" w:rsidRPr="002B5DF4" w:rsidRDefault="002D2995" w:rsidP="008C4E44">
            <w:pPr>
              <w:ind w:firstLine="540"/>
              <w:jc w:val="center"/>
            </w:pPr>
            <w:r w:rsidRPr="002B5DF4">
              <w:t>0,08</w:t>
            </w:r>
          </w:p>
        </w:tc>
      </w:tr>
      <w:tr w:rsidR="002D2995" w:rsidRPr="002B5DF4" w:rsidTr="003E6EC3">
        <w:trPr>
          <w:jc w:val="center"/>
        </w:trPr>
        <w:tc>
          <w:tcPr>
            <w:tcW w:w="2356" w:type="dxa"/>
          </w:tcPr>
          <w:p w:rsidR="002D2995" w:rsidRPr="002B5DF4" w:rsidRDefault="002D2995" w:rsidP="008C4E44">
            <w:pPr>
              <w:ind w:firstLine="540"/>
            </w:pPr>
            <w:r w:rsidRPr="002B5DF4">
              <w:t>Св. 0,025 до 0,4</w:t>
            </w:r>
          </w:p>
        </w:tc>
        <w:tc>
          <w:tcPr>
            <w:tcW w:w="3190" w:type="dxa"/>
          </w:tcPr>
          <w:p w:rsidR="002D2995" w:rsidRPr="002B5DF4" w:rsidRDefault="002D2995" w:rsidP="008C4E44">
            <w:pPr>
              <w:ind w:firstLine="540"/>
            </w:pPr>
            <w:r w:rsidRPr="002B5DF4">
              <w:t>Св. 0,10 до 1,6</w:t>
            </w:r>
          </w:p>
        </w:tc>
        <w:tc>
          <w:tcPr>
            <w:tcW w:w="3854" w:type="dxa"/>
          </w:tcPr>
          <w:p w:rsidR="002D2995" w:rsidRPr="002B5DF4" w:rsidRDefault="002D2995" w:rsidP="008C4E44">
            <w:pPr>
              <w:ind w:firstLine="540"/>
              <w:jc w:val="center"/>
            </w:pPr>
            <w:r w:rsidRPr="002B5DF4">
              <w:t>0,25</w:t>
            </w:r>
          </w:p>
        </w:tc>
      </w:tr>
      <w:tr w:rsidR="002D2995" w:rsidRPr="002B5DF4" w:rsidTr="003E6EC3">
        <w:trPr>
          <w:jc w:val="center"/>
        </w:trPr>
        <w:tc>
          <w:tcPr>
            <w:tcW w:w="2356" w:type="dxa"/>
          </w:tcPr>
          <w:p w:rsidR="002D2995" w:rsidRPr="002B5DF4" w:rsidRDefault="002D2995" w:rsidP="008C4E44">
            <w:pPr>
              <w:ind w:firstLine="540"/>
            </w:pPr>
            <w:r w:rsidRPr="002B5DF4">
              <w:t>Св. 0,4 до 3,2</w:t>
            </w:r>
          </w:p>
        </w:tc>
        <w:tc>
          <w:tcPr>
            <w:tcW w:w="3190" w:type="dxa"/>
          </w:tcPr>
          <w:p w:rsidR="002D2995" w:rsidRPr="002B5DF4" w:rsidRDefault="002D2995" w:rsidP="008C4E44">
            <w:pPr>
              <w:ind w:firstLine="540"/>
            </w:pPr>
            <w:r w:rsidRPr="002B5DF4">
              <w:t>Св. 1,6 до 12,5</w:t>
            </w:r>
          </w:p>
        </w:tc>
        <w:tc>
          <w:tcPr>
            <w:tcW w:w="3854" w:type="dxa"/>
          </w:tcPr>
          <w:p w:rsidR="002D2995" w:rsidRPr="002B5DF4" w:rsidRDefault="002D2995" w:rsidP="008C4E44">
            <w:pPr>
              <w:ind w:firstLine="540"/>
              <w:jc w:val="center"/>
            </w:pPr>
            <w:r w:rsidRPr="002B5DF4">
              <w:t>0,8</w:t>
            </w:r>
          </w:p>
        </w:tc>
      </w:tr>
      <w:tr w:rsidR="002D2995" w:rsidRPr="002B5DF4" w:rsidTr="003E6EC3">
        <w:trPr>
          <w:jc w:val="center"/>
        </w:trPr>
        <w:tc>
          <w:tcPr>
            <w:tcW w:w="2356" w:type="dxa"/>
          </w:tcPr>
          <w:p w:rsidR="002D2995" w:rsidRPr="002B5DF4" w:rsidRDefault="002D2995" w:rsidP="008C4E44">
            <w:pPr>
              <w:ind w:firstLine="540"/>
            </w:pPr>
            <w:r w:rsidRPr="002B5DF4">
              <w:t>Св. 3,2 до 12,5</w:t>
            </w:r>
          </w:p>
        </w:tc>
        <w:tc>
          <w:tcPr>
            <w:tcW w:w="3190" w:type="dxa"/>
          </w:tcPr>
          <w:p w:rsidR="002D2995" w:rsidRPr="002B5DF4" w:rsidRDefault="002D2995" w:rsidP="008C4E44">
            <w:pPr>
              <w:ind w:firstLine="540"/>
            </w:pPr>
            <w:r w:rsidRPr="002B5DF4">
              <w:t>Св. 12,5 до 50</w:t>
            </w:r>
          </w:p>
        </w:tc>
        <w:tc>
          <w:tcPr>
            <w:tcW w:w="3854" w:type="dxa"/>
          </w:tcPr>
          <w:p w:rsidR="002D2995" w:rsidRPr="002B5DF4" w:rsidRDefault="002D2995" w:rsidP="008C4E44">
            <w:pPr>
              <w:ind w:firstLine="540"/>
              <w:jc w:val="center"/>
            </w:pPr>
            <w:r w:rsidRPr="002B5DF4">
              <w:t>2,5</w:t>
            </w:r>
          </w:p>
        </w:tc>
      </w:tr>
      <w:tr w:rsidR="002D2995" w:rsidRPr="002B5DF4" w:rsidTr="003E6EC3">
        <w:trPr>
          <w:jc w:val="center"/>
        </w:trPr>
        <w:tc>
          <w:tcPr>
            <w:tcW w:w="2356" w:type="dxa"/>
          </w:tcPr>
          <w:p w:rsidR="002D2995" w:rsidRPr="002B5DF4" w:rsidRDefault="002D2995" w:rsidP="008C4E44">
            <w:pPr>
              <w:ind w:firstLine="540"/>
            </w:pPr>
            <w:r w:rsidRPr="002B5DF4">
              <w:t>Св. 12,5 до 100</w:t>
            </w:r>
          </w:p>
        </w:tc>
        <w:tc>
          <w:tcPr>
            <w:tcW w:w="3190" w:type="dxa"/>
          </w:tcPr>
          <w:p w:rsidR="002D2995" w:rsidRPr="002B5DF4" w:rsidRDefault="002D2995" w:rsidP="008C4E44">
            <w:pPr>
              <w:ind w:firstLine="540"/>
            </w:pPr>
            <w:r w:rsidRPr="002B5DF4">
              <w:t>Св. 50 до 400</w:t>
            </w:r>
          </w:p>
        </w:tc>
        <w:tc>
          <w:tcPr>
            <w:tcW w:w="3854" w:type="dxa"/>
          </w:tcPr>
          <w:p w:rsidR="002D2995" w:rsidRPr="002B5DF4" w:rsidRDefault="002D2995" w:rsidP="008C4E44">
            <w:pPr>
              <w:ind w:firstLine="540"/>
              <w:jc w:val="center"/>
            </w:pPr>
            <w:r w:rsidRPr="002B5DF4">
              <w:t>8</w:t>
            </w:r>
          </w:p>
        </w:tc>
      </w:tr>
    </w:tbl>
    <w:p w:rsidR="002D2995" w:rsidRPr="002B5DF4" w:rsidRDefault="002D2995" w:rsidP="00210691">
      <w:pPr>
        <w:ind w:firstLine="500"/>
        <w:rPr>
          <w:b/>
        </w:rPr>
      </w:pPr>
    </w:p>
    <w:p w:rsidR="002D2995" w:rsidRPr="002B5DF4" w:rsidRDefault="002D2995" w:rsidP="00210691">
      <w:pPr>
        <w:ind w:firstLine="500"/>
        <w:jc w:val="center"/>
      </w:pPr>
    </w:p>
    <w:p w:rsidR="002D2995" w:rsidRDefault="00DD72FC" w:rsidP="00210691">
      <w:pPr>
        <w:ind w:firstLine="500"/>
        <w:jc w:val="center"/>
        <w:rPr>
          <w:b/>
        </w:rPr>
      </w:pPr>
      <w:r>
        <w:rPr>
          <w:noProof/>
        </w:rPr>
        <w:pict>
          <v:shape id="Рисунок 16" o:spid="_x0000_i1143" type="#_x0000_t75" style="width:151.5pt;height:444.75pt;rotation:90;visibility:visible">
            <v:imagedata r:id="rId160" o:title=""/>
          </v:shape>
        </w:pict>
      </w:r>
    </w:p>
    <w:p w:rsidR="002D2995" w:rsidRDefault="002D2995" w:rsidP="00210691">
      <w:pPr>
        <w:ind w:firstLine="500"/>
        <w:jc w:val="center"/>
        <w:rPr>
          <w:b/>
        </w:rPr>
      </w:pPr>
      <w:r w:rsidRPr="002B5DF4">
        <w:t xml:space="preserve">Рисунок 4 - </w:t>
      </w:r>
      <w:proofErr w:type="spellStart"/>
      <w:r w:rsidRPr="002B5DF4">
        <w:t>Профилограмма</w:t>
      </w:r>
      <w:proofErr w:type="spellEnd"/>
      <w:r w:rsidRPr="002B5DF4">
        <w:t xml:space="preserve"> и основные параметры шероховатости</w:t>
      </w:r>
    </w:p>
    <w:p w:rsidR="002D2995" w:rsidRDefault="002D2995" w:rsidP="00210691">
      <w:pPr>
        <w:ind w:firstLine="500"/>
        <w:jc w:val="center"/>
        <w:rPr>
          <w:b/>
        </w:rPr>
      </w:pPr>
    </w:p>
    <w:p w:rsidR="002D2995" w:rsidRPr="002B5DF4" w:rsidRDefault="002D2995" w:rsidP="008C4E44">
      <w:pPr>
        <w:ind w:firstLine="500"/>
        <w:jc w:val="center"/>
        <w:rPr>
          <w:b/>
        </w:rPr>
      </w:pPr>
      <w:r w:rsidRPr="002B5DF4">
        <w:rPr>
          <w:b/>
        </w:rPr>
        <w:t>Стандарты волнистости.</w:t>
      </w:r>
    </w:p>
    <w:p w:rsidR="002D2995" w:rsidRPr="002B5DF4" w:rsidRDefault="002D2995" w:rsidP="008C4E44">
      <w:pPr>
        <w:ind w:firstLine="851"/>
      </w:pPr>
      <w:r w:rsidRPr="002B5DF4">
        <w:t>Под волнистостью поверхности понимают совокупность периодически повторяющихся неровностей, у которых расстояния между смежными возвышенностями или впадинами превышают базовую длину. Базовая линия (поверхность) - линия (поверхность) заданной геометрической формы, определенным образом проведенная относительно профиля (поверхности) и служащая для оценки геометрических параметров поверхности. Базовая длина - длина базовой линии, используемой для выделения неровностей, характеризующих волнистость и шероховатость поверхности. Числовое значение волнистости и шероховатости поверхности определяют от единой базы, за которую принята средняя линия профиля (</w:t>
      </w:r>
      <w:r w:rsidRPr="002B5DF4">
        <w:rPr>
          <w:lang w:val="en-US"/>
        </w:rPr>
        <w:t>m</w:t>
      </w:r>
      <w:r w:rsidRPr="002B5DF4">
        <w:t>), т.е. базовая линия, имеющая форму номинального профиля и проведенная так, что в пределах базовой длины среднеквадратическое отклонение профиля до этой линии минимально. Системы отсчета волнистости и шероховатости от средней линии профиля называют системой средней линии,</w:t>
      </w:r>
    </w:p>
    <w:p w:rsidR="002D2995" w:rsidRPr="002B5DF4" w:rsidRDefault="002D2995" w:rsidP="008C4E44">
      <w:pPr>
        <w:ind w:firstLine="851"/>
      </w:pPr>
      <w:r w:rsidRPr="002B5DF4">
        <w:t xml:space="preserve">Волнистость занимает промежуточное положение между отклонениями формы и шероховатостью поверхности. Условно вид отклонения поверхности можно установить по значению отношения шага </w:t>
      </w:r>
      <w:proofErr w:type="spellStart"/>
      <w:r w:rsidRPr="002B5DF4">
        <w:t>S</w:t>
      </w:r>
      <w:r w:rsidRPr="002B5DF4">
        <w:rPr>
          <w:vertAlign w:val="subscript"/>
        </w:rPr>
        <w:t>w</w:t>
      </w:r>
      <w:proofErr w:type="spellEnd"/>
      <w:r w:rsidRPr="002B5DF4">
        <w:t xml:space="preserve"> к высоте неровностей </w:t>
      </w:r>
      <w:proofErr w:type="spellStart"/>
      <w:r w:rsidRPr="002B5DF4">
        <w:t>W</w:t>
      </w:r>
      <w:r w:rsidRPr="002B5DF4">
        <w:rPr>
          <w:vertAlign w:val="subscript"/>
        </w:rPr>
        <w:t>z</w:t>
      </w:r>
      <w:proofErr w:type="spellEnd"/>
      <w:r w:rsidRPr="002B5DF4">
        <w:t>. При (</w:t>
      </w:r>
      <w:proofErr w:type="spellStart"/>
      <w:r w:rsidRPr="002B5DF4">
        <w:t>S</w:t>
      </w:r>
      <w:r w:rsidRPr="002B5DF4">
        <w:rPr>
          <w:vertAlign w:val="subscript"/>
        </w:rPr>
        <w:t>w</w:t>
      </w:r>
      <w:proofErr w:type="spellEnd"/>
      <w:r w:rsidRPr="002B5DF4">
        <w:t>/W</w:t>
      </w:r>
      <w:r w:rsidRPr="002B5DF4">
        <w:rPr>
          <w:vertAlign w:val="subscript"/>
          <w:lang w:val="en-US"/>
        </w:rPr>
        <w:t>z</w:t>
      </w:r>
      <w:r w:rsidRPr="002B5DF4">
        <w:t>) &lt;&lt;40 отклонения относят к шероховатости поверхности, при 1000 ≥ (S</w:t>
      </w:r>
      <w:r w:rsidRPr="002B5DF4">
        <w:rPr>
          <w:vertAlign w:val="subscript"/>
          <w:lang w:val="en-US"/>
        </w:rPr>
        <w:t>w</w:t>
      </w:r>
      <w:r w:rsidRPr="002B5DF4">
        <w:t>/W</w:t>
      </w:r>
      <w:r w:rsidRPr="002B5DF4">
        <w:rPr>
          <w:vertAlign w:val="subscript"/>
          <w:lang w:val="en-US"/>
        </w:rPr>
        <w:t>z</w:t>
      </w:r>
      <w:r w:rsidRPr="002B5DF4">
        <w:t>) ≥ 40 — к волнистости, при (</w:t>
      </w:r>
      <w:proofErr w:type="spellStart"/>
      <w:r w:rsidRPr="002B5DF4">
        <w:t>S</w:t>
      </w:r>
      <w:r w:rsidRPr="002B5DF4">
        <w:rPr>
          <w:vertAlign w:val="subscript"/>
        </w:rPr>
        <w:t>w</w:t>
      </w:r>
      <w:proofErr w:type="spellEnd"/>
      <w:r w:rsidRPr="002B5DF4">
        <w:t>/</w:t>
      </w:r>
      <w:proofErr w:type="spellStart"/>
      <w:r w:rsidRPr="002B5DF4">
        <w:t>W</w:t>
      </w:r>
      <w:r w:rsidRPr="002B5DF4">
        <w:rPr>
          <w:vertAlign w:val="subscript"/>
        </w:rPr>
        <w:t>z</w:t>
      </w:r>
      <w:proofErr w:type="spellEnd"/>
      <w:r w:rsidRPr="002B5DF4">
        <w:t xml:space="preserve">) &gt; 1000 - к отклонениям формы. </w:t>
      </w:r>
    </w:p>
    <w:p w:rsidR="002D2995" w:rsidRPr="002B5DF4" w:rsidRDefault="002D2995" w:rsidP="008C4E44">
      <w:pPr>
        <w:ind w:firstLine="851"/>
      </w:pPr>
      <w:r w:rsidRPr="002B5DF4">
        <w:t xml:space="preserve">Параметры волнистости: высота волнистости </w:t>
      </w:r>
      <w:proofErr w:type="spellStart"/>
      <w:r w:rsidRPr="002B5DF4">
        <w:t>W</w:t>
      </w:r>
      <w:r w:rsidRPr="002B5DF4">
        <w:rPr>
          <w:vertAlign w:val="subscript"/>
        </w:rPr>
        <w:t>z</w:t>
      </w:r>
      <w:proofErr w:type="spellEnd"/>
      <w:r w:rsidRPr="002B5DF4">
        <w:t xml:space="preserve"> - среднее арифметическое из пяти ее значений (W</w:t>
      </w:r>
      <w:r w:rsidRPr="002B5DF4">
        <w:rPr>
          <w:vertAlign w:val="subscript"/>
        </w:rPr>
        <w:t>1</w:t>
      </w:r>
      <w:r w:rsidRPr="002B5DF4">
        <w:t>, W</w:t>
      </w:r>
      <w:r w:rsidRPr="002B5DF4">
        <w:rPr>
          <w:vertAlign w:val="subscript"/>
        </w:rPr>
        <w:t>2</w:t>
      </w:r>
      <w:r w:rsidRPr="002B5DF4">
        <w:t>,..., W</w:t>
      </w:r>
      <w:r w:rsidRPr="002B5DF4">
        <w:rPr>
          <w:vertAlign w:val="subscript"/>
        </w:rPr>
        <w:t>5</w:t>
      </w:r>
      <w:r w:rsidRPr="002B5DF4">
        <w:t>), определенных на длине участка из</w:t>
      </w:r>
      <w:r w:rsidRPr="002B5DF4">
        <w:softHyphen/>
        <w:t xml:space="preserve">мерения </w:t>
      </w:r>
      <w:proofErr w:type="spellStart"/>
      <w:r w:rsidRPr="002B5DF4">
        <w:t>L</w:t>
      </w:r>
      <w:r w:rsidRPr="002B5DF4">
        <w:rPr>
          <w:vertAlign w:val="subscript"/>
        </w:rPr>
        <w:t>w</w:t>
      </w:r>
      <w:proofErr w:type="spellEnd"/>
      <w:r w:rsidRPr="002B5DF4">
        <w:t xml:space="preserve"> равной не менее пяти действительным наибольшим шагам </w:t>
      </w:r>
      <w:proofErr w:type="spellStart"/>
      <w:r w:rsidRPr="002B5DF4">
        <w:t>Sw</w:t>
      </w:r>
      <w:proofErr w:type="spellEnd"/>
      <w:r w:rsidRPr="002B5DF4">
        <w:t xml:space="preserve"> волнистости (рисунок 5):</w:t>
      </w:r>
    </w:p>
    <w:p w:rsidR="002D2995" w:rsidRPr="002B5DF4" w:rsidRDefault="002D2995" w:rsidP="008C4E44">
      <w:pPr>
        <w:ind w:firstLine="851"/>
      </w:pPr>
      <w:proofErr w:type="spellStart"/>
      <w:r w:rsidRPr="002B5DF4">
        <w:t>W</w:t>
      </w:r>
      <w:r w:rsidRPr="002B5DF4">
        <w:rPr>
          <w:vertAlign w:val="subscript"/>
        </w:rPr>
        <w:t>z</w:t>
      </w:r>
      <w:proofErr w:type="spellEnd"/>
      <w:r w:rsidRPr="002B5DF4">
        <w:t xml:space="preserve"> =(W</w:t>
      </w:r>
      <w:r w:rsidRPr="002B5DF4">
        <w:rPr>
          <w:vertAlign w:val="subscript"/>
        </w:rPr>
        <w:t xml:space="preserve">1 </w:t>
      </w:r>
      <w:r w:rsidRPr="002B5DF4">
        <w:t>+ W</w:t>
      </w:r>
      <w:r w:rsidRPr="002B5DF4">
        <w:rPr>
          <w:vertAlign w:val="subscript"/>
        </w:rPr>
        <w:t>2</w:t>
      </w:r>
      <w:r w:rsidRPr="002B5DF4">
        <w:t xml:space="preserve"> + W</w:t>
      </w:r>
      <w:r w:rsidRPr="002B5DF4">
        <w:rPr>
          <w:vertAlign w:val="subscript"/>
        </w:rPr>
        <w:t>3</w:t>
      </w:r>
      <w:r w:rsidRPr="002B5DF4">
        <w:t xml:space="preserve"> + W</w:t>
      </w:r>
      <w:r w:rsidRPr="002B5DF4">
        <w:rPr>
          <w:vertAlign w:val="subscript"/>
        </w:rPr>
        <w:t>4</w:t>
      </w:r>
      <w:r w:rsidRPr="002B5DF4">
        <w:t xml:space="preserve"> + W</w:t>
      </w:r>
      <w:r w:rsidRPr="002B5DF4">
        <w:rPr>
          <w:vertAlign w:val="subscript"/>
        </w:rPr>
        <w:t>5</w:t>
      </w:r>
      <w:r w:rsidRPr="002B5DF4">
        <w:t>)/5.</w:t>
      </w:r>
    </w:p>
    <w:p w:rsidR="002D2995" w:rsidRPr="002B5DF4" w:rsidRDefault="002D2995" w:rsidP="008C4E44">
      <w:pPr>
        <w:ind w:firstLine="851"/>
      </w:pPr>
      <w:r w:rsidRPr="002B5DF4">
        <w:t>Допускается непоследовательное расположение участка измерения.</w:t>
      </w:r>
    </w:p>
    <w:p w:rsidR="002D2995" w:rsidRPr="002B5DF4" w:rsidRDefault="002D2995" w:rsidP="008C4E44">
      <w:pPr>
        <w:ind w:firstLine="851"/>
      </w:pPr>
      <w:r w:rsidRPr="002B5DF4">
        <w:t xml:space="preserve">Предельные числовые значения </w:t>
      </w:r>
      <w:proofErr w:type="spellStart"/>
      <w:r w:rsidRPr="002B5DF4">
        <w:t>W</w:t>
      </w:r>
      <w:r w:rsidRPr="002B5DF4">
        <w:rPr>
          <w:vertAlign w:val="subscript"/>
        </w:rPr>
        <w:t>z</w:t>
      </w:r>
      <w:proofErr w:type="spellEnd"/>
      <w:r w:rsidRPr="002B5DF4">
        <w:t xml:space="preserve"> следует выбирать из ряда: 0,1; 0,2; 0,4; 0,8; 1,6; 3,2; 6,3; 12,5; 25; 60; 100; 200 мкм.</w:t>
      </w:r>
    </w:p>
    <w:p w:rsidR="002D2995" w:rsidRPr="002B5DF4" w:rsidRDefault="002D2995" w:rsidP="008C4E44">
      <w:pPr>
        <w:ind w:firstLine="851"/>
        <w:jc w:val="both"/>
      </w:pPr>
      <w:r w:rsidRPr="002B5DF4">
        <w:lastRenderedPageBreak/>
        <w:t xml:space="preserve"> Отдельное измерение волнистости выполняют на длину L</w:t>
      </w:r>
      <w:proofErr w:type="spellStart"/>
      <w:r w:rsidRPr="002B5DF4">
        <w:rPr>
          <w:vertAlign w:val="subscript"/>
          <w:lang w:val="en-US"/>
        </w:rPr>
        <w:t>wi</w:t>
      </w:r>
      <w:proofErr w:type="spellEnd"/>
      <w:r w:rsidRPr="002B5DF4">
        <w:t xml:space="preserve">, равной пятой части длины </w:t>
      </w:r>
      <w:proofErr w:type="spellStart"/>
      <w:r w:rsidRPr="002B5DF4">
        <w:t>L</w:t>
      </w:r>
      <w:r w:rsidRPr="002B5DF4">
        <w:rPr>
          <w:vertAlign w:val="subscript"/>
        </w:rPr>
        <w:t>w</w:t>
      </w:r>
      <w:proofErr w:type="spellEnd"/>
      <w:r w:rsidRPr="002B5DF4">
        <w:t xml:space="preserve">. Наибольшая высота волнистости </w:t>
      </w:r>
      <w:proofErr w:type="spellStart"/>
      <w:r w:rsidRPr="002B5DF4">
        <w:t>W</w:t>
      </w:r>
      <w:r w:rsidRPr="002B5DF4">
        <w:rPr>
          <w:vertAlign w:val="subscript"/>
        </w:rPr>
        <w:t>max</w:t>
      </w:r>
      <w:proofErr w:type="spellEnd"/>
      <w:r w:rsidRPr="002B5DF4">
        <w:t xml:space="preserve"> - расстояние между наивысшей и </w:t>
      </w:r>
      <w:proofErr w:type="spellStart"/>
      <w:r w:rsidRPr="002B5DF4">
        <w:t>наинизшей</w:t>
      </w:r>
      <w:proofErr w:type="spellEnd"/>
      <w:r w:rsidRPr="002B5DF4">
        <w:t xml:space="preserve"> точками измеренного профиля в пределах длины </w:t>
      </w:r>
      <w:r w:rsidRPr="002B5DF4">
        <w:rPr>
          <w:lang w:val="en-US"/>
        </w:rPr>
        <w:t>L</w:t>
      </w:r>
      <w:proofErr w:type="spellStart"/>
      <w:r w:rsidRPr="002B5DF4">
        <w:rPr>
          <w:vertAlign w:val="subscript"/>
        </w:rPr>
        <w:t>w</w:t>
      </w:r>
      <w:proofErr w:type="spellEnd"/>
      <w:r w:rsidRPr="002B5DF4">
        <w:t xml:space="preserve">, измеренное та одной полной волне. Средний шаг волнистости </w:t>
      </w:r>
      <w:proofErr w:type="spellStart"/>
      <w:r w:rsidRPr="002B5DF4">
        <w:t>S</w:t>
      </w:r>
      <w:r w:rsidRPr="002B5DF4">
        <w:rPr>
          <w:vertAlign w:val="subscript"/>
        </w:rPr>
        <w:t>w</w:t>
      </w:r>
      <w:proofErr w:type="spellEnd"/>
      <w:r w:rsidRPr="002B5DF4">
        <w:t xml:space="preserve"> - среднее арифметическое значение длин отрезков средней линии </w:t>
      </w:r>
      <w:proofErr w:type="spellStart"/>
      <w:r w:rsidRPr="002B5DF4">
        <w:t>S</w:t>
      </w:r>
      <w:r w:rsidRPr="002B5DF4">
        <w:rPr>
          <w:vertAlign w:val="subscript"/>
        </w:rPr>
        <w:t>m</w:t>
      </w:r>
      <w:proofErr w:type="spellEnd"/>
      <w:r w:rsidRPr="002B5DF4">
        <w:t>, ограниченных точками их пересечения с соседними участками профиля волнистости     (рисунок 5):</w:t>
      </w:r>
    </w:p>
    <w:p w:rsidR="002D2995" w:rsidRPr="002B5DF4" w:rsidRDefault="002D2995" w:rsidP="008C4E44">
      <w:pPr>
        <w:ind w:left="300" w:firstLine="600"/>
        <w:jc w:val="center"/>
        <w:rPr>
          <w:lang w:val="en-US"/>
        </w:rPr>
      </w:pPr>
      <w:r w:rsidRPr="002B5DF4">
        <w:rPr>
          <w:position w:val="-28"/>
          <w:lang w:val="en-US"/>
        </w:rPr>
        <w:object w:dxaOrig="1740" w:dyaOrig="680">
          <v:shape id="_x0000_i1144" type="#_x0000_t75" style="width:87pt;height:33.75pt" o:ole="">
            <v:imagedata r:id="rId161" o:title=""/>
          </v:shape>
          <o:OLEObject Type="Embed" ProgID="Equation.3" ShapeID="_x0000_i1144" DrawAspect="Content" ObjectID="_1584257824" r:id="rId162"/>
        </w:object>
      </w:r>
    </w:p>
    <w:p w:rsidR="002D2995" w:rsidRPr="002B5DF4" w:rsidRDefault="002D2995" w:rsidP="008C4E44">
      <w:pPr>
        <w:ind w:firstLine="851"/>
        <w:jc w:val="both"/>
        <w:rPr>
          <w:b/>
          <w:lang w:val="en-US"/>
        </w:rPr>
      </w:pPr>
    </w:p>
    <w:p w:rsidR="002D2995" w:rsidRPr="002B5DF4" w:rsidRDefault="002D2995" w:rsidP="008C4E44">
      <w:pPr>
        <w:ind w:firstLine="851"/>
        <w:jc w:val="both"/>
        <w:rPr>
          <w:b/>
        </w:rPr>
      </w:pPr>
      <w:r w:rsidRPr="002B5DF4">
        <w:t>Форма волны зависит от причин, которые вызывают волнистость поверхности. Чаще волнистость имеет синусоидальный характер, что является следствием колебаний в системе станок – приспособление – инструмент - деталь, возникающих из-за неравномерности сил резания, наличия неуравновешенных масс, погрешностей привода и т.п.</w:t>
      </w:r>
    </w:p>
    <w:p w:rsidR="002D2995" w:rsidRPr="002B5DF4" w:rsidRDefault="00DD72FC" w:rsidP="00210691">
      <w:pPr>
        <w:ind w:firstLine="500"/>
        <w:jc w:val="center"/>
      </w:pPr>
      <w:r>
        <w:rPr>
          <w:noProof/>
        </w:rPr>
        <w:pict>
          <v:shape id="Рисунок 18" o:spid="_x0000_i1145" type="#_x0000_t75" style="width:177.75pt;height:416.25pt;rotation:90;visibility:visible">
            <v:imagedata r:id="rId163" o:title=""/>
          </v:shape>
        </w:pict>
      </w:r>
    </w:p>
    <w:p w:rsidR="002D2995" w:rsidRPr="002B5DF4" w:rsidRDefault="002D2995" w:rsidP="00210691">
      <w:pPr>
        <w:ind w:firstLine="500"/>
        <w:rPr>
          <w:b/>
        </w:rPr>
      </w:pPr>
    </w:p>
    <w:p w:rsidR="002D2995" w:rsidRPr="002B5DF4" w:rsidRDefault="002D2995" w:rsidP="00210691">
      <w:pPr>
        <w:ind w:firstLine="500"/>
        <w:jc w:val="center"/>
      </w:pPr>
      <w:r w:rsidRPr="002B5DF4">
        <w:t xml:space="preserve">Рисунок 5 - </w:t>
      </w:r>
      <w:proofErr w:type="spellStart"/>
      <w:r w:rsidRPr="002B5DF4">
        <w:t>Профилограмма</w:t>
      </w:r>
      <w:proofErr w:type="spellEnd"/>
      <w:r w:rsidRPr="002B5DF4">
        <w:t xml:space="preserve"> и основные параметры волнистости</w:t>
      </w:r>
    </w:p>
    <w:p w:rsidR="002D2995" w:rsidRPr="002B5DF4" w:rsidRDefault="002D2995" w:rsidP="00210691">
      <w:pPr>
        <w:ind w:firstLine="500"/>
        <w:jc w:val="center"/>
        <w:rPr>
          <w:b/>
        </w:rPr>
      </w:pPr>
    </w:p>
    <w:p w:rsidR="002D2995" w:rsidRPr="002B5DF4" w:rsidRDefault="002D2995" w:rsidP="008C4E44">
      <w:pPr>
        <w:ind w:firstLine="851"/>
      </w:pPr>
      <w:r w:rsidRPr="002B5DF4">
        <w:t xml:space="preserve">2.1.3 Обозначение шероховатости поверхностей </w:t>
      </w:r>
    </w:p>
    <w:p w:rsidR="002D2995" w:rsidRPr="002B5DF4" w:rsidRDefault="002D2995" w:rsidP="008C4E44">
      <w:pPr>
        <w:ind w:firstLine="851"/>
      </w:pPr>
    </w:p>
    <w:p w:rsidR="002D2995" w:rsidRPr="002B5DF4" w:rsidRDefault="002D2995" w:rsidP="008C4E44">
      <w:pPr>
        <w:ind w:firstLine="851"/>
      </w:pPr>
      <w:r w:rsidRPr="002B5DF4">
        <w:t xml:space="preserve">С учетом изменений, принятых Межгосударственным советом по стандартизации, метрологии и сертификации, структура обозначения шероховатости поверхности приведена на </w:t>
      </w:r>
      <w:r w:rsidR="008C4E44" w:rsidRPr="002B5DF4">
        <w:t>рисунке</w:t>
      </w:r>
      <w:r w:rsidRPr="002B5DF4">
        <w:t xml:space="preserve"> 6.</w:t>
      </w:r>
    </w:p>
    <w:p w:rsidR="002D2995" w:rsidRPr="002B5DF4" w:rsidRDefault="00DD72FC" w:rsidP="00210691">
      <w:pPr>
        <w:spacing w:line="360" w:lineRule="auto"/>
        <w:ind w:firstLine="851"/>
        <w:jc w:val="center"/>
      </w:pPr>
      <w:r>
        <w:rPr>
          <w:noProof/>
        </w:rPr>
        <w:lastRenderedPageBreak/>
        <w:pict>
          <v:shape id="Рисунок 19" o:spid="_x0000_i1146" type="#_x0000_t75" style="width:377.25pt;height:195pt;visibility:visible">
            <v:imagedata r:id="rId164" o:title=""/>
          </v:shape>
        </w:pict>
      </w:r>
    </w:p>
    <w:p w:rsidR="002D2995" w:rsidRPr="002B5DF4" w:rsidRDefault="002D2995" w:rsidP="008C4E44">
      <w:pPr>
        <w:ind w:firstLine="851"/>
        <w:jc w:val="center"/>
      </w:pPr>
      <w:r w:rsidRPr="002B5DF4">
        <w:t>Рисунок 6 - Структура условного обозначения</w:t>
      </w:r>
    </w:p>
    <w:p w:rsidR="002D2995" w:rsidRPr="002B5DF4" w:rsidRDefault="002D2995" w:rsidP="008C4E44">
      <w:pPr>
        <w:ind w:firstLine="851"/>
        <w:jc w:val="center"/>
      </w:pPr>
      <w:r w:rsidRPr="002B5DF4">
        <w:t>шероховатости на чертежах</w:t>
      </w:r>
    </w:p>
    <w:p w:rsidR="002D2995" w:rsidRPr="002B5DF4" w:rsidRDefault="002D2995" w:rsidP="008C4E44">
      <w:pPr>
        <w:ind w:left="300" w:firstLine="500"/>
      </w:pPr>
    </w:p>
    <w:p w:rsidR="002D2995" w:rsidRPr="002B5DF4" w:rsidRDefault="002D2995" w:rsidP="008C4E44">
      <w:pPr>
        <w:ind w:firstLine="851"/>
        <w:jc w:val="both"/>
      </w:pPr>
      <w:r w:rsidRPr="002B5DF4">
        <w:t>В обозначении шероховатости поверхности, вид обработки которой конструктором не устанавливается, применяют знак, указанный на рисунок 7,а.</w:t>
      </w:r>
    </w:p>
    <w:p w:rsidR="002D2995" w:rsidRPr="002B5DF4" w:rsidRDefault="002D2995" w:rsidP="00210691">
      <w:pPr>
        <w:ind w:left="300" w:firstLine="500"/>
        <w:jc w:val="center"/>
      </w:pPr>
    </w:p>
    <w:p w:rsidR="002D2995" w:rsidRPr="002B5DF4" w:rsidRDefault="00DD72FC" w:rsidP="00210691">
      <w:pPr>
        <w:ind w:left="300" w:firstLine="500"/>
        <w:jc w:val="center"/>
      </w:pPr>
      <w:r>
        <w:rPr>
          <w:noProof/>
        </w:rPr>
        <w:pict>
          <v:shape id="Рисунок 20" o:spid="_x0000_i1147" type="#_x0000_t75" style="width:308.25pt;height:99.75pt;visibility:visible">
            <v:imagedata r:id="rId165" o:title=""/>
          </v:shape>
        </w:pict>
      </w:r>
    </w:p>
    <w:p w:rsidR="002D2995" w:rsidRPr="002B5DF4" w:rsidRDefault="002D2995" w:rsidP="00210691">
      <w:pPr>
        <w:ind w:left="3100" w:right="1900" w:hanging="1200"/>
        <w:jc w:val="center"/>
      </w:pPr>
    </w:p>
    <w:p w:rsidR="002D2995" w:rsidRPr="002B5DF4" w:rsidRDefault="002D2995" w:rsidP="00210691">
      <w:pPr>
        <w:spacing w:line="360" w:lineRule="auto"/>
        <w:ind w:firstLine="851"/>
        <w:jc w:val="center"/>
      </w:pPr>
      <w:r w:rsidRPr="002B5DF4">
        <w:t>Рисунок 7 - условные знаки для обозначения шероховатости</w:t>
      </w:r>
    </w:p>
    <w:p w:rsidR="002D2995" w:rsidRPr="002B5DF4" w:rsidRDefault="002D2995" w:rsidP="008C4E44">
      <w:pPr>
        <w:ind w:firstLine="851"/>
      </w:pPr>
      <w:r w:rsidRPr="002B5DF4">
        <w:t>В обозначении шероховатости поверхности, которая должна быть образована удалением слоя материала, например точением, фрезерованием, сверлением, полированием и т. п., применяют знак, указанный на рисунок 7, б.</w:t>
      </w:r>
    </w:p>
    <w:p w:rsidR="002D2995" w:rsidRPr="002B5DF4" w:rsidRDefault="002D2995" w:rsidP="008C4E44">
      <w:pPr>
        <w:ind w:firstLine="851"/>
      </w:pPr>
      <w:r w:rsidRPr="002B5DF4">
        <w:t>В обозначении шероховатости поверх</w:t>
      </w:r>
      <w:r w:rsidRPr="002B5DF4">
        <w:softHyphen/>
        <w:t xml:space="preserve">ности, которая должна быть образована без удаления слоя материала, например литьем, волочением, штамповкой и т. п., применяют знак, указанный на рисунок 7, </w:t>
      </w:r>
      <w:proofErr w:type="gramStart"/>
      <w:r w:rsidRPr="002B5DF4">
        <w:t>в</w:t>
      </w:r>
      <w:proofErr w:type="gramEnd"/>
      <w:r w:rsidRPr="002B5DF4">
        <w:t xml:space="preserve">. </w:t>
      </w:r>
      <w:proofErr w:type="gramStart"/>
      <w:r w:rsidRPr="002B5DF4">
        <w:t>Этим</w:t>
      </w:r>
      <w:proofErr w:type="gramEnd"/>
      <w:r w:rsidRPr="002B5DF4">
        <w:t xml:space="preserve"> же знаком обозначаются поверхности, которые не обрабатываются по данному чертежу.</w:t>
      </w:r>
    </w:p>
    <w:p w:rsidR="002D2995" w:rsidRPr="002B5DF4" w:rsidRDefault="002D2995" w:rsidP="008C4E44">
      <w:pPr>
        <w:ind w:firstLine="851"/>
      </w:pPr>
      <w:r w:rsidRPr="002B5DF4">
        <w:t>Значение параметра шероховатости по ГОСТ 2789 указывают в обозначении шеро</w:t>
      </w:r>
      <w:r w:rsidRPr="002B5DF4">
        <w:softHyphen/>
        <w:t>ховатости:</w:t>
      </w:r>
    </w:p>
    <w:p w:rsidR="002D2995" w:rsidRPr="002B5DF4" w:rsidRDefault="002D2995" w:rsidP="008C4E44">
      <w:pPr>
        <w:ind w:firstLine="851"/>
      </w:pPr>
      <w:r w:rsidRPr="002B5DF4">
        <w:t xml:space="preserve">для параметра </w:t>
      </w:r>
      <w:proofErr w:type="spellStart"/>
      <w:r w:rsidRPr="002B5DF4">
        <w:t>Ra</w:t>
      </w:r>
      <w:proofErr w:type="spellEnd"/>
      <w:r w:rsidRPr="002B5DF4">
        <w:t xml:space="preserve"> - без символа, например 0,1 (рисунок 8);</w:t>
      </w:r>
    </w:p>
    <w:p w:rsidR="002D2995" w:rsidRPr="002B5DF4" w:rsidRDefault="002D2995" w:rsidP="00210691">
      <w:pPr>
        <w:ind w:left="300" w:firstLine="500"/>
        <w:jc w:val="center"/>
      </w:pPr>
    </w:p>
    <w:p w:rsidR="002D2995" w:rsidRPr="002B5DF4" w:rsidRDefault="00DD72FC" w:rsidP="00210691">
      <w:pPr>
        <w:ind w:left="300" w:firstLine="500"/>
        <w:jc w:val="center"/>
      </w:pPr>
      <w:r>
        <w:rPr>
          <w:noProof/>
        </w:rPr>
        <w:lastRenderedPageBreak/>
        <w:pict>
          <v:shape id="Рисунок 21" o:spid="_x0000_i1148" type="#_x0000_t75" style="width:204.75pt;height:111pt;visibility:visible" o:bordertopcolor="black" o:borderleftcolor="black" o:borderbottomcolor="black" o:borderrightcolor="black">
            <v:imagedata r:id="rId166" o:title=""/>
            <w10:bordertop type="single" width="4"/>
            <w10:borderleft type="single" width="4"/>
            <w10:borderbottom type="single" width="4"/>
            <w10:borderright type="single" width="4"/>
          </v:shape>
        </w:pict>
      </w:r>
    </w:p>
    <w:p w:rsidR="002D2995" w:rsidRPr="002B5DF4" w:rsidRDefault="002D2995" w:rsidP="008C4E44">
      <w:pPr>
        <w:ind w:firstLine="851"/>
        <w:jc w:val="center"/>
      </w:pPr>
      <w:r w:rsidRPr="002B5DF4">
        <w:t>Рисунок 8 - Обозначение шероховатости</w:t>
      </w:r>
    </w:p>
    <w:p w:rsidR="002D2995" w:rsidRPr="002B5DF4" w:rsidRDefault="002D2995" w:rsidP="008C4E44">
      <w:pPr>
        <w:ind w:firstLine="851"/>
        <w:jc w:val="center"/>
      </w:pPr>
      <w:r w:rsidRPr="002B5DF4">
        <w:t xml:space="preserve"> при указании двух или более параметров.</w:t>
      </w:r>
    </w:p>
    <w:p w:rsidR="002D2995" w:rsidRPr="002B5DF4" w:rsidRDefault="002D2995" w:rsidP="00210691">
      <w:pPr>
        <w:ind w:left="300" w:firstLine="500"/>
      </w:pPr>
    </w:p>
    <w:p w:rsidR="002D2995" w:rsidRPr="002B5DF4" w:rsidRDefault="002D2995" w:rsidP="008C4E44">
      <w:pPr>
        <w:ind w:firstLine="851"/>
        <w:jc w:val="both"/>
      </w:pPr>
      <w:r w:rsidRPr="002B5DF4">
        <w:t>для остальных параметров — после соответствующего символа,</w:t>
      </w:r>
      <w:r w:rsidRPr="002B5DF4">
        <w:br/>
        <w:t xml:space="preserve">например: R </w:t>
      </w:r>
      <w:proofErr w:type="spellStart"/>
      <w:r w:rsidRPr="002B5DF4">
        <w:t>max</w:t>
      </w:r>
      <w:proofErr w:type="spellEnd"/>
      <w:r w:rsidRPr="002B5DF4">
        <w:t xml:space="preserve"> 6,3; </w:t>
      </w:r>
      <w:proofErr w:type="spellStart"/>
      <w:r w:rsidRPr="002B5DF4">
        <w:t>Sm</w:t>
      </w:r>
      <w:proofErr w:type="spellEnd"/>
      <w:r w:rsidRPr="002B5DF4">
        <w:t xml:space="preserve"> 0,63; t50 70; S 0,032; </w:t>
      </w:r>
      <w:proofErr w:type="spellStart"/>
      <w:r w:rsidRPr="002B5DF4">
        <w:t>Rz</w:t>
      </w:r>
      <w:proofErr w:type="spellEnd"/>
      <w:r w:rsidRPr="002B5DF4">
        <w:t xml:space="preserve"> 32.</w:t>
      </w:r>
    </w:p>
    <w:p w:rsidR="002D2995" w:rsidRPr="002B5DF4" w:rsidRDefault="002D2995" w:rsidP="008C4E44">
      <w:pPr>
        <w:ind w:firstLine="851"/>
        <w:jc w:val="both"/>
      </w:pPr>
      <w:r w:rsidRPr="002B5DF4">
        <w:t>При указании наибольшего значения параметра шероховатости в обозначении приводят параметр шероховатости без предельных отклонений, например:  RaQ,4.</w:t>
      </w:r>
    </w:p>
    <w:p w:rsidR="002D2995" w:rsidRPr="002B5DF4" w:rsidRDefault="002D2995" w:rsidP="008C4E44">
      <w:pPr>
        <w:ind w:firstLine="851"/>
        <w:jc w:val="both"/>
      </w:pPr>
      <w:r w:rsidRPr="002B5DF4">
        <w:t>При указании наименьшего значения параметра шероховатости после обозначения параметра следует указывать «</w:t>
      </w:r>
      <w:proofErr w:type="spellStart"/>
      <w:r w:rsidRPr="002B5DF4">
        <w:t>min</w:t>
      </w:r>
      <w:proofErr w:type="spellEnd"/>
      <w:r w:rsidRPr="002B5DF4">
        <w:t>», например:</w:t>
      </w:r>
    </w:p>
    <w:p w:rsidR="002D2995" w:rsidRPr="002B5DF4" w:rsidRDefault="002D2995" w:rsidP="008C4E44">
      <w:pPr>
        <w:ind w:firstLine="851"/>
        <w:jc w:val="both"/>
      </w:pPr>
      <w:r w:rsidRPr="002B5DF4">
        <w:t>Ra3,2min, Rz50min.</w:t>
      </w:r>
    </w:p>
    <w:p w:rsidR="002D2995" w:rsidRPr="002B5DF4" w:rsidRDefault="002D2995" w:rsidP="008C4E44">
      <w:pPr>
        <w:ind w:firstLine="851"/>
        <w:jc w:val="both"/>
      </w:pPr>
      <w:r w:rsidRPr="002B5DF4">
        <w:t xml:space="preserve">При указании </w:t>
      </w:r>
      <w:proofErr w:type="gramStart"/>
      <w:r w:rsidRPr="002B5DF4">
        <w:t>диапазона значений параметра шероховатости поверхности</w:t>
      </w:r>
      <w:proofErr w:type="gramEnd"/>
      <w:r w:rsidRPr="002B5DF4">
        <w:t xml:space="preserve"> в обозначении шероховатости приводят пределы значений параметра, размещая их в две строки.</w:t>
      </w:r>
    </w:p>
    <w:p w:rsidR="002D2995" w:rsidRPr="002B5DF4" w:rsidRDefault="002D2995" w:rsidP="008C4E44">
      <w:pPr>
        <w:ind w:firstLine="851"/>
        <w:jc w:val="both"/>
      </w:pPr>
      <w:r w:rsidRPr="002B5DF4">
        <w:t>В верхней строке приводят значение параметра, соответствующее более грубой шероховатости.</w:t>
      </w:r>
    </w:p>
    <w:p w:rsidR="002D2995" w:rsidRPr="002B5DF4" w:rsidRDefault="002D2995" w:rsidP="008C4E44">
      <w:pPr>
        <w:ind w:firstLine="851"/>
        <w:jc w:val="both"/>
      </w:pPr>
      <w:r w:rsidRPr="002B5DF4">
        <w:t>При указании номинального значения параметра шероховатости поверхности в обозначении приводят это значение с предельными отклонениями по ГОСТ 2789.</w:t>
      </w:r>
    </w:p>
    <w:p w:rsidR="002D2995" w:rsidRPr="002B5DF4" w:rsidRDefault="002D2995" w:rsidP="008C4E44">
      <w:pPr>
        <w:ind w:firstLine="851"/>
        <w:jc w:val="both"/>
      </w:pPr>
      <w:r w:rsidRPr="002B5DF4">
        <w:t>При указании двух и более параметров шероховатости поверхности в обозначении шероховатости значения параметров записывают сверху вниз в таком порядке (</w:t>
      </w:r>
      <w:proofErr w:type="gramStart"/>
      <w:r w:rsidRPr="002B5DF4">
        <w:t>см</w:t>
      </w:r>
      <w:proofErr w:type="gramEnd"/>
      <w:r w:rsidRPr="002B5DF4">
        <w:t>. рисунок 8):</w:t>
      </w:r>
    </w:p>
    <w:p w:rsidR="002D2995" w:rsidRPr="002B5DF4" w:rsidRDefault="002D2995" w:rsidP="008C4E44">
      <w:pPr>
        <w:ind w:firstLine="851"/>
        <w:jc w:val="both"/>
      </w:pPr>
      <w:r w:rsidRPr="002B5DF4">
        <w:t>- параметр высоты неровностей профиля (</w:t>
      </w:r>
      <w:proofErr w:type="spellStart"/>
      <w:r w:rsidRPr="002B5DF4">
        <w:t>Ra</w:t>
      </w:r>
      <w:proofErr w:type="spellEnd"/>
      <w:r w:rsidRPr="002B5DF4">
        <w:t xml:space="preserve"> не более 0,1 мкм). Значение базовой длины не указано (принимается по таблице 1). Для 0,025 &lt; </w:t>
      </w:r>
      <w:proofErr w:type="spellStart"/>
      <w:r w:rsidRPr="002B5DF4">
        <w:t>Ra</w:t>
      </w:r>
      <w:proofErr w:type="spellEnd"/>
      <w:r w:rsidRPr="002B5DF4">
        <w:t xml:space="preserve"> &lt; 0,4 стандартная базовая длина равна 0,25 мм;</w:t>
      </w:r>
    </w:p>
    <w:p w:rsidR="002D2995" w:rsidRPr="002B5DF4" w:rsidRDefault="002D2995" w:rsidP="008C4E44">
      <w:pPr>
        <w:ind w:firstLine="851"/>
        <w:jc w:val="both"/>
      </w:pPr>
      <w:r w:rsidRPr="002B5DF4">
        <w:t>- параметр шага неровностей профиля (</w:t>
      </w:r>
      <w:proofErr w:type="spellStart"/>
      <w:r w:rsidRPr="002B5DF4">
        <w:t>Sm</w:t>
      </w:r>
      <w:proofErr w:type="spellEnd"/>
      <w:r w:rsidRPr="002B5DF4">
        <w:t xml:space="preserve"> от 0,063 до 0,040 мм на базовой длине 0,8 мм);</w:t>
      </w:r>
    </w:p>
    <w:p w:rsidR="002D2995" w:rsidRPr="002B5DF4" w:rsidRDefault="002D2995" w:rsidP="008C4E44">
      <w:pPr>
        <w:ind w:firstLine="851"/>
        <w:jc w:val="both"/>
      </w:pPr>
      <w:r w:rsidRPr="002B5DF4">
        <w:t>- относительная опорная длина профиля (t50 80 ± 10 % на базовой длине 0,25 мм).</w:t>
      </w:r>
    </w:p>
    <w:p w:rsidR="002D2995" w:rsidRPr="002B5DF4" w:rsidRDefault="002D2995" w:rsidP="008C4E44">
      <w:pPr>
        <w:ind w:firstLine="851"/>
        <w:jc w:val="both"/>
      </w:pPr>
      <w:r w:rsidRPr="002B5DF4">
        <w:t>Вид обработки поверхности указывают в обозначении шерохо</w:t>
      </w:r>
      <w:r w:rsidRPr="002B5DF4">
        <w:softHyphen/>
        <w:t>ватости только в тех случаях, когда он является единственным, применимым для получения требуемого качества поверхности (рисунок 9).</w:t>
      </w:r>
    </w:p>
    <w:p w:rsidR="002D2995" w:rsidRPr="002B5DF4" w:rsidRDefault="002D2995" w:rsidP="008C4E44">
      <w:pPr>
        <w:ind w:left="300" w:firstLine="500"/>
      </w:pPr>
    </w:p>
    <w:p w:rsidR="002D2995" w:rsidRPr="002B5DF4" w:rsidRDefault="00DD72FC" w:rsidP="008C4E44">
      <w:pPr>
        <w:ind w:left="300" w:firstLine="500"/>
        <w:jc w:val="center"/>
      </w:pPr>
      <w:r>
        <w:rPr>
          <w:noProof/>
        </w:rPr>
        <w:lastRenderedPageBreak/>
        <w:pict>
          <v:shape id="Рисунок 22" o:spid="_x0000_i1149" type="#_x0000_t75" style="width:164.25pt;height:90.75pt;visibility:visible">
            <v:imagedata r:id="rId167" o:title=""/>
          </v:shape>
        </w:pict>
      </w:r>
    </w:p>
    <w:p w:rsidR="002D2995" w:rsidRPr="002B5DF4" w:rsidRDefault="002D2995" w:rsidP="00210691">
      <w:pPr>
        <w:ind w:left="300" w:firstLine="500"/>
        <w:jc w:val="center"/>
      </w:pPr>
      <w:r w:rsidRPr="002B5DF4">
        <w:t>Рисунок 9 -  Обозначение</w:t>
      </w:r>
    </w:p>
    <w:p w:rsidR="002D2995" w:rsidRPr="002B5DF4" w:rsidRDefault="002D2995" w:rsidP="00210691">
      <w:pPr>
        <w:ind w:left="300" w:firstLine="500"/>
        <w:jc w:val="center"/>
      </w:pPr>
      <w:r w:rsidRPr="002B5DF4">
        <w:t>шероховатости</w:t>
      </w:r>
    </w:p>
    <w:p w:rsidR="002D2995" w:rsidRPr="002B5DF4" w:rsidRDefault="002D2995" w:rsidP="00210691">
      <w:pPr>
        <w:ind w:left="300" w:firstLine="500"/>
        <w:jc w:val="center"/>
      </w:pPr>
      <w:r w:rsidRPr="002B5DF4">
        <w:t>с указанного метода обеспечения</w:t>
      </w:r>
    </w:p>
    <w:p w:rsidR="002D2995" w:rsidRPr="002B5DF4" w:rsidRDefault="002D2995" w:rsidP="00210691">
      <w:pPr>
        <w:ind w:left="300" w:firstLine="500"/>
        <w:jc w:val="center"/>
      </w:pPr>
      <w:r w:rsidRPr="002B5DF4">
        <w:t>требуемого качества поверхности</w:t>
      </w:r>
    </w:p>
    <w:p w:rsidR="002D2995" w:rsidRPr="002B5DF4" w:rsidRDefault="002D2995" w:rsidP="00210691">
      <w:pPr>
        <w:ind w:left="300" w:firstLine="500"/>
        <w:jc w:val="center"/>
      </w:pPr>
    </w:p>
    <w:p w:rsidR="002D2995" w:rsidRPr="002B5DF4" w:rsidRDefault="00DD72FC" w:rsidP="00210691">
      <w:pPr>
        <w:ind w:left="300" w:firstLine="500"/>
        <w:jc w:val="center"/>
      </w:pPr>
      <w:r>
        <w:rPr>
          <w:noProof/>
        </w:rPr>
        <w:pict>
          <v:shape id="Рисунок 23" o:spid="_x0000_i1150" type="#_x0000_t75" style="width:227.25pt;height:115.5pt;visibility:visible">
            <v:imagedata r:id="rId168" o:title=""/>
          </v:shape>
        </w:pict>
      </w:r>
    </w:p>
    <w:p w:rsidR="002D2995" w:rsidRPr="002B5DF4" w:rsidRDefault="002D2995" w:rsidP="00210691">
      <w:pPr>
        <w:ind w:left="300" w:firstLine="500"/>
        <w:jc w:val="center"/>
      </w:pPr>
    </w:p>
    <w:p w:rsidR="002D2995" w:rsidRPr="002B5DF4" w:rsidRDefault="002D2995" w:rsidP="00210691">
      <w:pPr>
        <w:ind w:left="300" w:firstLine="500"/>
        <w:jc w:val="center"/>
      </w:pPr>
      <w:r w:rsidRPr="002B5DF4">
        <w:t>Рисунок 10 - Упрощенное обозначение</w:t>
      </w:r>
    </w:p>
    <w:p w:rsidR="002D2995" w:rsidRPr="002B5DF4" w:rsidRDefault="002D2995" w:rsidP="00210691">
      <w:pPr>
        <w:ind w:left="300" w:firstLine="500"/>
        <w:jc w:val="center"/>
      </w:pPr>
      <w:r w:rsidRPr="002B5DF4">
        <w:t xml:space="preserve"> шероховатости поверхности</w:t>
      </w:r>
    </w:p>
    <w:p w:rsidR="002D2995" w:rsidRPr="002B5DF4" w:rsidRDefault="002D2995" w:rsidP="00210691">
      <w:pPr>
        <w:ind w:left="300" w:right="3000" w:firstLine="500"/>
      </w:pPr>
    </w:p>
    <w:p w:rsidR="002D2995" w:rsidRPr="002B5DF4" w:rsidRDefault="002D2995" w:rsidP="008C4E44">
      <w:pPr>
        <w:ind w:firstLine="851"/>
        <w:jc w:val="both"/>
      </w:pPr>
      <w:r w:rsidRPr="002B5DF4">
        <w:t>Допускается применять упрощенное обозначение шероховатости поверхностей с разъяснением его в технических требованиях чертежа по примеру, указанному на рисунке 10.</w:t>
      </w:r>
    </w:p>
    <w:p w:rsidR="002D2995" w:rsidRPr="002B5DF4" w:rsidRDefault="002D2995" w:rsidP="008C4E44">
      <w:pPr>
        <w:ind w:firstLine="851"/>
        <w:jc w:val="both"/>
      </w:pPr>
      <w:r w:rsidRPr="002B5DF4">
        <w:t>Обозначение шероховатости поверхностей на изображении изделия располагают на линиях контура.</w:t>
      </w:r>
    </w:p>
    <w:p w:rsidR="002D2995" w:rsidRPr="002B5DF4" w:rsidRDefault="002D2995" w:rsidP="008C4E44">
      <w:pPr>
        <w:ind w:firstLine="851"/>
        <w:jc w:val="both"/>
      </w:pPr>
      <w:r w:rsidRPr="002B5DF4">
        <w:t xml:space="preserve">контура, выносных </w:t>
      </w:r>
      <w:proofErr w:type="gramStart"/>
      <w:r w:rsidRPr="002B5DF4">
        <w:t>линиях</w:t>
      </w:r>
      <w:proofErr w:type="gramEnd"/>
      <w:r w:rsidRPr="002B5DF4">
        <w:t xml:space="preserve"> (по возможности, ближе к размерной линии) или на полках линий-выносок (рисунок 11).</w:t>
      </w:r>
    </w:p>
    <w:p w:rsidR="002D2995" w:rsidRPr="002B5DF4" w:rsidRDefault="002D2995" w:rsidP="008C4E44">
      <w:pPr>
        <w:ind w:firstLine="851"/>
        <w:jc w:val="both"/>
      </w:pPr>
      <w:r w:rsidRPr="002B5DF4">
        <w:t>Допускается при недостатке места располагать обозначения шероховатости на размерных линиях или на их продолжениях, а также разрывать выносную линию (</w:t>
      </w:r>
      <w:proofErr w:type="gramStart"/>
      <w:r w:rsidRPr="002B5DF4">
        <w:t>см</w:t>
      </w:r>
      <w:proofErr w:type="gramEnd"/>
      <w:r w:rsidRPr="002B5DF4">
        <w:t>. рисунок 12).</w:t>
      </w:r>
    </w:p>
    <w:p w:rsidR="002D2995" w:rsidRPr="002B5DF4" w:rsidRDefault="002D2995" w:rsidP="008C4E44">
      <w:pPr>
        <w:ind w:firstLine="851"/>
        <w:jc w:val="both"/>
      </w:pPr>
      <w:r w:rsidRPr="002B5DF4">
        <w:t xml:space="preserve">При изображении изделия с разрывом обозначение шероховатости наносят только на одной части изображения, по возможности ближе к месту указания размера (рисунок 12). </w:t>
      </w:r>
    </w:p>
    <w:p w:rsidR="002D2995" w:rsidRPr="002B5DF4" w:rsidRDefault="00DD72FC" w:rsidP="00210691">
      <w:pPr>
        <w:ind w:left="300" w:firstLine="500"/>
        <w:jc w:val="center"/>
      </w:pPr>
      <w:r>
        <w:rPr>
          <w:noProof/>
        </w:rPr>
        <w:lastRenderedPageBreak/>
        <w:pict>
          <v:shape id="Рисунок 24" o:spid="_x0000_i1151" type="#_x0000_t75" style="width:227.25pt;height:184.5pt;visibility:visible">
            <v:imagedata r:id="rId169" o:title=""/>
          </v:shape>
        </w:pict>
      </w:r>
      <w:r w:rsidR="002D2995" w:rsidRPr="002B5DF4">
        <w:t>\</w:t>
      </w:r>
    </w:p>
    <w:p w:rsidR="002D2995" w:rsidRPr="002B5DF4" w:rsidRDefault="002D2995" w:rsidP="00210691">
      <w:pPr>
        <w:ind w:left="300" w:firstLine="500"/>
        <w:jc w:val="center"/>
      </w:pPr>
    </w:p>
    <w:p w:rsidR="002D2995" w:rsidRPr="002B5DF4" w:rsidRDefault="002D2995" w:rsidP="008C4E44">
      <w:pPr>
        <w:ind w:firstLine="851"/>
        <w:jc w:val="center"/>
      </w:pPr>
      <w:r w:rsidRPr="002B5DF4">
        <w:t>Рисунок 11 - Обозначение шероховатости</w:t>
      </w:r>
    </w:p>
    <w:p w:rsidR="002D2995" w:rsidRPr="002B5DF4" w:rsidRDefault="002D2995" w:rsidP="008C4E44">
      <w:pPr>
        <w:ind w:firstLine="851"/>
        <w:jc w:val="center"/>
      </w:pPr>
      <w:r w:rsidRPr="002B5DF4">
        <w:t>поверхности на выносных линиях</w:t>
      </w:r>
    </w:p>
    <w:p w:rsidR="002D2995" w:rsidRPr="002B5DF4" w:rsidRDefault="002D2995" w:rsidP="008C4E44">
      <w:pPr>
        <w:ind w:firstLine="851"/>
        <w:jc w:val="center"/>
      </w:pPr>
      <w:r w:rsidRPr="002B5DF4">
        <w:t>и на полках  линий сносок.</w:t>
      </w:r>
    </w:p>
    <w:p w:rsidR="002D2995" w:rsidRPr="002B5DF4" w:rsidRDefault="002D2995" w:rsidP="00210691">
      <w:pPr>
        <w:ind w:left="300" w:firstLine="500"/>
        <w:jc w:val="center"/>
      </w:pPr>
    </w:p>
    <w:p w:rsidR="002D2995" w:rsidRPr="002B5DF4" w:rsidRDefault="00DD72FC" w:rsidP="00210691">
      <w:pPr>
        <w:ind w:left="300" w:firstLine="500"/>
        <w:jc w:val="center"/>
      </w:pPr>
      <w:r>
        <w:rPr>
          <w:noProof/>
        </w:rPr>
        <w:pict>
          <v:shape id="Рисунок 25" o:spid="_x0000_i1152" type="#_x0000_t75" style="width:256.5pt;height:89.25pt;visibility:visible">
            <v:imagedata r:id="rId170" o:title=""/>
          </v:shape>
        </w:pict>
      </w:r>
    </w:p>
    <w:p w:rsidR="002D2995" w:rsidRPr="002B5DF4" w:rsidRDefault="002D2995" w:rsidP="00210691">
      <w:pPr>
        <w:ind w:left="300" w:firstLine="500"/>
        <w:jc w:val="center"/>
      </w:pPr>
    </w:p>
    <w:p w:rsidR="002D2995" w:rsidRPr="002B5DF4" w:rsidRDefault="002D2995" w:rsidP="008C4E44">
      <w:pPr>
        <w:ind w:firstLine="851"/>
        <w:jc w:val="center"/>
      </w:pPr>
      <w:r w:rsidRPr="002B5DF4">
        <w:t>Рисунок 12 - Обозначение шероховатости</w:t>
      </w:r>
    </w:p>
    <w:p w:rsidR="002D2995" w:rsidRPr="002B5DF4" w:rsidRDefault="002D2995" w:rsidP="008C4E44">
      <w:pPr>
        <w:ind w:firstLine="851"/>
        <w:jc w:val="center"/>
      </w:pPr>
      <w:r w:rsidRPr="002B5DF4">
        <w:t>при изображении изделия с разрывом.</w:t>
      </w:r>
    </w:p>
    <w:p w:rsidR="002D2995" w:rsidRPr="002B5DF4" w:rsidRDefault="002D2995" w:rsidP="00210691">
      <w:pPr>
        <w:ind w:left="300" w:firstLine="500"/>
        <w:jc w:val="center"/>
      </w:pPr>
    </w:p>
    <w:p w:rsidR="002D2995" w:rsidRPr="002B5DF4" w:rsidRDefault="00DD72FC" w:rsidP="00210691">
      <w:pPr>
        <w:ind w:left="300" w:firstLine="500"/>
        <w:jc w:val="center"/>
      </w:pPr>
      <w:r>
        <w:rPr>
          <w:noProof/>
        </w:rPr>
        <w:pict>
          <v:shape id="Рисунок 26" o:spid="_x0000_i1153" type="#_x0000_t75" style="width:204pt;height:146.25pt;visibility:visible">
            <v:imagedata r:id="rId171" o:title=""/>
          </v:shape>
        </w:pict>
      </w:r>
    </w:p>
    <w:p w:rsidR="002D2995" w:rsidRPr="002B5DF4" w:rsidRDefault="002D2995" w:rsidP="00210691">
      <w:pPr>
        <w:ind w:left="300" w:firstLine="500"/>
        <w:jc w:val="center"/>
      </w:pPr>
    </w:p>
    <w:p w:rsidR="002D2995" w:rsidRPr="002B5DF4" w:rsidRDefault="002D2995" w:rsidP="008C4E44">
      <w:pPr>
        <w:ind w:firstLine="851"/>
        <w:jc w:val="center"/>
      </w:pPr>
      <w:r w:rsidRPr="002B5DF4">
        <w:t xml:space="preserve">Рисунок 13 -  Обозначение </w:t>
      </w:r>
      <w:proofErr w:type="gramStart"/>
      <w:r w:rsidRPr="002B5DF4">
        <w:t>одинаковой</w:t>
      </w:r>
      <w:proofErr w:type="gramEnd"/>
    </w:p>
    <w:p w:rsidR="002D2995" w:rsidRPr="002B5DF4" w:rsidRDefault="002D2995" w:rsidP="008C4E44">
      <w:pPr>
        <w:ind w:firstLine="851"/>
        <w:jc w:val="center"/>
      </w:pPr>
      <w:r w:rsidRPr="002B5DF4">
        <w:t xml:space="preserve"> шероховатости для всех поверхностей</w:t>
      </w:r>
    </w:p>
    <w:p w:rsidR="002D2995" w:rsidRPr="002B5DF4" w:rsidRDefault="002D2995" w:rsidP="008C4E44">
      <w:pPr>
        <w:ind w:left="300" w:firstLine="500"/>
      </w:pPr>
    </w:p>
    <w:p w:rsidR="002D2995" w:rsidRPr="002B5DF4" w:rsidRDefault="002D2995" w:rsidP="008C4E44">
      <w:pPr>
        <w:ind w:firstLine="851"/>
      </w:pPr>
      <w:r w:rsidRPr="002B5DF4">
        <w:t>При указании одинаковой шероховатости для всех поверхностей изделия обозначение шероховатости помещают в правом верхнем углу чертежа и на изображении не наносят (рисунок 13).</w:t>
      </w:r>
    </w:p>
    <w:p w:rsidR="002D2995" w:rsidRPr="002B5DF4" w:rsidRDefault="002D2995" w:rsidP="008C4E44">
      <w:pPr>
        <w:ind w:firstLine="851"/>
      </w:pPr>
      <w:r w:rsidRPr="002B5DF4">
        <w:lastRenderedPageBreak/>
        <w:t>Размеры и толщина линий знака в обозначении шероховатости, вынесенном в правый угол чертежа, должна быть приблизительно в 1,5 раза больше, чем в обозначениях, нанесенных на изображении.</w:t>
      </w:r>
    </w:p>
    <w:p w:rsidR="002D2995" w:rsidRPr="002B5DF4" w:rsidRDefault="002D2995" w:rsidP="008C4E44">
      <w:pPr>
        <w:ind w:firstLine="851"/>
      </w:pPr>
      <w:r w:rsidRPr="002B5DF4">
        <w:t>При указании одинаковой шероховатости для части поверхностей изделия в правом верхнем углу чертежа помещают обозначение одинаковой шероховатости и условное обозначение (рисунок 14). Это означает, что все поверхности, на которых на изображении не нанесены обозначения шероховатости или знак, должны иметь шероховатость, указанную перед обозначением. Размеры знака, взятого в скобки, должны быть одинаковыми с размерами знаков, нанесенных на изображении.</w:t>
      </w:r>
    </w:p>
    <w:p w:rsidR="002D2995" w:rsidRPr="002B5DF4" w:rsidRDefault="002D2995" w:rsidP="00210691">
      <w:pPr>
        <w:spacing w:line="360" w:lineRule="auto"/>
        <w:ind w:firstLine="851"/>
      </w:pPr>
    </w:p>
    <w:p w:rsidR="002D2995" w:rsidRPr="002B5DF4" w:rsidRDefault="00DD72FC" w:rsidP="00210691">
      <w:pPr>
        <w:spacing w:line="360" w:lineRule="auto"/>
        <w:ind w:firstLine="851"/>
        <w:jc w:val="center"/>
      </w:pPr>
      <w:r>
        <w:rPr>
          <w:noProof/>
        </w:rPr>
        <w:pict>
          <v:shape id="Рисунок 27" o:spid="_x0000_i1154" type="#_x0000_t75" style="width:372pt;height:192.75pt;visibility:visible">
            <v:imagedata r:id="rId172" o:title=""/>
          </v:shape>
        </w:pict>
      </w:r>
    </w:p>
    <w:p w:rsidR="002D2995" w:rsidRPr="002B5DF4" w:rsidRDefault="002D2995" w:rsidP="00210691">
      <w:pPr>
        <w:spacing w:before="240" w:line="360" w:lineRule="auto"/>
        <w:ind w:firstLine="851"/>
        <w:jc w:val="center"/>
      </w:pPr>
      <w:r w:rsidRPr="002B5DF4">
        <w:t>Рисунок 14 - Обозначение одинаковой шероховатости части поверхностей</w:t>
      </w:r>
    </w:p>
    <w:p w:rsidR="002D2995" w:rsidRPr="002B5DF4" w:rsidRDefault="002D2995" w:rsidP="00210691">
      <w:pPr>
        <w:spacing w:line="360" w:lineRule="auto"/>
        <w:ind w:firstLine="851"/>
      </w:pPr>
    </w:p>
    <w:p w:rsidR="002D2995" w:rsidRPr="002B5DF4" w:rsidRDefault="002D2995" w:rsidP="008C4E44">
      <w:pPr>
        <w:ind w:firstLine="851"/>
      </w:pPr>
      <w:r w:rsidRPr="002B5DF4">
        <w:t>Когда часть поверхностей не обрабатывается по данному чертежу, в правом верхнем углу чертежа перед обозначением помещают знак (рисунок 15).</w:t>
      </w:r>
    </w:p>
    <w:p w:rsidR="002D2995" w:rsidRPr="002B5DF4" w:rsidRDefault="002D2995" w:rsidP="008C4E44">
      <w:pPr>
        <w:ind w:firstLine="400"/>
      </w:pPr>
    </w:p>
    <w:p w:rsidR="002D2995" w:rsidRPr="002B5DF4" w:rsidRDefault="008C4E44" w:rsidP="008C4E44">
      <w:pPr>
        <w:ind w:firstLine="400"/>
        <w:jc w:val="center"/>
      </w:pPr>
      <w:r>
        <w:rPr>
          <w:noProof/>
        </w:rPr>
        <w:lastRenderedPageBreak/>
        <w:pict>
          <v:shape id="Рисунок 28" o:spid="_x0000_i1155" type="#_x0000_t75" style="width:348pt;height:193.5pt;visibility:visible">
            <v:imagedata r:id="rId173" o:title=""/>
          </v:shape>
        </w:pict>
      </w:r>
    </w:p>
    <w:p w:rsidR="002D2995" w:rsidRPr="002B5DF4" w:rsidRDefault="002D2995" w:rsidP="008C4E44">
      <w:pPr>
        <w:ind w:firstLine="851"/>
        <w:jc w:val="center"/>
      </w:pPr>
      <w:r w:rsidRPr="002B5DF4">
        <w:t xml:space="preserve">Рисунок 15 - Обозначение шероховатости части </w:t>
      </w:r>
      <w:proofErr w:type="gramStart"/>
      <w:r w:rsidRPr="002B5DF4">
        <w:t>поверхностей</w:t>
      </w:r>
      <w:proofErr w:type="gramEnd"/>
      <w:r w:rsidRPr="002B5DF4">
        <w:t xml:space="preserve"> не обрабатываемых по данному чертежу</w:t>
      </w:r>
    </w:p>
    <w:p w:rsidR="002D2995" w:rsidRPr="002B5DF4" w:rsidRDefault="002D2995" w:rsidP="00210691">
      <w:pPr>
        <w:ind w:left="600"/>
      </w:pPr>
    </w:p>
    <w:p w:rsidR="002D2995" w:rsidRPr="002B5DF4" w:rsidRDefault="008C4E44" w:rsidP="00210691">
      <w:pPr>
        <w:ind w:firstLine="400"/>
        <w:jc w:val="center"/>
      </w:pPr>
      <w:r>
        <w:rPr>
          <w:noProof/>
        </w:rPr>
        <w:pict>
          <v:shape id="Рисунок 29" o:spid="_x0000_i1156" type="#_x0000_t75" style="width:369pt;height:231.75pt;visibility:visible">
            <v:imagedata r:id="rId174" o:title=""/>
          </v:shape>
        </w:pict>
      </w:r>
    </w:p>
    <w:p w:rsidR="002D2995" w:rsidRPr="002B5DF4" w:rsidRDefault="002D2995" w:rsidP="00210691">
      <w:pPr>
        <w:ind w:firstLine="400"/>
      </w:pPr>
    </w:p>
    <w:p w:rsidR="002D2995" w:rsidRPr="002B5DF4" w:rsidRDefault="002D2995" w:rsidP="00210691">
      <w:pPr>
        <w:spacing w:line="360" w:lineRule="auto"/>
        <w:ind w:firstLine="851"/>
        <w:jc w:val="center"/>
      </w:pPr>
      <w:r w:rsidRPr="002B5DF4">
        <w:t>Таблица 2 - Направление неровностей, изображение и обозначение.</w:t>
      </w:r>
    </w:p>
    <w:p w:rsidR="002D2995" w:rsidRPr="002B5DF4" w:rsidRDefault="002D2995" w:rsidP="008C4E44">
      <w:pPr>
        <w:ind w:firstLine="851"/>
      </w:pPr>
      <w:r w:rsidRPr="002B5DF4">
        <w:t>Требования к шероховатости отдельных участков могут быть различными.</w:t>
      </w:r>
    </w:p>
    <w:p w:rsidR="002D2995" w:rsidRPr="002B5DF4" w:rsidRDefault="002D2995" w:rsidP="008C4E44">
      <w:pPr>
        <w:ind w:firstLine="851"/>
      </w:pPr>
      <w:r w:rsidRPr="002B5DF4">
        <w:lastRenderedPageBreak/>
        <w:t xml:space="preserve">Стандартом предусмотрена возможность назначать также направление неровностей поверхности (рисок), условное обозначение которых при необходимости приводят на чертежах (таблица 2.) </w:t>
      </w:r>
    </w:p>
    <w:p w:rsidR="002D2995" w:rsidRPr="002B5DF4" w:rsidRDefault="002D2995" w:rsidP="008C4E44">
      <w:pPr>
        <w:ind w:firstLine="851"/>
        <w:jc w:val="both"/>
        <w:rPr>
          <w:b/>
          <w:bCs/>
          <w:color w:val="000000"/>
          <w:spacing w:val="4"/>
        </w:rPr>
      </w:pPr>
      <w:r w:rsidRPr="002B5DF4">
        <w:rPr>
          <w:b/>
          <w:bCs/>
          <w:color w:val="000000"/>
          <w:spacing w:val="4"/>
        </w:rPr>
        <w:t>3 Задание</w:t>
      </w:r>
    </w:p>
    <w:p w:rsidR="002D2995" w:rsidRPr="002B5DF4" w:rsidRDefault="002D2995" w:rsidP="008C4E44">
      <w:pPr>
        <w:ind w:firstLine="851"/>
        <w:jc w:val="both"/>
      </w:pPr>
      <w:r w:rsidRPr="002B5DF4">
        <w:rPr>
          <w:bCs/>
          <w:color w:val="000000"/>
          <w:spacing w:val="4"/>
        </w:rPr>
        <w:t>3.1.  Шероховатость</w:t>
      </w:r>
    </w:p>
    <w:p w:rsidR="002D2995" w:rsidRPr="002B5DF4" w:rsidRDefault="002D2995" w:rsidP="008C4E44">
      <w:pPr>
        <w:shd w:val="clear" w:color="auto" w:fill="FFFFFF"/>
        <w:tabs>
          <w:tab w:val="left" w:pos="900"/>
        </w:tabs>
        <w:ind w:firstLine="851"/>
        <w:jc w:val="both"/>
        <w:rPr>
          <w:color w:val="000000"/>
          <w:spacing w:val="-18"/>
        </w:rPr>
      </w:pPr>
      <w:r w:rsidRPr="002B5DF4">
        <w:rPr>
          <w:color w:val="000000"/>
          <w:spacing w:val="3"/>
        </w:rPr>
        <w:t xml:space="preserve">3.1.1. Ознакомиться с общими положениями </w:t>
      </w:r>
      <w:r w:rsidRPr="002B5DF4">
        <w:rPr>
          <w:color w:val="000000"/>
          <w:spacing w:val="5"/>
        </w:rPr>
        <w:t>методических указаний и содержанием    лекционного материала по соответствующей теме;</w:t>
      </w:r>
    </w:p>
    <w:p w:rsidR="002D2995" w:rsidRPr="002B5DF4" w:rsidRDefault="002D2995" w:rsidP="008C4E44">
      <w:pPr>
        <w:shd w:val="clear" w:color="auto" w:fill="FFFFFF"/>
        <w:tabs>
          <w:tab w:val="left" w:pos="1498"/>
          <w:tab w:val="left" w:pos="3679"/>
          <w:tab w:val="left" w:pos="4558"/>
        </w:tabs>
        <w:ind w:firstLine="851"/>
        <w:jc w:val="both"/>
        <w:rPr>
          <w:color w:val="000000"/>
          <w:spacing w:val="-7"/>
        </w:rPr>
      </w:pPr>
      <w:r w:rsidRPr="002B5DF4">
        <w:rPr>
          <w:color w:val="000000"/>
          <w:spacing w:val="2"/>
        </w:rPr>
        <w:t>3.1.2. Ознакомиться</w:t>
      </w:r>
      <w:r w:rsidRPr="002B5DF4">
        <w:rPr>
          <w:color w:val="000000"/>
        </w:rPr>
        <w:t xml:space="preserve"> с </w:t>
      </w:r>
      <w:r w:rsidRPr="002B5DF4">
        <w:rPr>
          <w:color w:val="000000"/>
          <w:spacing w:val="2"/>
        </w:rPr>
        <w:t xml:space="preserve">представленной </w:t>
      </w:r>
      <w:r w:rsidRPr="002B5DF4">
        <w:rPr>
          <w:color w:val="000000"/>
          <w:spacing w:val="5"/>
        </w:rPr>
        <w:t xml:space="preserve">преподавателем вариантом </w:t>
      </w:r>
      <w:proofErr w:type="spellStart"/>
      <w:r w:rsidRPr="002B5DF4">
        <w:rPr>
          <w:color w:val="000000"/>
          <w:spacing w:val="5"/>
        </w:rPr>
        <w:t>профилограммы</w:t>
      </w:r>
      <w:proofErr w:type="spellEnd"/>
      <w:r w:rsidRPr="002B5DF4">
        <w:rPr>
          <w:color w:val="000000"/>
          <w:spacing w:val="5"/>
        </w:rPr>
        <w:t xml:space="preserve"> реального профиля поверхности. Обратить внимание на </w:t>
      </w:r>
      <w:r w:rsidRPr="002B5DF4">
        <w:rPr>
          <w:color w:val="000000"/>
          <w:spacing w:val="4"/>
        </w:rPr>
        <w:t xml:space="preserve">дополнительную информацию: помимо рисунка профиля на </w:t>
      </w:r>
      <w:proofErr w:type="spellStart"/>
      <w:r w:rsidRPr="002B5DF4">
        <w:rPr>
          <w:color w:val="000000"/>
          <w:spacing w:val="4"/>
        </w:rPr>
        <w:t>профилограмме</w:t>
      </w:r>
      <w:proofErr w:type="spellEnd"/>
      <w:r w:rsidRPr="002B5DF4">
        <w:rPr>
          <w:color w:val="000000"/>
          <w:spacing w:val="4"/>
        </w:rPr>
        <w:t xml:space="preserve"> указаны значения вертикального и </w:t>
      </w:r>
      <w:r w:rsidRPr="002B5DF4">
        <w:rPr>
          <w:color w:val="000000"/>
          <w:spacing w:val="7"/>
        </w:rPr>
        <w:t xml:space="preserve">горизонтального увеличений, вид механической обработки </w:t>
      </w:r>
      <w:r w:rsidRPr="002B5DF4">
        <w:rPr>
          <w:color w:val="000000"/>
          <w:spacing w:val="4"/>
        </w:rPr>
        <w:t xml:space="preserve">поверхности, а также уровень сечения </w:t>
      </w:r>
      <w:proofErr w:type="spellStart"/>
      <w:r w:rsidRPr="002B5DF4">
        <w:rPr>
          <w:color w:val="000000"/>
          <w:spacing w:val="4"/>
        </w:rPr>
        <w:t>р%</w:t>
      </w:r>
      <w:proofErr w:type="spellEnd"/>
      <w:r w:rsidRPr="002B5DF4">
        <w:rPr>
          <w:color w:val="000000"/>
          <w:spacing w:val="4"/>
        </w:rPr>
        <w:t>;</w:t>
      </w:r>
    </w:p>
    <w:p w:rsidR="002D2995" w:rsidRPr="002B5DF4" w:rsidRDefault="002D2995" w:rsidP="008C4E44">
      <w:pPr>
        <w:shd w:val="clear" w:color="auto" w:fill="FFFFFF"/>
        <w:tabs>
          <w:tab w:val="left" w:pos="1498"/>
        </w:tabs>
        <w:ind w:firstLine="851"/>
        <w:jc w:val="both"/>
        <w:rPr>
          <w:color w:val="000000"/>
          <w:spacing w:val="-8"/>
        </w:rPr>
      </w:pPr>
      <w:r w:rsidRPr="002B5DF4">
        <w:rPr>
          <w:color w:val="000000"/>
          <w:spacing w:val="5"/>
        </w:rPr>
        <w:t>3.1.3</w:t>
      </w:r>
      <w:proofErr w:type="gramStart"/>
      <w:r w:rsidRPr="002B5DF4">
        <w:rPr>
          <w:color w:val="000000"/>
          <w:spacing w:val="5"/>
        </w:rPr>
        <w:t xml:space="preserve"> П</w:t>
      </w:r>
      <w:proofErr w:type="gramEnd"/>
      <w:r w:rsidRPr="002B5DF4">
        <w:rPr>
          <w:color w:val="000000"/>
          <w:spacing w:val="5"/>
        </w:rPr>
        <w:t xml:space="preserve">о варианту </w:t>
      </w:r>
      <w:proofErr w:type="spellStart"/>
      <w:r w:rsidRPr="002B5DF4">
        <w:rPr>
          <w:color w:val="000000"/>
          <w:spacing w:val="5"/>
        </w:rPr>
        <w:t>профилограммы</w:t>
      </w:r>
      <w:proofErr w:type="spellEnd"/>
      <w:r w:rsidRPr="002B5DF4">
        <w:rPr>
          <w:color w:val="000000"/>
          <w:spacing w:val="5"/>
        </w:rPr>
        <w:t xml:space="preserve"> определить:</w:t>
      </w:r>
    </w:p>
    <w:p w:rsidR="002D2995" w:rsidRPr="002B5DF4" w:rsidRDefault="002D2995" w:rsidP="008C4E44">
      <w:pPr>
        <w:shd w:val="clear" w:color="auto" w:fill="FFFFFF"/>
        <w:tabs>
          <w:tab w:val="left" w:pos="814"/>
        </w:tabs>
        <w:ind w:firstLine="851"/>
        <w:jc w:val="both"/>
        <w:rPr>
          <w:color w:val="000000"/>
          <w:spacing w:val="-8"/>
        </w:rPr>
      </w:pPr>
      <w:r w:rsidRPr="002B5DF4">
        <w:rPr>
          <w:color w:val="000000"/>
          <w:spacing w:val="5"/>
        </w:rPr>
        <w:t>3.1.3.1 Положение средней линии;</w:t>
      </w:r>
    </w:p>
    <w:p w:rsidR="002D2995" w:rsidRPr="002B5DF4" w:rsidRDefault="002D2995" w:rsidP="008C4E44">
      <w:pPr>
        <w:shd w:val="clear" w:color="auto" w:fill="FFFFFF"/>
        <w:tabs>
          <w:tab w:val="left" w:pos="814"/>
        </w:tabs>
        <w:ind w:firstLine="851"/>
        <w:jc w:val="both"/>
        <w:rPr>
          <w:color w:val="000000"/>
        </w:rPr>
      </w:pPr>
      <w:r w:rsidRPr="002B5DF4">
        <w:rPr>
          <w:color w:val="000000"/>
          <w:spacing w:val="9"/>
        </w:rPr>
        <w:t xml:space="preserve">3.1.3.2 Масштаб </w:t>
      </w:r>
      <w:proofErr w:type="gramStart"/>
      <w:r w:rsidRPr="002B5DF4">
        <w:rPr>
          <w:color w:val="000000"/>
          <w:spacing w:val="9"/>
        </w:rPr>
        <w:t>по</w:t>
      </w:r>
      <w:proofErr w:type="gramEnd"/>
      <w:r w:rsidRPr="002B5DF4">
        <w:rPr>
          <w:color w:val="000000"/>
          <w:spacing w:val="9"/>
        </w:rPr>
        <w:t xml:space="preserve"> </w:t>
      </w:r>
      <w:proofErr w:type="gramStart"/>
      <w:r w:rsidRPr="002B5DF4">
        <w:rPr>
          <w:color w:val="000000"/>
          <w:spacing w:val="9"/>
        </w:rPr>
        <w:t>вертикальной</w:t>
      </w:r>
      <w:proofErr w:type="gramEnd"/>
      <w:r w:rsidRPr="002B5DF4">
        <w:rPr>
          <w:color w:val="000000"/>
          <w:spacing w:val="9"/>
        </w:rPr>
        <w:t xml:space="preserve">  и горизонтальной осям </w:t>
      </w:r>
      <w:proofErr w:type="spellStart"/>
      <w:r w:rsidRPr="002B5DF4">
        <w:rPr>
          <w:color w:val="000000"/>
          <w:spacing w:val="5"/>
        </w:rPr>
        <w:t>профилограммы</w:t>
      </w:r>
      <w:proofErr w:type="spellEnd"/>
      <w:r w:rsidRPr="002B5DF4">
        <w:rPr>
          <w:color w:val="000000"/>
          <w:spacing w:val="5"/>
        </w:rPr>
        <w:t xml:space="preserve"> в зависимости от заданного увеличения (на </w:t>
      </w:r>
      <w:proofErr w:type="spellStart"/>
      <w:r w:rsidRPr="002B5DF4">
        <w:rPr>
          <w:color w:val="000000"/>
          <w:spacing w:val="8"/>
        </w:rPr>
        <w:t>профилограмме</w:t>
      </w:r>
      <w:proofErr w:type="spellEnd"/>
      <w:r w:rsidRPr="002B5DF4">
        <w:rPr>
          <w:color w:val="000000"/>
          <w:spacing w:val="8"/>
        </w:rPr>
        <w:t xml:space="preserve"> вертикальное увеличение обозначено ВУ, </w:t>
      </w:r>
      <w:r w:rsidRPr="002B5DF4">
        <w:rPr>
          <w:color w:val="000000"/>
          <w:spacing w:val="6"/>
        </w:rPr>
        <w:t>горизонтальное - ГУ);</w:t>
      </w:r>
    </w:p>
    <w:p w:rsidR="002D2995" w:rsidRPr="002B5DF4" w:rsidRDefault="002D2995" w:rsidP="008C4E44">
      <w:pPr>
        <w:shd w:val="clear" w:color="auto" w:fill="FFFFFF"/>
        <w:tabs>
          <w:tab w:val="left" w:pos="814"/>
        </w:tabs>
        <w:ind w:firstLine="851"/>
        <w:jc w:val="both"/>
        <w:rPr>
          <w:color w:val="000000"/>
          <w:spacing w:val="5"/>
        </w:rPr>
      </w:pPr>
      <w:r w:rsidRPr="002B5DF4">
        <w:rPr>
          <w:color w:val="000000"/>
          <w:spacing w:val="8"/>
        </w:rPr>
        <w:t xml:space="preserve">3.1.3.3 Параметры  шероховатости  по трем  группам  и </w:t>
      </w:r>
      <w:r w:rsidRPr="002B5DF4">
        <w:rPr>
          <w:bCs/>
          <w:color w:val="000000"/>
          <w:spacing w:val="8"/>
        </w:rPr>
        <w:t>по</w:t>
      </w:r>
      <w:r w:rsidRPr="002B5DF4">
        <w:rPr>
          <w:b/>
          <w:bCs/>
          <w:color w:val="000000"/>
          <w:spacing w:val="8"/>
        </w:rPr>
        <w:t xml:space="preserve"> </w:t>
      </w:r>
      <w:r w:rsidRPr="002B5DF4">
        <w:rPr>
          <w:color w:val="000000"/>
          <w:spacing w:val="5"/>
        </w:rPr>
        <w:t xml:space="preserve">результатам расчетов заполнить таблицу 3; </w:t>
      </w:r>
    </w:p>
    <w:p w:rsidR="002D2995" w:rsidRPr="002B5DF4" w:rsidRDefault="002D2995" w:rsidP="008C4E44">
      <w:pPr>
        <w:shd w:val="clear" w:color="auto" w:fill="FFFFFF"/>
        <w:tabs>
          <w:tab w:val="left" w:pos="814"/>
        </w:tabs>
        <w:ind w:firstLine="851"/>
        <w:jc w:val="both"/>
      </w:pPr>
      <w:r w:rsidRPr="002B5DF4">
        <w:rPr>
          <w:color w:val="000000"/>
          <w:spacing w:val="4"/>
        </w:rPr>
        <w:t xml:space="preserve">Полученное значение параметра </w:t>
      </w:r>
      <w:proofErr w:type="spellStart"/>
      <w:r w:rsidRPr="002B5DF4">
        <w:rPr>
          <w:color w:val="000000"/>
          <w:spacing w:val="4"/>
          <w:lang w:val="en-US"/>
        </w:rPr>
        <w:t>t</w:t>
      </w:r>
      <w:r w:rsidRPr="002B5DF4">
        <w:rPr>
          <w:color w:val="000000"/>
          <w:spacing w:val="4"/>
          <w:vertAlign w:val="subscript"/>
          <w:lang w:val="en-US"/>
        </w:rPr>
        <w:t>p</w:t>
      </w:r>
      <w:proofErr w:type="spellEnd"/>
      <w:r w:rsidRPr="002B5DF4">
        <w:rPr>
          <w:color w:val="000000"/>
          <w:spacing w:val="4"/>
        </w:rPr>
        <w:t xml:space="preserve"> привести к </w:t>
      </w:r>
      <w:r w:rsidRPr="002B5DF4">
        <w:rPr>
          <w:color w:val="000000"/>
          <w:spacing w:val="5"/>
        </w:rPr>
        <w:t>нормальному ряду значений.</w:t>
      </w:r>
    </w:p>
    <w:p w:rsidR="002D2995" w:rsidRPr="002B5DF4" w:rsidRDefault="002D2995" w:rsidP="008C4E44">
      <w:pPr>
        <w:shd w:val="clear" w:color="auto" w:fill="FFFFFF"/>
        <w:ind w:firstLine="851"/>
        <w:jc w:val="both"/>
      </w:pPr>
      <w:r w:rsidRPr="002B5DF4">
        <w:rPr>
          <w:color w:val="000000"/>
          <w:spacing w:val="16"/>
        </w:rPr>
        <w:t>3.1.3.4</w:t>
      </w:r>
      <w:proofErr w:type="gramStart"/>
      <w:r w:rsidRPr="002B5DF4">
        <w:rPr>
          <w:color w:val="000000"/>
          <w:spacing w:val="16"/>
        </w:rPr>
        <w:t xml:space="preserve"> О</w:t>
      </w:r>
      <w:proofErr w:type="gramEnd"/>
      <w:r w:rsidRPr="002B5DF4">
        <w:rPr>
          <w:color w:val="000000"/>
          <w:spacing w:val="16"/>
        </w:rPr>
        <w:t xml:space="preserve">пределить стандартные базовые длины 1 для </w:t>
      </w:r>
      <w:r w:rsidRPr="002B5DF4">
        <w:rPr>
          <w:color w:val="000000"/>
          <w:spacing w:val="4"/>
        </w:rPr>
        <w:t xml:space="preserve">параметров </w:t>
      </w:r>
      <w:r w:rsidRPr="002B5DF4">
        <w:rPr>
          <w:color w:val="000000"/>
          <w:spacing w:val="4"/>
          <w:lang w:val="en-US"/>
        </w:rPr>
        <w:t>Ra</w:t>
      </w:r>
      <w:r w:rsidRPr="002B5DF4">
        <w:rPr>
          <w:color w:val="000000"/>
          <w:spacing w:val="4"/>
        </w:rPr>
        <w:t xml:space="preserve">, </w:t>
      </w:r>
      <w:proofErr w:type="spellStart"/>
      <w:r w:rsidRPr="002B5DF4">
        <w:rPr>
          <w:color w:val="000000"/>
          <w:spacing w:val="4"/>
          <w:lang w:val="en-US"/>
        </w:rPr>
        <w:t>Rmax</w:t>
      </w:r>
      <w:proofErr w:type="spellEnd"/>
      <w:r w:rsidRPr="002B5DF4">
        <w:rPr>
          <w:color w:val="000000"/>
          <w:spacing w:val="4"/>
        </w:rPr>
        <w:t xml:space="preserve">, </w:t>
      </w:r>
      <w:proofErr w:type="spellStart"/>
      <w:r w:rsidRPr="002B5DF4">
        <w:rPr>
          <w:color w:val="000000"/>
          <w:spacing w:val="4"/>
          <w:lang w:val="en-US"/>
        </w:rPr>
        <w:t>Rz</w:t>
      </w:r>
      <w:proofErr w:type="spellEnd"/>
      <w:r w:rsidRPr="002B5DF4">
        <w:rPr>
          <w:color w:val="000000"/>
          <w:spacing w:val="4"/>
        </w:rPr>
        <w:t>;</w:t>
      </w:r>
    </w:p>
    <w:p w:rsidR="002D2995" w:rsidRPr="002B5DF4" w:rsidRDefault="002D2995" w:rsidP="008C4E44">
      <w:pPr>
        <w:shd w:val="clear" w:color="auto" w:fill="FFFFFF"/>
        <w:ind w:firstLine="851"/>
        <w:jc w:val="both"/>
        <w:rPr>
          <w:color w:val="000000"/>
          <w:spacing w:val="5"/>
        </w:rPr>
      </w:pPr>
      <w:r w:rsidRPr="002B5DF4">
        <w:rPr>
          <w:color w:val="000000"/>
          <w:spacing w:val="7"/>
        </w:rPr>
        <w:t>3.1.3.5</w:t>
      </w:r>
      <w:proofErr w:type="gramStart"/>
      <w:r w:rsidRPr="002B5DF4">
        <w:rPr>
          <w:color w:val="000000"/>
          <w:spacing w:val="7"/>
        </w:rPr>
        <w:t xml:space="preserve"> П</w:t>
      </w:r>
      <w:proofErr w:type="gramEnd"/>
      <w:r w:rsidRPr="002B5DF4">
        <w:rPr>
          <w:color w:val="000000"/>
          <w:spacing w:val="7"/>
        </w:rPr>
        <w:t xml:space="preserve">редставить обозначение знака шероховатости по </w:t>
      </w:r>
      <w:r w:rsidRPr="002B5DF4">
        <w:rPr>
          <w:color w:val="000000"/>
          <w:spacing w:val="14"/>
        </w:rPr>
        <w:t xml:space="preserve">правилам, приведенным на рисунке 6 Структура </w:t>
      </w:r>
      <w:r w:rsidRPr="002B5DF4">
        <w:rPr>
          <w:color w:val="000000"/>
          <w:spacing w:val="5"/>
        </w:rPr>
        <w:t>обозначения шероховатости.</w:t>
      </w:r>
    </w:p>
    <w:p w:rsidR="002D2995" w:rsidRPr="002B5DF4" w:rsidRDefault="002D2995" w:rsidP="00210691">
      <w:pPr>
        <w:shd w:val="clear" w:color="auto" w:fill="FFFFFF"/>
        <w:spacing w:line="360" w:lineRule="auto"/>
        <w:ind w:firstLine="851"/>
        <w:jc w:val="both"/>
        <w:rPr>
          <w:u w:val="single"/>
        </w:rPr>
      </w:pPr>
      <w:r w:rsidRPr="002B5DF4">
        <w:rPr>
          <w:color w:val="000000"/>
        </w:rPr>
        <w:t xml:space="preserve">Таблица 3 </w:t>
      </w:r>
      <w:r w:rsidRPr="002B5DF4">
        <w:rPr>
          <w:color w:val="000000"/>
          <w:lang w:val="en-US"/>
        </w:rPr>
        <w:t xml:space="preserve"> - </w:t>
      </w:r>
      <w:r w:rsidRPr="002B5DF4">
        <w:rPr>
          <w:color w:val="000000"/>
          <w:spacing w:val="5"/>
        </w:rPr>
        <w:t>Значения параметров шероховатости</w:t>
      </w:r>
    </w:p>
    <w:tbl>
      <w:tblPr>
        <w:tblpPr w:leftFromText="180" w:rightFromText="180" w:vertAnchor="text" w:horzAnchor="page" w:tblpX="2301" w:tblpY="118"/>
        <w:tblW w:w="0" w:type="auto"/>
        <w:tblLayout w:type="fixed"/>
        <w:tblCellMar>
          <w:left w:w="40" w:type="dxa"/>
          <w:right w:w="40" w:type="dxa"/>
        </w:tblCellMar>
        <w:tblLook w:val="0000"/>
      </w:tblPr>
      <w:tblGrid>
        <w:gridCol w:w="619"/>
        <w:gridCol w:w="619"/>
        <w:gridCol w:w="619"/>
        <w:gridCol w:w="598"/>
        <w:gridCol w:w="612"/>
        <w:gridCol w:w="756"/>
        <w:gridCol w:w="590"/>
        <w:gridCol w:w="605"/>
        <w:gridCol w:w="619"/>
        <w:gridCol w:w="605"/>
      </w:tblGrid>
      <w:tr w:rsidR="002D2995" w:rsidRPr="002B5DF4" w:rsidTr="003E6EC3">
        <w:trPr>
          <w:trHeight w:hRule="exact" w:val="281"/>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73"/>
              <w:jc w:val="center"/>
            </w:pPr>
            <w:r w:rsidRPr="002B5DF4">
              <w:rPr>
                <w:color w:val="000000"/>
              </w:rPr>
              <w:t>№</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rPr>
                <w:vertAlign w:val="subscript"/>
              </w:rPr>
            </w:pPr>
            <w:r w:rsidRPr="002B5DF4">
              <w:rPr>
                <w:color w:val="000000"/>
                <w:spacing w:val="8"/>
                <w:lang w:val="en-US"/>
              </w:rPr>
              <w:t>l</w:t>
            </w:r>
            <w:r w:rsidRPr="002B5DF4">
              <w:rPr>
                <w:color w:val="000000"/>
                <w:spacing w:val="8"/>
                <w:vertAlign w:val="subscript"/>
              </w:rPr>
              <w:t>факт</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pPr>
            <w:r w:rsidRPr="002B5DF4">
              <w:rPr>
                <w:color w:val="000000"/>
                <w:spacing w:val="1"/>
                <w:lang w:val="en-US"/>
              </w:rPr>
              <w:t>l</w:t>
            </w:r>
            <w:r w:rsidRPr="002B5DF4">
              <w:rPr>
                <w:color w:val="000000"/>
                <w:spacing w:val="1"/>
                <w:vertAlign w:val="subscript"/>
              </w:rPr>
              <w:t>норм</w:t>
            </w:r>
          </w:p>
        </w:tc>
        <w:tc>
          <w:tcPr>
            <w:tcW w:w="598"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22"/>
              <w:jc w:val="center"/>
            </w:pPr>
            <w:r w:rsidRPr="002B5DF4">
              <w:rPr>
                <w:color w:val="000000"/>
                <w:lang w:val="en-US"/>
              </w:rPr>
              <w:t>R</w:t>
            </w:r>
            <w:r w:rsidRPr="002B5DF4">
              <w:rPr>
                <w:color w:val="000000"/>
                <w:vertAlign w:val="subscript"/>
                <w:lang w:val="en-US"/>
              </w:rPr>
              <w:t>a</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30"/>
              <w:jc w:val="center"/>
            </w:pPr>
            <w:proofErr w:type="spellStart"/>
            <w:r w:rsidRPr="002B5DF4">
              <w:rPr>
                <w:color w:val="000000"/>
                <w:lang w:val="en-US"/>
              </w:rPr>
              <w:t>R</w:t>
            </w:r>
            <w:r w:rsidRPr="002B5DF4">
              <w:rPr>
                <w:color w:val="000000"/>
                <w:vertAlign w:val="subscript"/>
                <w:lang w:val="en-US"/>
              </w:rPr>
              <w:t>z</w:t>
            </w:r>
            <w:proofErr w:type="spellEnd"/>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pPr>
            <w:proofErr w:type="spellStart"/>
            <w:r w:rsidRPr="002B5DF4">
              <w:rPr>
                <w:color w:val="000000"/>
                <w:spacing w:val="2"/>
                <w:lang w:val="en-US"/>
              </w:rPr>
              <w:t>R</w:t>
            </w:r>
            <w:r w:rsidRPr="002B5DF4">
              <w:rPr>
                <w:color w:val="000000"/>
                <w:spacing w:val="2"/>
                <w:vertAlign w:val="subscript"/>
                <w:lang w:val="en-US"/>
              </w:rPr>
              <w:t>max</w:t>
            </w:r>
            <w:proofErr w:type="spellEnd"/>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left="7"/>
              <w:jc w:val="center"/>
            </w:pPr>
            <w:r w:rsidRPr="002B5DF4">
              <w:rPr>
                <w:color w:val="000000"/>
                <w:lang w:val="en-US"/>
              </w:rPr>
              <w:t>S</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79"/>
              <w:jc w:val="center"/>
            </w:pPr>
            <w:proofErr w:type="spellStart"/>
            <w:r w:rsidRPr="002B5DF4">
              <w:rPr>
                <w:color w:val="000000"/>
                <w:lang w:val="en-US"/>
              </w:rPr>
              <w:t>S</w:t>
            </w:r>
            <w:r w:rsidRPr="002B5DF4">
              <w:rPr>
                <w:color w:val="000000"/>
                <w:vertAlign w:val="subscript"/>
                <w:lang w:val="en-US"/>
              </w:rPr>
              <w:t>m</w:t>
            </w:r>
            <w:proofErr w:type="spellEnd"/>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94"/>
              <w:jc w:val="center"/>
            </w:pPr>
            <w:r w:rsidRPr="002B5DF4">
              <w:rPr>
                <w:color w:val="000000"/>
                <w:lang w:val="en-US"/>
              </w:rPr>
              <w:t>p</w:t>
            </w:r>
            <w:r w:rsidRPr="002B5DF4">
              <w:rPr>
                <w:color w:val="000000"/>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pPr>
            <w:proofErr w:type="spellStart"/>
            <w:r w:rsidRPr="002B5DF4">
              <w:rPr>
                <w:color w:val="000000"/>
                <w:lang w:val="en-US"/>
              </w:rPr>
              <w:t>t</w:t>
            </w:r>
            <w:r w:rsidRPr="002B5DF4">
              <w:rPr>
                <w:color w:val="000000"/>
                <w:vertAlign w:val="subscript"/>
                <w:lang w:val="en-US"/>
              </w:rPr>
              <w:t>P</w:t>
            </w:r>
            <w:proofErr w:type="spellEnd"/>
          </w:p>
        </w:tc>
      </w:tr>
      <w:tr w:rsidR="002D2995" w:rsidRPr="002B5DF4" w:rsidTr="003E6EC3">
        <w:trPr>
          <w:trHeight w:hRule="exact" w:val="259"/>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66"/>
              <w:jc w:val="center"/>
            </w:pPr>
            <w:r w:rsidRPr="002B5DF4">
              <w:rPr>
                <w:color w:val="000000"/>
              </w:rPr>
              <w:t>1</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pPr>
            <w:r w:rsidRPr="002B5DF4">
              <w:rPr>
                <w:color w:val="000000"/>
              </w:rPr>
              <w:t>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pPr>
            <w:r w:rsidRPr="002B5DF4">
              <w:rPr>
                <w:bCs/>
                <w:color w:val="000000"/>
              </w:rPr>
              <w:t>3</w:t>
            </w:r>
          </w:p>
        </w:tc>
        <w:tc>
          <w:tcPr>
            <w:tcW w:w="598"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37"/>
              <w:jc w:val="center"/>
            </w:pPr>
            <w:r w:rsidRPr="002B5DF4">
              <w:rPr>
                <w:color w:val="000000"/>
              </w:rPr>
              <w:t>4</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51"/>
              <w:jc w:val="center"/>
            </w:pPr>
            <w:r w:rsidRPr="002B5DF4">
              <w:rPr>
                <w:color w:val="000000"/>
              </w:rPr>
              <w:t>5</w:t>
            </w: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jc w:val="center"/>
            </w:pPr>
            <w:r w:rsidRPr="002B5DF4">
              <w:rPr>
                <w:color w:val="000000"/>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left="130"/>
              <w:jc w:val="center"/>
            </w:pPr>
            <w:r w:rsidRPr="002B5DF4">
              <w:rPr>
                <w:color w:val="000000"/>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44"/>
              <w:jc w:val="center"/>
            </w:pPr>
            <w:r w:rsidRPr="002B5DF4">
              <w:rPr>
                <w:color w:val="000000"/>
              </w:rPr>
              <w:t>8</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right="151"/>
              <w:jc w:val="center"/>
            </w:pPr>
            <w:r w:rsidRPr="002B5DF4">
              <w:rPr>
                <w:color w:val="000000"/>
              </w:rPr>
              <w:t>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ind w:left="101"/>
              <w:jc w:val="center"/>
            </w:pPr>
            <w:r w:rsidRPr="002B5DF4">
              <w:rPr>
                <w:color w:val="000000"/>
              </w:rPr>
              <w:t>10</w:t>
            </w:r>
          </w:p>
        </w:tc>
      </w:tr>
      <w:tr w:rsidR="002D2995" w:rsidRPr="002B5DF4" w:rsidTr="003E6EC3">
        <w:trPr>
          <w:trHeight w:hRule="exact" w:val="288"/>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598"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2D2995" w:rsidRPr="002B5DF4" w:rsidRDefault="002D2995" w:rsidP="003E6EC3">
            <w:pPr>
              <w:shd w:val="clear" w:color="auto" w:fill="FFFFFF"/>
            </w:pPr>
          </w:p>
        </w:tc>
      </w:tr>
    </w:tbl>
    <w:p w:rsidR="002D2995" w:rsidRPr="002B5DF4" w:rsidRDefault="002D2995" w:rsidP="00210691">
      <w:pPr>
        <w:shd w:val="clear" w:color="auto" w:fill="FFFFFF"/>
        <w:ind w:left="2369"/>
        <w:rPr>
          <w:b/>
          <w:bCs/>
          <w:color w:val="000000"/>
          <w:spacing w:val="3"/>
        </w:rPr>
      </w:pPr>
    </w:p>
    <w:p w:rsidR="002D2995" w:rsidRPr="002B5DF4" w:rsidRDefault="002D2995" w:rsidP="00210691">
      <w:pPr>
        <w:shd w:val="clear" w:color="auto" w:fill="FFFFFF"/>
        <w:ind w:left="2369"/>
        <w:rPr>
          <w:b/>
          <w:bCs/>
          <w:color w:val="000000"/>
          <w:spacing w:val="3"/>
        </w:rPr>
      </w:pPr>
    </w:p>
    <w:p w:rsidR="002D2995" w:rsidRPr="002B5DF4" w:rsidRDefault="002D2995" w:rsidP="00210691">
      <w:pPr>
        <w:shd w:val="clear" w:color="auto" w:fill="FFFFFF"/>
        <w:ind w:left="2369"/>
        <w:rPr>
          <w:b/>
          <w:bCs/>
          <w:color w:val="000000"/>
          <w:spacing w:val="3"/>
        </w:rPr>
      </w:pPr>
    </w:p>
    <w:p w:rsidR="002D2995" w:rsidRPr="002B5DF4" w:rsidRDefault="002D2995" w:rsidP="00210691">
      <w:pPr>
        <w:ind w:firstLine="500"/>
      </w:pPr>
    </w:p>
    <w:p w:rsidR="002D2995" w:rsidRPr="002B5DF4" w:rsidRDefault="002D2995" w:rsidP="00210691">
      <w:pPr>
        <w:ind w:firstLine="500"/>
      </w:pPr>
    </w:p>
    <w:p w:rsidR="002D2995" w:rsidRPr="002B5DF4" w:rsidRDefault="002D2995" w:rsidP="00210691">
      <w:pPr>
        <w:ind w:firstLine="500"/>
      </w:pPr>
    </w:p>
    <w:p w:rsidR="002D2995" w:rsidRPr="002B5DF4" w:rsidRDefault="002D2995" w:rsidP="00210691">
      <w:pPr>
        <w:ind w:firstLine="500"/>
      </w:pPr>
    </w:p>
    <w:p w:rsidR="002D2995" w:rsidRPr="002B5DF4" w:rsidRDefault="002D2995" w:rsidP="00210691">
      <w:pPr>
        <w:spacing w:line="360" w:lineRule="auto"/>
        <w:ind w:firstLine="851"/>
      </w:pPr>
      <w:r w:rsidRPr="002B5DF4">
        <w:t>Вариант 1</w:t>
      </w:r>
    </w:p>
    <w:p w:rsidR="002D2995" w:rsidRPr="002B5DF4" w:rsidRDefault="00DD72FC" w:rsidP="00210691">
      <w:pPr>
        <w:ind w:firstLine="500"/>
        <w:jc w:val="center"/>
      </w:pPr>
      <w:r>
        <w:rPr>
          <w:noProof/>
        </w:rPr>
        <w:pict>
          <v:shape id="Рисунок 30" o:spid="_x0000_i1157" type="#_x0000_t75" style="width:303pt;height:242.25pt;visibility:visible">
            <v:imagedata r:id="rId175" o:title=""/>
          </v:shape>
        </w:pict>
      </w:r>
    </w:p>
    <w:p w:rsidR="002D2995" w:rsidRPr="002B5DF4" w:rsidRDefault="002D2995" w:rsidP="00210691">
      <w:pPr>
        <w:ind w:firstLine="500"/>
        <w:jc w:val="center"/>
      </w:pPr>
    </w:p>
    <w:p w:rsidR="002D2995" w:rsidRPr="002B5DF4" w:rsidRDefault="002D2995" w:rsidP="008C4E44">
      <w:pPr>
        <w:ind w:firstLine="851"/>
        <w:jc w:val="center"/>
      </w:pPr>
      <w:r w:rsidRPr="002B5DF4">
        <w:t xml:space="preserve">Рисунок 1.1 –  </w:t>
      </w:r>
      <w:proofErr w:type="spellStart"/>
      <w:r w:rsidRPr="002B5DF4">
        <w:t>Профилограмма</w:t>
      </w:r>
      <w:proofErr w:type="spellEnd"/>
      <w:r w:rsidRPr="002B5DF4">
        <w:t xml:space="preserve"> и </w:t>
      </w:r>
      <w:proofErr w:type="gramStart"/>
      <w:r w:rsidRPr="002B5DF4">
        <w:t>основные</w:t>
      </w:r>
      <w:proofErr w:type="gramEnd"/>
    </w:p>
    <w:p w:rsidR="002D2995" w:rsidRPr="002B5DF4" w:rsidRDefault="002D2995" w:rsidP="008C4E44">
      <w:pPr>
        <w:ind w:firstLine="851"/>
        <w:jc w:val="center"/>
      </w:pPr>
      <w:r w:rsidRPr="002B5DF4">
        <w:t>параметры шероховатости.</w:t>
      </w:r>
    </w:p>
    <w:p w:rsidR="002D2995" w:rsidRPr="002B5DF4" w:rsidRDefault="002D2995" w:rsidP="008C4E44">
      <w:pPr>
        <w:ind w:firstLine="851"/>
      </w:pPr>
    </w:p>
    <w:p w:rsidR="002D2995" w:rsidRPr="002B5DF4" w:rsidRDefault="002D2995" w:rsidP="00210691">
      <w:pPr>
        <w:spacing w:line="360" w:lineRule="auto"/>
        <w:ind w:firstLine="851"/>
      </w:pPr>
      <w:r w:rsidRPr="002B5DF4">
        <w:t>Вариант 2</w:t>
      </w:r>
    </w:p>
    <w:p w:rsidR="002D2995" w:rsidRPr="002B5DF4" w:rsidRDefault="002D2995" w:rsidP="00210691">
      <w:pPr>
        <w:ind w:left="700"/>
      </w:pPr>
    </w:p>
    <w:p w:rsidR="002D2995" w:rsidRPr="002B5DF4" w:rsidRDefault="00DD72FC" w:rsidP="00210691">
      <w:pPr>
        <w:ind w:left="700"/>
        <w:jc w:val="center"/>
      </w:pPr>
      <w:r>
        <w:rPr>
          <w:noProof/>
        </w:rPr>
        <w:pict>
          <v:shape id="Рисунок 31" o:spid="_x0000_i1158" type="#_x0000_t75" style="width:285.75pt;height:223.5pt;visibility:visible">
            <v:imagedata r:id="rId176" o:title=""/>
          </v:shape>
        </w:pict>
      </w:r>
    </w:p>
    <w:p w:rsidR="002D2995" w:rsidRPr="002B5DF4" w:rsidRDefault="002D2995" w:rsidP="00210691">
      <w:pPr>
        <w:ind w:left="700"/>
        <w:jc w:val="center"/>
      </w:pPr>
    </w:p>
    <w:p w:rsidR="002D2995" w:rsidRPr="002B5DF4" w:rsidRDefault="002D2995" w:rsidP="008C4E44">
      <w:pPr>
        <w:ind w:firstLine="851"/>
        <w:jc w:val="center"/>
      </w:pPr>
      <w:r w:rsidRPr="002B5DF4">
        <w:t xml:space="preserve">Рисунок 2.1 - </w:t>
      </w:r>
      <w:proofErr w:type="spellStart"/>
      <w:r w:rsidRPr="002B5DF4">
        <w:t>Профилограмма</w:t>
      </w:r>
      <w:proofErr w:type="spellEnd"/>
      <w:r w:rsidRPr="002B5DF4">
        <w:t xml:space="preserve"> и </w:t>
      </w:r>
      <w:proofErr w:type="gramStart"/>
      <w:r w:rsidRPr="002B5DF4">
        <w:t>основные</w:t>
      </w:r>
      <w:proofErr w:type="gramEnd"/>
    </w:p>
    <w:p w:rsidR="002D2995" w:rsidRPr="002B5DF4" w:rsidRDefault="002D2995" w:rsidP="008C4E44">
      <w:pPr>
        <w:ind w:firstLine="851"/>
        <w:jc w:val="center"/>
      </w:pPr>
      <w:r w:rsidRPr="002B5DF4">
        <w:t>параметры шероховатости.</w:t>
      </w:r>
    </w:p>
    <w:p w:rsidR="002D2995" w:rsidRPr="002B5DF4" w:rsidRDefault="002D2995" w:rsidP="00210691">
      <w:pPr>
        <w:spacing w:line="360" w:lineRule="auto"/>
        <w:ind w:firstLine="851"/>
        <w:jc w:val="center"/>
      </w:pPr>
    </w:p>
    <w:p w:rsidR="002D2995" w:rsidRPr="002B5DF4" w:rsidRDefault="002D2995" w:rsidP="00210691">
      <w:pPr>
        <w:spacing w:line="360" w:lineRule="auto"/>
        <w:ind w:firstLine="851"/>
        <w:jc w:val="center"/>
      </w:pPr>
    </w:p>
    <w:p w:rsidR="002D2995" w:rsidRPr="002B5DF4" w:rsidRDefault="002D2995" w:rsidP="00210691">
      <w:pPr>
        <w:spacing w:line="360" w:lineRule="auto"/>
        <w:ind w:firstLine="851"/>
        <w:jc w:val="center"/>
      </w:pPr>
    </w:p>
    <w:p w:rsidR="002D2995" w:rsidRPr="002B5DF4" w:rsidRDefault="002D2995" w:rsidP="00210691">
      <w:pPr>
        <w:spacing w:line="360" w:lineRule="auto"/>
        <w:ind w:firstLine="851"/>
        <w:jc w:val="center"/>
      </w:pPr>
    </w:p>
    <w:p w:rsidR="002D2995" w:rsidRPr="002B5DF4" w:rsidRDefault="002D2995" w:rsidP="00210691">
      <w:pPr>
        <w:spacing w:line="360" w:lineRule="auto"/>
        <w:ind w:firstLine="851"/>
        <w:sectPr w:rsidR="002D2995" w:rsidRPr="002B5DF4" w:rsidSect="003E6EC3">
          <w:pgSz w:w="11909" w:h="16834" w:code="9"/>
          <w:pgMar w:top="851" w:right="567" w:bottom="851" w:left="1418" w:header="720" w:footer="720" w:gutter="0"/>
          <w:cols w:space="708"/>
          <w:noEndnote/>
          <w:docGrid w:linePitch="326"/>
        </w:sectPr>
      </w:pPr>
    </w:p>
    <w:p w:rsidR="002D2995" w:rsidRPr="002B5DF4" w:rsidRDefault="002D2995" w:rsidP="00210691">
      <w:pPr>
        <w:spacing w:line="360" w:lineRule="auto"/>
        <w:ind w:firstLine="851"/>
      </w:pPr>
      <w:r w:rsidRPr="002B5DF4">
        <w:lastRenderedPageBreak/>
        <w:t>Вариант 3</w:t>
      </w:r>
    </w:p>
    <w:p w:rsidR="002D2995" w:rsidRPr="002B5DF4" w:rsidRDefault="002D2995" w:rsidP="00210691">
      <w:pPr>
        <w:ind w:firstLine="500"/>
      </w:pPr>
    </w:p>
    <w:p w:rsidR="002D2995" w:rsidRPr="002B5DF4" w:rsidRDefault="002D2995" w:rsidP="00210691">
      <w:pPr>
        <w:ind w:firstLine="500"/>
      </w:pPr>
    </w:p>
    <w:p w:rsidR="002D2995" w:rsidRPr="002B5DF4" w:rsidRDefault="00DD72FC" w:rsidP="00210691">
      <w:pPr>
        <w:ind w:firstLine="500"/>
        <w:jc w:val="center"/>
      </w:pPr>
      <w:r w:rsidRPr="00686DAD">
        <w:rPr>
          <w:noProof/>
          <w:color w:val="000000"/>
          <w:spacing w:val="3"/>
        </w:rPr>
        <w:pict>
          <v:shape id="Рисунок 32" o:spid="_x0000_i1159" type="#_x0000_t75" style="width:291pt;height:244.5pt;visibility:visible">
            <v:imagedata r:id="rId177" o:title=""/>
          </v:shape>
        </w:pict>
      </w:r>
    </w:p>
    <w:p w:rsidR="002D2995" w:rsidRPr="002B5DF4" w:rsidRDefault="002D2995" w:rsidP="008C4E44">
      <w:pPr>
        <w:ind w:firstLine="851"/>
        <w:jc w:val="center"/>
      </w:pPr>
      <w:r w:rsidRPr="002B5DF4">
        <w:t xml:space="preserve">Рисунок 3.1. - </w:t>
      </w:r>
      <w:proofErr w:type="spellStart"/>
      <w:r w:rsidRPr="002B5DF4">
        <w:t>Профилограмма</w:t>
      </w:r>
      <w:proofErr w:type="spellEnd"/>
      <w:r w:rsidRPr="002B5DF4">
        <w:t xml:space="preserve"> и основные</w:t>
      </w:r>
    </w:p>
    <w:p w:rsidR="002D2995" w:rsidRPr="002B5DF4" w:rsidRDefault="002D2995" w:rsidP="008C4E44">
      <w:pPr>
        <w:ind w:firstLine="851"/>
        <w:jc w:val="center"/>
      </w:pPr>
      <w:r w:rsidRPr="002B5DF4">
        <w:t xml:space="preserve"> параметры шероховатости.</w:t>
      </w:r>
    </w:p>
    <w:p w:rsidR="002D2995" w:rsidRPr="002B5DF4" w:rsidRDefault="002D2995" w:rsidP="00210691">
      <w:pPr>
        <w:spacing w:line="360" w:lineRule="auto"/>
        <w:ind w:firstLine="851"/>
      </w:pPr>
    </w:p>
    <w:p w:rsidR="002D2995" w:rsidRPr="002B5DF4" w:rsidRDefault="002D2995" w:rsidP="00210691">
      <w:pPr>
        <w:spacing w:line="360" w:lineRule="auto"/>
        <w:ind w:firstLine="851"/>
      </w:pPr>
      <w:r w:rsidRPr="002B5DF4">
        <w:t>Вариант 4</w:t>
      </w:r>
    </w:p>
    <w:p w:rsidR="002D2995" w:rsidRPr="002B5DF4" w:rsidRDefault="002D2995" w:rsidP="00210691">
      <w:pPr>
        <w:spacing w:line="360" w:lineRule="auto"/>
        <w:ind w:firstLine="851"/>
      </w:pPr>
    </w:p>
    <w:p w:rsidR="002D2995" w:rsidRPr="002B5DF4" w:rsidRDefault="00DD72FC" w:rsidP="00210691">
      <w:pPr>
        <w:ind w:firstLine="500"/>
        <w:jc w:val="center"/>
      </w:pPr>
      <w:r w:rsidRPr="00686DAD">
        <w:rPr>
          <w:noProof/>
          <w:color w:val="000000"/>
          <w:spacing w:val="3"/>
        </w:rPr>
        <w:pict>
          <v:shape id="Рисунок 33" o:spid="_x0000_i1160" type="#_x0000_t75" style="width:295.5pt;height:244.5pt;visibility:visible">
            <v:imagedata r:id="rId178" o:title=""/>
          </v:shape>
        </w:pict>
      </w:r>
    </w:p>
    <w:p w:rsidR="002D2995" w:rsidRPr="002B5DF4" w:rsidRDefault="002D2995" w:rsidP="00210691">
      <w:pPr>
        <w:spacing w:line="360" w:lineRule="auto"/>
        <w:ind w:firstLine="851"/>
        <w:jc w:val="center"/>
      </w:pPr>
      <w:r w:rsidRPr="002B5DF4">
        <w:t xml:space="preserve">Рисунок 4.1 - </w:t>
      </w:r>
      <w:proofErr w:type="spellStart"/>
      <w:r w:rsidRPr="002B5DF4">
        <w:t>Профилограмма</w:t>
      </w:r>
      <w:proofErr w:type="spellEnd"/>
      <w:r w:rsidRPr="002B5DF4">
        <w:t xml:space="preserve"> и </w:t>
      </w:r>
      <w:proofErr w:type="gramStart"/>
      <w:r w:rsidRPr="002B5DF4">
        <w:t>основные</w:t>
      </w:r>
      <w:proofErr w:type="gramEnd"/>
    </w:p>
    <w:p w:rsidR="002D2995" w:rsidRPr="002B5DF4" w:rsidRDefault="002D2995" w:rsidP="00210691">
      <w:pPr>
        <w:spacing w:line="360" w:lineRule="auto"/>
        <w:ind w:firstLine="851"/>
        <w:jc w:val="center"/>
      </w:pPr>
      <w:r w:rsidRPr="002B5DF4">
        <w:t>параметры шероховатости.</w:t>
      </w:r>
    </w:p>
    <w:p w:rsidR="002D2995" w:rsidRPr="002B5DF4" w:rsidRDefault="002D2995" w:rsidP="00210691">
      <w:pPr>
        <w:spacing w:line="360" w:lineRule="auto"/>
        <w:ind w:firstLine="851"/>
      </w:pPr>
    </w:p>
    <w:p w:rsidR="002D2995" w:rsidRPr="002B5DF4" w:rsidRDefault="002D2995" w:rsidP="00210691">
      <w:pPr>
        <w:spacing w:line="360" w:lineRule="auto"/>
        <w:ind w:firstLine="851"/>
      </w:pPr>
    </w:p>
    <w:p w:rsidR="002D2995" w:rsidRPr="002B5DF4" w:rsidRDefault="002D2995" w:rsidP="00210691">
      <w:pPr>
        <w:spacing w:line="360" w:lineRule="auto"/>
        <w:ind w:firstLine="851"/>
      </w:pPr>
    </w:p>
    <w:p w:rsidR="002D2995" w:rsidRPr="002B5DF4" w:rsidRDefault="002D2995" w:rsidP="00210691">
      <w:pPr>
        <w:spacing w:line="360" w:lineRule="auto"/>
        <w:ind w:firstLine="851"/>
        <w:sectPr w:rsidR="002D2995" w:rsidRPr="002B5DF4" w:rsidSect="003E6EC3">
          <w:type w:val="continuous"/>
          <w:pgSz w:w="11909" w:h="16834" w:code="9"/>
          <w:pgMar w:top="851" w:right="567" w:bottom="851" w:left="1418" w:header="720" w:footer="720" w:gutter="0"/>
          <w:cols w:space="708"/>
          <w:noEndnote/>
          <w:docGrid w:linePitch="326"/>
        </w:sectPr>
      </w:pPr>
    </w:p>
    <w:p w:rsidR="002D2995" w:rsidRPr="002B5DF4" w:rsidRDefault="002D2995" w:rsidP="00210691">
      <w:pPr>
        <w:spacing w:line="360" w:lineRule="auto"/>
        <w:ind w:firstLine="851"/>
      </w:pPr>
      <w:r w:rsidRPr="002B5DF4">
        <w:lastRenderedPageBreak/>
        <w:t>Вариант 5</w:t>
      </w:r>
    </w:p>
    <w:p w:rsidR="002D2995" w:rsidRPr="002B5DF4" w:rsidRDefault="002D2995" w:rsidP="00210691">
      <w:pPr>
        <w:spacing w:line="360" w:lineRule="auto"/>
        <w:ind w:firstLine="851"/>
      </w:pPr>
    </w:p>
    <w:p w:rsidR="002D2995" w:rsidRPr="002B5DF4" w:rsidRDefault="00DD72FC" w:rsidP="00210691">
      <w:pPr>
        <w:ind w:firstLine="500"/>
        <w:jc w:val="center"/>
        <w:rPr>
          <w:color w:val="000000"/>
          <w:spacing w:val="3"/>
        </w:rPr>
      </w:pPr>
      <w:r w:rsidRPr="00686DAD">
        <w:rPr>
          <w:noProof/>
          <w:color w:val="000000"/>
          <w:spacing w:val="3"/>
        </w:rPr>
        <w:pict>
          <v:shape id="Рисунок 34" o:spid="_x0000_i1161" type="#_x0000_t75" style="width:294.75pt;height:246.75pt;visibility:visible">
            <v:imagedata r:id="rId179" o:title=""/>
          </v:shape>
        </w:pict>
      </w:r>
    </w:p>
    <w:p w:rsidR="002D2995" w:rsidRPr="002B5DF4" w:rsidRDefault="002D2995" w:rsidP="00210691">
      <w:pPr>
        <w:ind w:firstLine="500"/>
        <w:jc w:val="center"/>
      </w:pPr>
    </w:p>
    <w:p w:rsidR="002D2995" w:rsidRPr="002B5DF4" w:rsidRDefault="002D2995" w:rsidP="00210691">
      <w:pPr>
        <w:spacing w:line="360" w:lineRule="auto"/>
        <w:ind w:firstLine="851"/>
        <w:jc w:val="center"/>
      </w:pPr>
      <w:r w:rsidRPr="002B5DF4">
        <w:t xml:space="preserve">Рисунок 5.1 - </w:t>
      </w:r>
      <w:proofErr w:type="spellStart"/>
      <w:r w:rsidRPr="002B5DF4">
        <w:t>Профилограмма</w:t>
      </w:r>
      <w:proofErr w:type="spellEnd"/>
      <w:r w:rsidRPr="002B5DF4">
        <w:t xml:space="preserve"> и </w:t>
      </w:r>
      <w:proofErr w:type="gramStart"/>
      <w:r w:rsidRPr="002B5DF4">
        <w:t>основные</w:t>
      </w:r>
      <w:proofErr w:type="gramEnd"/>
    </w:p>
    <w:p w:rsidR="002D2995" w:rsidRPr="002B5DF4" w:rsidRDefault="002D2995" w:rsidP="00210691">
      <w:pPr>
        <w:spacing w:line="360" w:lineRule="auto"/>
        <w:ind w:firstLine="851"/>
        <w:jc w:val="center"/>
      </w:pPr>
      <w:r w:rsidRPr="002B5DF4">
        <w:t>параметры шероховатости.</w:t>
      </w:r>
    </w:p>
    <w:p w:rsidR="002D2995" w:rsidRPr="002B5DF4" w:rsidRDefault="002D2995" w:rsidP="00210691">
      <w:pPr>
        <w:spacing w:line="360" w:lineRule="auto"/>
        <w:ind w:firstLine="851"/>
      </w:pPr>
    </w:p>
    <w:p w:rsidR="002D2995" w:rsidRPr="002B5DF4" w:rsidRDefault="002D2995" w:rsidP="00210691">
      <w:pPr>
        <w:spacing w:line="360" w:lineRule="auto"/>
        <w:ind w:firstLine="851"/>
      </w:pPr>
      <w:r w:rsidRPr="002B5DF4">
        <w:t>Вариант 6</w:t>
      </w:r>
    </w:p>
    <w:p w:rsidR="002D2995" w:rsidRPr="002B5DF4" w:rsidRDefault="002D2995" w:rsidP="00210691">
      <w:pPr>
        <w:ind w:firstLine="500"/>
      </w:pPr>
    </w:p>
    <w:p w:rsidR="002D2995" w:rsidRPr="002B5DF4" w:rsidRDefault="00DD72FC" w:rsidP="00210691">
      <w:pPr>
        <w:ind w:firstLine="500"/>
        <w:jc w:val="center"/>
      </w:pPr>
      <w:r>
        <w:rPr>
          <w:noProof/>
        </w:rPr>
        <w:pict>
          <v:shape id="Рисунок 35" o:spid="_x0000_i1162" type="#_x0000_t75" style="width:282.75pt;height:243.75pt;visibility:visible">
            <v:imagedata r:id="rId180" o:title=""/>
          </v:shape>
        </w:pict>
      </w:r>
    </w:p>
    <w:p w:rsidR="002D2995" w:rsidRPr="002B5DF4" w:rsidRDefault="002D2995" w:rsidP="00210691">
      <w:pPr>
        <w:spacing w:line="360" w:lineRule="auto"/>
        <w:ind w:firstLine="851"/>
        <w:jc w:val="center"/>
      </w:pPr>
    </w:p>
    <w:p w:rsidR="002D2995" w:rsidRPr="002B5DF4" w:rsidRDefault="002D2995" w:rsidP="00210691">
      <w:pPr>
        <w:spacing w:line="360" w:lineRule="auto"/>
        <w:ind w:firstLine="851"/>
        <w:jc w:val="center"/>
      </w:pPr>
      <w:r w:rsidRPr="002B5DF4">
        <w:t xml:space="preserve">Рисунок 6.1 - </w:t>
      </w:r>
      <w:proofErr w:type="spellStart"/>
      <w:r w:rsidRPr="002B5DF4">
        <w:t>Профилограмма</w:t>
      </w:r>
      <w:proofErr w:type="spellEnd"/>
      <w:r w:rsidRPr="002B5DF4">
        <w:t xml:space="preserve"> и </w:t>
      </w:r>
      <w:proofErr w:type="gramStart"/>
      <w:r w:rsidRPr="002B5DF4">
        <w:t>основные</w:t>
      </w:r>
      <w:proofErr w:type="gramEnd"/>
    </w:p>
    <w:p w:rsidR="002D2995" w:rsidRPr="002B5DF4" w:rsidRDefault="002D2995" w:rsidP="00210691">
      <w:pPr>
        <w:spacing w:line="360" w:lineRule="auto"/>
        <w:ind w:firstLine="851"/>
        <w:jc w:val="center"/>
      </w:pPr>
      <w:r w:rsidRPr="002B5DF4">
        <w:lastRenderedPageBreak/>
        <w:t>параметры шероховатости.</w:t>
      </w:r>
    </w:p>
    <w:p w:rsidR="002D2995" w:rsidRPr="002B5DF4" w:rsidRDefault="002D2995" w:rsidP="00210691">
      <w:pPr>
        <w:spacing w:line="360" w:lineRule="auto"/>
        <w:ind w:firstLine="851"/>
      </w:pPr>
    </w:p>
    <w:p w:rsidR="002D2995" w:rsidRPr="002B5DF4" w:rsidRDefault="002D2995" w:rsidP="008C4E44">
      <w:pPr>
        <w:jc w:val="both"/>
      </w:pPr>
      <w:r>
        <w:t xml:space="preserve">              3.2. Волнистость</w:t>
      </w:r>
    </w:p>
    <w:p w:rsidR="002D2995" w:rsidRPr="002B5DF4" w:rsidRDefault="002D2995" w:rsidP="008C4E44">
      <w:pPr>
        <w:shd w:val="clear" w:color="auto" w:fill="FFFFFF"/>
        <w:tabs>
          <w:tab w:val="left" w:pos="900"/>
        </w:tabs>
        <w:ind w:firstLine="851"/>
        <w:jc w:val="both"/>
        <w:rPr>
          <w:color w:val="000000"/>
          <w:spacing w:val="-18"/>
        </w:rPr>
      </w:pPr>
      <w:r>
        <w:rPr>
          <w:color w:val="000000"/>
          <w:spacing w:val="3"/>
        </w:rPr>
        <w:t>3.2.1</w:t>
      </w:r>
      <w:proofErr w:type="gramStart"/>
      <w:r w:rsidRPr="002B5DF4">
        <w:rPr>
          <w:color w:val="000000"/>
          <w:spacing w:val="3"/>
        </w:rPr>
        <w:t xml:space="preserve"> О</w:t>
      </w:r>
      <w:proofErr w:type="gramEnd"/>
      <w:r w:rsidRPr="002B5DF4">
        <w:rPr>
          <w:color w:val="000000"/>
          <w:spacing w:val="3"/>
        </w:rPr>
        <w:t xml:space="preserve">знакомиться с общими положениями </w:t>
      </w:r>
      <w:r w:rsidRPr="002B5DF4">
        <w:rPr>
          <w:color w:val="000000"/>
          <w:spacing w:val="5"/>
        </w:rPr>
        <w:t>методических указаний и содержанием    лекционного материала по соответствующей теме;</w:t>
      </w:r>
    </w:p>
    <w:p w:rsidR="002D2995" w:rsidRPr="002B5DF4" w:rsidRDefault="002D2995" w:rsidP="008C4E44">
      <w:pPr>
        <w:shd w:val="clear" w:color="auto" w:fill="FFFFFF"/>
        <w:tabs>
          <w:tab w:val="left" w:pos="1498"/>
          <w:tab w:val="left" w:pos="3679"/>
          <w:tab w:val="left" w:pos="4558"/>
        </w:tabs>
        <w:ind w:firstLine="851"/>
        <w:jc w:val="both"/>
        <w:rPr>
          <w:color w:val="000000"/>
          <w:spacing w:val="-7"/>
        </w:rPr>
      </w:pPr>
      <w:r>
        <w:rPr>
          <w:color w:val="000000"/>
          <w:spacing w:val="2"/>
        </w:rPr>
        <w:t>3.2.2</w:t>
      </w:r>
      <w:proofErr w:type="gramStart"/>
      <w:r w:rsidRPr="002B5DF4">
        <w:rPr>
          <w:color w:val="000000"/>
          <w:spacing w:val="2"/>
        </w:rPr>
        <w:t xml:space="preserve"> О</w:t>
      </w:r>
      <w:proofErr w:type="gramEnd"/>
      <w:r w:rsidRPr="002B5DF4">
        <w:rPr>
          <w:color w:val="000000"/>
          <w:spacing w:val="2"/>
        </w:rPr>
        <w:t>знакомиться</w:t>
      </w:r>
      <w:r w:rsidRPr="002B5DF4">
        <w:rPr>
          <w:color w:val="000000"/>
        </w:rPr>
        <w:t xml:space="preserve"> с </w:t>
      </w:r>
      <w:r w:rsidRPr="002B5DF4">
        <w:rPr>
          <w:color w:val="000000"/>
          <w:spacing w:val="2"/>
        </w:rPr>
        <w:t xml:space="preserve">представленной </w:t>
      </w:r>
      <w:r w:rsidRPr="002B5DF4">
        <w:rPr>
          <w:color w:val="000000"/>
          <w:spacing w:val="5"/>
        </w:rPr>
        <w:t xml:space="preserve">преподавателем вариантом </w:t>
      </w:r>
      <w:proofErr w:type="spellStart"/>
      <w:r w:rsidRPr="002B5DF4">
        <w:rPr>
          <w:color w:val="000000"/>
          <w:spacing w:val="5"/>
        </w:rPr>
        <w:t>профилограммы</w:t>
      </w:r>
      <w:proofErr w:type="spellEnd"/>
      <w:r w:rsidRPr="002B5DF4">
        <w:rPr>
          <w:color w:val="000000"/>
          <w:spacing w:val="5"/>
        </w:rPr>
        <w:t xml:space="preserve"> реального профиля поверхности. Обратить внимание на </w:t>
      </w:r>
      <w:r w:rsidRPr="002B5DF4">
        <w:rPr>
          <w:color w:val="000000"/>
          <w:spacing w:val="4"/>
        </w:rPr>
        <w:t xml:space="preserve">дополнительную информацию: помимо рисунка профиля на </w:t>
      </w:r>
      <w:proofErr w:type="spellStart"/>
      <w:r w:rsidRPr="002B5DF4">
        <w:rPr>
          <w:color w:val="000000"/>
          <w:spacing w:val="4"/>
        </w:rPr>
        <w:t>профилограмме</w:t>
      </w:r>
      <w:proofErr w:type="spellEnd"/>
      <w:r w:rsidRPr="002B5DF4">
        <w:rPr>
          <w:color w:val="000000"/>
          <w:spacing w:val="4"/>
        </w:rPr>
        <w:t xml:space="preserve"> указаны значения вертикального и </w:t>
      </w:r>
      <w:r w:rsidRPr="002B5DF4">
        <w:rPr>
          <w:color w:val="000000"/>
          <w:spacing w:val="7"/>
        </w:rPr>
        <w:t xml:space="preserve">горизонтального увеличений, вид механической обработки </w:t>
      </w:r>
      <w:r w:rsidRPr="002B5DF4">
        <w:rPr>
          <w:color w:val="000000"/>
          <w:spacing w:val="4"/>
        </w:rPr>
        <w:t xml:space="preserve">поверхности, а также уровень сечения </w:t>
      </w:r>
      <w:proofErr w:type="spellStart"/>
      <w:proofErr w:type="gramStart"/>
      <w:r w:rsidRPr="002B5DF4">
        <w:rPr>
          <w:color w:val="000000"/>
          <w:spacing w:val="4"/>
        </w:rPr>
        <w:t>р</w:t>
      </w:r>
      <w:proofErr w:type="gramEnd"/>
      <w:r w:rsidRPr="002B5DF4">
        <w:rPr>
          <w:color w:val="000000"/>
          <w:spacing w:val="4"/>
        </w:rPr>
        <w:t>%</w:t>
      </w:r>
      <w:proofErr w:type="spellEnd"/>
      <w:r w:rsidRPr="002B5DF4">
        <w:rPr>
          <w:color w:val="000000"/>
          <w:spacing w:val="4"/>
        </w:rPr>
        <w:t>;</w:t>
      </w:r>
    </w:p>
    <w:p w:rsidR="002D2995" w:rsidRPr="002B5DF4" w:rsidRDefault="002D2995" w:rsidP="008C4E44">
      <w:pPr>
        <w:shd w:val="clear" w:color="auto" w:fill="FFFFFF"/>
        <w:tabs>
          <w:tab w:val="left" w:pos="1498"/>
        </w:tabs>
        <w:ind w:firstLine="851"/>
        <w:jc w:val="both"/>
        <w:rPr>
          <w:color w:val="000000"/>
          <w:spacing w:val="-8"/>
        </w:rPr>
      </w:pPr>
      <w:r>
        <w:rPr>
          <w:color w:val="000000"/>
          <w:spacing w:val="5"/>
        </w:rPr>
        <w:t>3.2.3</w:t>
      </w:r>
      <w:proofErr w:type="gramStart"/>
      <w:r w:rsidRPr="002B5DF4">
        <w:rPr>
          <w:color w:val="000000"/>
          <w:spacing w:val="5"/>
        </w:rPr>
        <w:t xml:space="preserve"> П</w:t>
      </w:r>
      <w:proofErr w:type="gramEnd"/>
      <w:r w:rsidRPr="002B5DF4">
        <w:rPr>
          <w:color w:val="000000"/>
          <w:spacing w:val="5"/>
        </w:rPr>
        <w:t xml:space="preserve">о варианту </w:t>
      </w:r>
      <w:proofErr w:type="spellStart"/>
      <w:r w:rsidRPr="002B5DF4">
        <w:rPr>
          <w:color w:val="000000"/>
          <w:spacing w:val="5"/>
        </w:rPr>
        <w:t>профилограммы</w:t>
      </w:r>
      <w:proofErr w:type="spellEnd"/>
      <w:r w:rsidRPr="002B5DF4">
        <w:rPr>
          <w:color w:val="000000"/>
          <w:spacing w:val="5"/>
        </w:rPr>
        <w:t xml:space="preserve"> определить:</w:t>
      </w:r>
    </w:p>
    <w:p w:rsidR="002D2995" w:rsidRPr="002B5DF4" w:rsidRDefault="002D2995" w:rsidP="008C4E44">
      <w:pPr>
        <w:shd w:val="clear" w:color="auto" w:fill="FFFFFF"/>
        <w:tabs>
          <w:tab w:val="left" w:pos="814"/>
        </w:tabs>
        <w:ind w:firstLine="851"/>
        <w:jc w:val="both"/>
        <w:rPr>
          <w:color w:val="000000"/>
          <w:spacing w:val="-8"/>
        </w:rPr>
      </w:pPr>
      <w:r w:rsidRPr="002B5DF4">
        <w:rPr>
          <w:color w:val="000000"/>
          <w:spacing w:val="5"/>
        </w:rPr>
        <w:t>3.2.3.1 Положение средней линии;</w:t>
      </w:r>
    </w:p>
    <w:p w:rsidR="002D2995" w:rsidRPr="002B5DF4" w:rsidRDefault="002D2995" w:rsidP="008C4E44">
      <w:pPr>
        <w:shd w:val="clear" w:color="auto" w:fill="FFFFFF"/>
        <w:tabs>
          <w:tab w:val="left" w:pos="814"/>
        </w:tabs>
        <w:ind w:firstLine="851"/>
        <w:jc w:val="both"/>
        <w:rPr>
          <w:color w:val="000000"/>
        </w:rPr>
      </w:pPr>
      <w:r w:rsidRPr="002B5DF4">
        <w:rPr>
          <w:color w:val="000000"/>
          <w:spacing w:val="9"/>
        </w:rPr>
        <w:t xml:space="preserve">3.2.3.2 Масштаб </w:t>
      </w:r>
      <w:proofErr w:type="gramStart"/>
      <w:r w:rsidRPr="002B5DF4">
        <w:rPr>
          <w:color w:val="000000"/>
          <w:spacing w:val="9"/>
        </w:rPr>
        <w:t>по</w:t>
      </w:r>
      <w:proofErr w:type="gramEnd"/>
      <w:r w:rsidRPr="002B5DF4">
        <w:rPr>
          <w:color w:val="000000"/>
          <w:spacing w:val="9"/>
        </w:rPr>
        <w:t xml:space="preserve"> </w:t>
      </w:r>
      <w:proofErr w:type="gramStart"/>
      <w:r w:rsidRPr="002B5DF4">
        <w:rPr>
          <w:color w:val="000000"/>
          <w:spacing w:val="9"/>
        </w:rPr>
        <w:t>вертикальной</w:t>
      </w:r>
      <w:proofErr w:type="gramEnd"/>
      <w:r w:rsidRPr="002B5DF4">
        <w:rPr>
          <w:color w:val="000000"/>
          <w:spacing w:val="9"/>
        </w:rPr>
        <w:t xml:space="preserve">  и горизонтальной осям </w:t>
      </w:r>
      <w:proofErr w:type="spellStart"/>
      <w:r w:rsidRPr="002B5DF4">
        <w:rPr>
          <w:color w:val="000000"/>
          <w:spacing w:val="5"/>
        </w:rPr>
        <w:t>профилограммы</w:t>
      </w:r>
      <w:proofErr w:type="spellEnd"/>
      <w:r w:rsidRPr="002B5DF4">
        <w:rPr>
          <w:color w:val="000000"/>
          <w:spacing w:val="5"/>
        </w:rPr>
        <w:t xml:space="preserve"> в зависимости от заданного увеличения (на </w:t>
      </w:r>
      <w:proofErr w:type="spellStart"/>
      <w:r w:rsidRPr="002B5DF4">
        <w:rPr>
          <w:color w:val="000000"/>
          <w:spacing w:val="8"/>
        </w:rPr>
        <w:t>профилограмме</w:t>
      </w:r>
      <w:proofErr w:type="spellEnd"/>
      <w:r w:rsidRPr="002B5DF4">
        <w:rPr>
          <w:color w:val="000000"/>
          <w:spacing w:val="8"/>
        </w:rPr>
        <w:t xml:space="preserve"> вертикальное увеличение обозначено ВУ, </w:t>
      </w:r>
      <w:r w:rsidRPr="002B5DF4">
        <w:rPr>
          <w:color w:val="000000"/>
          <w:spacing w:val="6"/>
        </w:rPr>
        <w:t>горизонтальное - ГУ);</w:t>
      </w:r>
    </w:p>
    <w:p w:rsidR="002D2995" w:rsidRPr="002B5DF4" w:rsidRDefault="002D2995" w:rsidP="008C4E44">
      <w:pPr>
        <w:shd w:val="clear" w:color="auto" w:fill="FFFFFF"/>
        <w:tabs>
          <w:tab w:val="left" w:pos="814"/>
        </w:tabs>
        <w:ind w:firstLine="851"/>
        <w:jc w:val="both"/>
        <w:rPr>
          <w:color w:val="000000"/>
          <w:spacing w:val="5"/>
        </w:rPr>
      </w:pPr>
      <w:r w:rsidRPr="002B5DF4">
        <w:rPr>
          <w:color w:val="000000"/>
          <w:spacing w:val="8"/>
        </w:rPr>
        <w:t xml:space="preserve">3.2.3.3 Параметры  шероховатости  по трем  группам  и </w:t>
      </w:r>
      <w:r w:rsidRPr="002B5DF4">
        <w:rPr>
          <w:bCs/>
          <w:color w:val="000000"/>
          <w:spacing w:val="8"/>
        </w:rPr>
        <w:t>по</w:t>
      </w:r>
      <w:r w:rsidRPr="002B5DF4">
        <w:rPr>
          <w:b/>
          <w:bCs/>
          <w:color w:val="000000"/>
          <w:spacing w:val="8"/>
        </w:rPr>
        <w:t xml:space="preserve"> </w:t>
      </w:r>
      <w:r w:rsidRPr="002B5DF4">
        <w:rPr>
          <w:color w:val="000000"/>
          <w:spacing w:val="5"/>
        </w:rPr>
        <w:t xml:space="preserve">результатам расчетов заполнить таблицу </w:t>
      </w:r>
    </w:p>
    <w:p w:rsidR="002D2995" w:rsidRPr="002B5DF4" w:rsidRDefault="002D2995" w:rsidP="008C4E44">
      <w:pPr>
        <w:shd w:val="clear" w:color="auto" w:fill="FFFFFF"/>
        <w:tabs>
          <w:tab w:val="left" w:pos="814"/>
        </w:tabs>
        <w:ind w:firstLine="851"/>
        <w:jc w:val="both"/>
        <w:rPr>
          <w:color w:val="000000"/>
          <w:spacing w:val="5"/>
        </w:rPr>
      </w:pPr>
      <w:r w:rsidRPr="002B5DF4">
        <w:rPr>
          <w:color w:val="000000"/>
          <w:spacing w:val="4"/>
        </w:rPr>
        <w:t xml:space="preserve">Полученное значение параметра </w:t>
      </w:r>
      <w:proofErr w:type="spellStart"/>
      <w:r w:rsidRPr="002B5DF4">
        <w:rPr>
          <w:color w:val="000000"/>
          <w:spacing w:val="4"/>
          <w:lang w:val="en-US"/>
        </w:rPr>
        <w:t>t</w:t>
      </w:r>
      <w:r w:rsidRPr="002B5DF4">
        <w:rPr>
          <w:color w:val="000000"/>
          <w:spacing w:val="4"/>
          <w:vertAlign w:val="subscript"/>
          <w:lang w:val="en-US"/>
        </w:rPr>
        <w:t>p</w:t>
      </w:r>
      <w:proofErr w:type="spellEnd"/>
      <w:r w:rsidRPr="002B5DF4">
        <w:rPr>
          <w:color w:val="000000"/>
          <w:spacing w:val="4"/>
        </w:rPr>
        <w:t xml:space="preserve"> привести к </w:t>
      </w:r>
      <w:r w:rsidRPr="002B5DF4">
        <w:rPr>
          <w:color w:val="000000"/>
          <w:spacing w:val="5"/>
        </w:rPr>
        <w:t>нормальному ряду значений.</w:t>
      </w:r>
    </w:p>
    <w:p w:rsidR="002D2995" w:rsidRDefault="002D2995" w:rsidP="00210691">
      <w:pPr>
        <w:shd w:val="clear" w:color="auto" w:fill="FFFFFF"/>
        <w:tabs>
          <w:tab w:val="left" w:pos="814"/>
        </w:tabs>
        <w:spacing w:line="360" w:lineRule="auto"/>
        <w:ind w:firstLine="851"/>
        <w:jc w:val="both"/>
      </w:pPr>
    </w:p>
    <w:p w:rsidR="002D2995" w:rsidRPr="002B5DF4" w:rsidRDefault="002D2995" w:rsidP="00210691">
      <w:pPr>
        <w:shd w:val="clear" w:color="auto" w:fill="FFFFFF"/>
        <w:tabs>
          <w:tab w:val="left" w:pos="814"/>
        </w:tabs>
        <w:spacing w:after="360" w:line="360" w:lineRule="auto"/>
        <w:ind w:firstLine="851"/>
        <w:jc w:val="both"/>
      </w:pPr>
      <w:r w:rsidRPr="002B5DF4">
        <w:t>Вариант 1</w:t>
      </w:r>
    </w:p>
    <w:p w:rsidR="002D2995" w:rsidRPr="002B5DF4" w:rsidRDefault="00DD72FC" w:rsidP="00210691">
      <w:pPr>
        <w:ind w:firstLine="500"/>
        <w:jc w:val="center"/>
      </w:pPr>
      <w:r>
        <w:rPr>
          <w:noProof/>
        </w:rPr>
        <w:pict>
          <v:shape id="Рисунок 36" o:spid="_x0000_i1163" type="#_x0000_t75" style="width:396.75pt;height:172.5pt;visibility:visible">
            <v:imagedata r:id="rId181" o:title=""/>
          </v:shape>
        </w:pict>
      </w:r>
    </w:p>
    <w:p w:rsidR="002D2995" w:rsidRPr="002B5DF4" w:rsidRDefault="002D2995" w:rsidP="00210691">
      <w:pPr>
        <w:ind w:firstLine="500"/>
        <w:jc w:val="center"/>
      </w:pPr>
      <w:r w:rsidRPr="002B5DF4">
        <w:t xml:space="preserve">Рисунок 1.1 - </w:t>
      </w:r>
      <w:proofErr w:type="spellStart"/>
      <w:r w:rsidRPr="002B5DF4">
        <w:t>Профилограмма</w:t>
      </w:r>
      <w:proofErr w:type="spellEnd"/>
      <w:r w:rsidRPr="002B5DF4">
        <w:t xml:space="preserve"> и ос</w:t>
      </w:r>
      <w:r>
        <w:t>новные параметры  волнистости</w:t>
      </w:r>
    </w:p>
    <w:p w:rsidR="002D2995" w:rsidRPr="002B5DF4" w:rsidRDefault="002D2995" w:rsidP="00210691">
      <w:pPr>
        <w:ind w:firstLine="500"/>
        <w:jc w:val="center"/>
      </w:pPr>
    </w:p>
    <w:p w:rsidR="002D2995" w:rsidRPr="002B5DF4" w:rsidRDefault="002D2995" w:rsidP="00210691">
      <w:pPr>
        <w:spacing w:line="360" w:lineRule="auto"/>
        <w:ind w:firstLine="851"/>
      </w:pPr>
      <w:r w:rsidRPr="002B5DF4">
        <w:t>Вариант 2</w:t>
      </w:r>
    </w:p>
    <w:p w:rsidR="002D2995" w:rsidRPr="002B5DF4" w:rsidRDefault="002D2995" w:rsidP="00210691">
      <w:pPr>
        <w:ind w:firstLine="500"/>
      </w:pPr>
    </w:p>
    <w:p w:rsidR="002D2995" w:rsidRPr="002B5DF4" w:rsidRDefault="00DD72FC" w:rsidP="00210691">
      <w:pPr>
        <w:ind w:firstLine="500"/>
        <w:jc w:val="center"/>
      </w:pPr>
      <w:r>
        <w:rPr>
          <w:noProof/>
        </w:rPr>
        <w:pict>
          <v:shape id="Рисунок 37" o:spid="_x0000_i1164" type="#_x0000_t75" style="width:401.25pt;height:175.5pt;visibility:visible">
            <v:imagedata r:id="rId182" o:title=""/>
          </v:shape>
        </w:pict>
      </w:r>
    </w:p>
    <w:p w:rsidR="002D2995" w:rsidRPr="002B5DF4" w:rsidRDefault="002D2995" w:rsidP="00210691">
      <w:pPr>
        <w:spacing w:line="360" w:lineRule="auto"/>
        <w:ind w:firstLine="851"/>
        <w:jc w:val="center"/>
      </w:pPr>
      <w:r w:rsidRPr="002B5DF4">
        <w:t xml:space="preserve">Рисунок 2.1 </w:t>
      </w:r>
      <w:proofErr w:type="spellStart"/>
      <w:r w:rsidRPr="002B5DF4">
        <w:t>Профилограмма</w:t>
      </w:r>
      <w:proofErr w:type="spellEnd"/>
      <w:r w:rsidRPr="002B5DF4">
        <w:t xml:space="preserve"> и</w:t>
      </w:r>
      <w:r>
        <w:t xml:space="preserve"> основные параметры волнистости</w:t>
      </w:r>
    </w:p>
    <w:p w:rsidR="002D2995" w:rsidRPr="002B5DF4" w:rsidRDefault="002D2995" w:rsidP="00210691">
      <w:pPr>
        <w:spacing w:line="360" w:lineRule="auto"/>
        <w:ind w:firstLine="851"/>
      </w:pPr>
    </w:p>
    <w:p w:rsidR="002D2995" w:rsidRPr="002B5DF4" w:rsidRDefault="002D2995" w:rsidP="00210691">
      <w:pPr>
        <w:spacing w:after="360" w:line="360" w:lineRule="auto"/>
        <w:ind w:firstLine="851"/>
      </w:pPr>
      <w:r w:rsidRPr="002B5DF4">
        <w:t>Вариант 3</w:t>
      </w:r>
    </w:p>
    <w:p w:rsidR="002D2995" w:rsidRPr="002B5DF4" w:rsidRDefault="00DD72FC" w:rsidP="00210691">
      <w:pPr>
        <w:ind w:firstLine="500"/>
        <w:jc w:val="center"/>
      </w:pPr>
      <w:r>
        <w:rPr>
          <w:noProof/>
        </w:rPr>
        <w:pict>
          <v:shape id="Рисунок 38" o:spid="_x0000_i1165" type="#_x0000_t75" style="width:420.75pt;height:180pt;visibility:visible">
            <v:imagedata r:id="rId183" o:title=""/>
          </v:shape>
        </w:pict>
      </w:r>
    </w:p>
    <w:p w:rsidR="002D2995" w:rsidRPr="002B5DF4" w:rsidRDefault="002D2995" w:rsidP="00210691">
      <w:pPr>
        <w:ind w:firstLine="500"/>
      </w:pPr>
    </w:p>
    <w:p w:rsidR="002D2995" w:rsidRPr="002B5DF4" w:rsidRDefault="002D2995" w:rsidP="00210691">
      <w:pPr>
        <w:spacing w:line="360" w:lineRule="auto"/>
        <w:ind w:firstLine="851"/>
        <w:jc w:val="center"/>
      </w:pPr>
      <w:r w:rsidRPr="002B5DF4">
        <w:t xml:space="preserve">Рисунок 3.1 - </w:t>
      </w:r>
      <w:proofErr w:type="spellStart"/>
      <w:r w:rsidRPr="002B5DF4">
        <w:t>Профилограмма</w:t>
      </w:r>
      <w:proofErr w:type="spellEnd"/>
      <w:r w:rsidRPr="002B5DF4">
        <w:t xml:space="preserve"> и</w:t>
      </w:r>
      <w:r>
        <w:t xml:space="preserve"> основные параметры волнистости</w:t>
      </w:r>
    </w:p>
    <w:p w:rsidR="002D2995" w:rsidRPr="002B5DF4" w:rsidRDefault="002D2995" w:rsidP="00210691">
      <w:pPr>
        <w:tabs>
          <w:tab w:val="left" w:pos="8600"/>
        </w:tabs>
        <w:spacing w:line="360" w:lineRule="auto"/>
        <w:ind w:firstLine="851"/>
      </w:pPr>
    </w:p>
    <w:p w:rsidR="002D2995" w:rsidRPr="002B5DF4" w:rsidRDefault="002D2995" w:rsidP="00210691">
      <w:pPr>
        <w:tabs>
          <w:tab w:val="left" w:pos="8600"/>
        </w:tabs>
        <w:spacing w:line="360" w:lineRule="auto"/>
        <w:ind w:firstLine="851"/>
      </w:pPr>
      <w:r w:rsidRPr="002B5DF4">
        <w:t>Вариант 4</w:t>
      </w:r>
    </w:p>
    <w:p w:rsidR="002D2995" w:rsidRPr="002B5DF4" w:rsidRDefault="00DD72FC" w:rsidP="00210691">
      <w:pPr>
        <w:tabs>
          <w:tab w:val="left" w:pos="8600"/>
        </w:tabs>
        <w:spacing w:line="360" w:lineRule="auto"/>
        <w:ind w:firstLine="851"/>
        <w:jc w:val="center"/>
      </w:pPr>
      <w:r>
        <w:rPr>
          <w:noProof/>
        </w:rPr>
        <w:pict>
          <v:shape id="Рисунок 39" o:spid="_x0000_i1166" type="#_x0000_t75" style="width:452.25pt;height:212.25pt;visibility:visible">
            <v:imagedata r:id="rId184" o:title=""/>
          </v:shape>
        </w:pict>
      </w:r>
      <w:r w:rsidR="002D2995" w:rsidRPr="002B5DF4">
        <w:t xml:space="preserve">Рисунок 4.1 - </w:t>
      </w:r>
      <w:proofErr w:type="spellStart"/>
      <w:r w:rsidR="002D2995" w:rsidRPr="002B5DF4">
        <w:t>Профилограмма</w:t>
      </w:r>
      <w:proofErr w:type="spellEnd"/>
      <w:r w:rsidR="002D2995" w:rsidRPr="002B5DF4">
        <w:t xml:space="preserve"> и</w:t>
      </w:r>
      <w:r w:rsidR="002D2995">
        <w:t xml:space="preserve"> основные параметры волнистости</w:t>
      </w:r>
    </w:p>
    <w:p w:rsidR="002D2995" w:rsidRPr="002B5DF4" w:rsidRDefault="002D2995" w:rsidP="00210691">
      <w:pPr>
        <w:tabs>
          <w:tab w:val="left" w:pos="8600"/>
        </w:tabs>
        <w:spacing w:line="360" w:lineRule="auto"/>
        <w:ind w:firstLine="851"/>
        <w:jc w:val="center"/>
      </w:pPr>
    </w:p>
    <w:p w:rsidR="002D2995" w:rsidRPr="002B5DF4" w:rsidRDefault="002D2995" w:rsidP="00210691">
      <w:pPr>
        <w:tabs>
          <w:tab w:val="left" w:pos="8600"/>
        </w:tabs>
        <w:spacing w:line="360" w:lineRule="auto"/>
        <w:ind w:firstLine="851"/>
        <w:rPr>
          <w:bCs/>
          <w:color w:val="000000"/>
          <w:spacing w:val="3"/>
        </w:rPr>
        <w:sectPr w:rsidR="002D2995" w:rsidRPr="002B5DF4" w:rsidSect="003E6EC3">
          <w:pgSz w:w="11906" w:h="16838"/>
          <w:pgMar w:top="851" w:right="567" w:bottom="1418" w:left="1418" w:header="720" w:footer="720" w:gutter="0"/>
          <w:cols w:space="708"/>
          <w:docGrid w:linePitch="360"/>
        </w:sectPr>
      </w:pPr>
    </w:p>
    <w:p w:rsidR="002D2995" w:rsidRPr="002B5DF4" w:rsidRDefault="002D2995" w:rsidP="00210691">
      <w:pPr>
        <w:tabs>
          <w:tab w:val="left" w:pos="8600"/>
        </w:tabs>
        <w:spacing w:line="360" w:lineRule="auto"/>
        <w:ind w:firstLine="851"/>
      </w:pPr>
      <w:r w:rsidRPr="002B5DF4">
        <w:rPr>
          <w:bCs/>
          <w:color w:val="000000"/>
          <w:spacing w:val="3"/>
        </w:rPr>
        <w:lastRenderedPageBreak/>
        <w:t>Вариант 5</w:t>
      </w:r>
    </w:p>
    <w:p w:rsidR="002D2995" w:rsidRPr="002B5DF4" w:rsidRDefault="002D2995" w:rsidP="00210691">
      <w:pPr>
        <w:ind w:firstLine="500"/>
        <w:rPr>
          <w:b/>
          <w:bCs/>
          <w:color w:val="000000"/>
          <w:spacing w:val="3"/>
        </w:rPr>
      </w:pPr>
    </w:p>
    <w:p w:rsidR="002D2995" w:rsidRPr="002B5DF4" w:rsidRDefault="00AC2184" w:rsidP="00210691">
      <w:pPr>
        <w:ind w:firstLine="500"/>
        <w:jc w:val="center"/>
        <w:rPr>
          <w:b/>
          <w:bCs/>
          <w:color w:val="000000"/>
          <w:spacing w:val="3"/>
        </w:rPr>
      </w:pPr>
      <w:r>
        <w:rPr>
          <w:noProof/>
        </w:rPr>
        <w:pict>
          <v:shape id="Рисунок 40" o:spid="_x0000_i1167" type="#_x0000_t75" style="width:405pt;height:174pt;visibility:visible">
            <v:imagedata r:id="rId185" o:title=""/>
          </v:shape>
        </w:pict>
      </w:r>
    </w:p>
    <w:p w:rsidR="002D2995" w:rsidRPr="002B5DF4" w:rsidRDefault="002D2995" w:rsidP="00210691">
      <w:pPr>
        <w:spacing w:line="360" w:lineRule="auto"/>
        <w:ind w:firstLine="851"/>
        <w:jc w:val="center"/>
        <w:rPr>
          <w:b/>
          <w:bCs/>
          <w:color w:val="000000"/>
          <w:spacing w:val="3"/>
        </w:rPr>
      </w:pPr>
      <w:r w:rsidRPr="002B5DF4">
        <w:t xml:space="preserve">Рисунок 5.1 - </w:t>
      </w:r>
      <w:proofErr w:type="spellStart"/>
      <w:r w:rsidRPr="002B5DF4">
        <w:t>Профилограмма</w:t>
      </w:r>
      <w:proofErr w:type="spellEnd"/>
      <w:r w:rsidRPr="002B5DF4">
        <w:t xml:space="preserve"> и</w:t>
      </w:r>
      <w:r>
        <w:t xml:space="preserve"> основные параметры волнистости</w:t>
      </w:r>
    </w:p>
    <w:p w:rsidR="002D2995" w:rsidRPr="002B5DF4" w:rsidRDefault="002D2995" w:rsidP="00210691">
      <w:pPr>
        <w:spacing w:line="360" w:lineRule="auto"/>
        <w:ind w:firstLine="851"/>
        <w:rPr>
          <w:b/>
          <w:bCs/>
          <w:color w:val="000000"/>
          <w:spacing w:val="3"/>
        </w:rPr>
      </w:pPr>
    </w:p>
    <w:p w:rsidR="002D2995" w:rsidRPr="002B5DF4" w:rsidRDefault="002D2995" w:rsidP="00210691">
      <w:pPr>
        <w:spacing w:line="360" w:lineRule="auto"/>
        <w:ind w:firstLine="851"/>
        <w:rPr>
          <w:b/>
          <w:bCs/>
          <w:color w:val="000000"/>
          <w:spacing w:val="3"/>
        </w:rPr>
      </w:pPr>
      <w:r w:rsidRPr="002B5DF4">
        <w:rPr>
          <w:bCs/>
          <w:color w:val="000000"/>
          <w:spacing w:val="3"/>
        </w:rPr>
        <w:t>Вариант 6</w:t>
      </w:r>
    </w:p>
    <w:p w:rsidR="002D2995" w:rsidRPr="002B5DF4" w:rsidRDefault="00AC2184" w:rsidP="00210691">
      <w:pPr>
        <w:tabs>
          <w:tab w:val="left" w:pos="8600"/>
        </w:tabs>
        <w:spacing w:line="360" w:lineRule="auto"/>
        <w:ind w:firstLine="851"/>
        <w:jc w:val="center"/>
      </w:pPr>
      <w:r>
        <w:rPr>
          <w:noProof/>
        </w:rPr>
        <w:pict>
          <v:shape id="Рисунок 41" o:spid="_x0000_i1168" type="#_x0000_t75" style="width:399.75pt;height:198.75pt;visibility:visible">
            <v:imagedata r:id="rId186" o:title=""/>
          </v:shape>
        </w:pict>
      </w:r>
    </w:p>
    <w:p w:rsidR="002D2995" w:rsidRPr="002B5DF4" w:rsidRDefault="002D2995" w:rsidP="00210691">
      <w:pPr>
        <w:tabs>
          <w:tab w:val="left" w:pos="8600"/>
        </w:tabs>
        <w:spacing w:line="360" w:lineRule="auto"/>
        <w:ind w:firstLine="851"/>
        <w:jc w:val="center"/>
      </w:pPr>
      <w:r w:rsidRPr="002B5DF4">
        <w:t xml:space="preserve">Рисунок 6.1 - </w:t>
      </w:r>
      <w:proofErr w:type="spellStart"/>
      <w:r w:rsidRPr="002B5DF4">
        <w:t>Профилограмма</w:t>
      </w:r>
      <w:proofErr w:type="spellEnd"/>
      <w:r w:rsidRPr="002B5DF4">
        <w:t xml:space="preserve"> и</w:t>
      </w:r>
      <w:r>
        <w:t xml:space="preserve"> основные параметры волнистости </w:t>
      </w:r>
    </w:p>
    <w:p w:rsidR="002D2995" w:rsidRPr="002B5DF4" w:rsidRDefault="002D2995" w:rsidP="00AC2184">
      <w:pPr>
        <w:ind w:firstLine="851"/>
        <w:jc w:val="both"/>
        <w:rPr>
          <w:b/>
          <w:bCs/>
          <w:color w:val="000000"/>
          <w:spacing w:val="3"/>
        </w:rPr>
      </w:pPr>
      <w:r w:rsidRPr="002B5DF4">
        <w:rPr>
          <w:b/>
          <w:bCs/>
          <w:color w:val="000000"/>
          <w:spacing w:val="3"/>
        </w:rPr>
        <w:t>4 Работа в лаборатории</w:t>
      </w:r>
    </w:p>
    <w:p w:rsidR="002D2995" w:rsidRPr="002B5DF4" w:rsidRDefault="002D2995" w:rsidP="00AC2184">
      <w:pPr>
        <w:shd w:val="clear" w:color="auto" w:fill="FFFFFF"/>
        <w:ind w:firstLine="851"/>
        <w:jc w:val="both"/>
        <w:rPr>
          <w:color w:val="000000"/>
          <w:spacing w:val="5"/>
        </w:rPr>
      </w:pPr>
      <w:r w:rsidRPr="002B5DF4">
        <w:rPr>
          <w:bCs/>
          <w:color w:val="000000"/>
          <w:spacing w:val="3"/>
        </w:rPr>
        <w:t xml:space="preserve">1. Определить параметры </w:t>
      </w:r>
      <w:proofErr w:type="spellStart"/>
      <w:r w:rsidRPr="002B5DF4">
        <w:rPr>
          <w:color w:val="000000"/>
          <w:spacing w:val="5"/>
        </w:rPr>
        <w:t>профилограммы</w:t>
      </w:r>
      <w:proofErr w:type="spellEnd"/>
      <w:r w:rsidRPr="002B5DF4">
        <w:rPr>
          <w:color w:val="000000"/>
          <w:spacing w:val="5"/>
        </w:rPr>
        <w:t xml:space="preserve"> шероховатости и волнистости;</w:t>
      </w:r>
    </w:p>
    <w:p w:rsidR="002D2995" w:rsidRPr="002B5DF4" w:rsidRDefault="002D2995" w:rsidP="00AC2184">
      <w:pPr>
        <w:shd w:val="clear" w:color="auto" w:fill="FFFFFF"/>
        <w:ind w:firstLine="851"/>
        <w:jc w:val="both"/>
        <w:rPr>
          <w:bCs/>
          <w:color w:val="000000"/>
          <w:spacing w:val="3"/>
        </w:rPr>
      </w:pPr>
      <w:r w:rsidRPr="002B5DF4">
        <w:rPr>
          <w:color w:val="000000"/>
          <w:spacing w:val="5"/>
        </w:rPr>
        <w:t>2. Заполнить таблицу 3.1</w:t>
      </w:r>
    </w:p>
    <w:p w:rsidR="002D2995" w:rsidRPr="002B5DF4" w:rsidRDefault="002D2995" w:rsidP="00AC2184">
      <w:pPr>
        <w:shd w:val="clear" w:color="auto" w:fill="FFFFFF"/>
        <w:tabs>
          <w:tab w:val="left" w:pos="684"/>
        </w:tabs>
        <w:ind w:firstLine="851"/>
        <w:jc w:val="both"/>
        <w:rPr>
          <w:b/>
          <w:bCs/>
          <w:color w:val="000000"/>
          <w:spacing w:val="5"/>
        </w:rPr>
      </w:pPr>
      <w:r>
        <w:rPr>
          <w:b/>
          <w:color w:val="000000"/>
          <w:spacing w:val="4"/>
        </w:rPr>
        <w:t>4</w:t>
      </w:r>
      <w:r w:rsidRPr="002B5DF4">
        <w:rPr>
          <w:b/>
          <w:color w:val="000000"/>
          <w:spacing w:val="4"/>
        </w:rPr>
        <w:t xml:space="preserve">.5 Ответы на </w:t>
      </w:r>
      <w:r w:rsidRPr="002B5DF4">
        <w:rPr>
          <w:b/>
          <w:bCs/>
          <w:color w:val="000000"/>
          <w:spacing w:val="5"/>
        </w:rPr>
        <w:t>контрольные вопросы:</w:t>
      </w:r>
    </w:p>
    <w:p w:rsidR="002D2995" w:rsidRPr="002B5DF4" w:rsidRDefault="002D2995" w:rsidP="00AC2184">
      <w:pPr>
        <w:shd w:val="clear" w:color="auto" w:fill="FFFFFF"/>
        <w:tabs>
          <w:tab w:val="left" w:pos="684"/>
        </w:tabs>
        <w:ind w:firstLine="851"/>
        <w:jc w:val="both"/>
        <w:rPr>
          <w:color w:val="000000"/>
          <w:spacing w:val="-18"/>
        </w:rPr>
      </w:pPr>
      <w:r>
        <w:rPr>
          <w:bCs/>
          <w:color w:val="000000"/>
          <w:spacing w:val="5"/>
        </w:rPr>
        <w:t>4</w:t>
      </w:r>
      <w:r w:rsidRPr="002B5DF4">
        <w:rPr>
          <w:bCs/>
          <w:color w:val="000000"/>
          <w:spacing w:val="5"/>
        </w:rPr>
        <w:t>.1</w:t>
      </w:r>
      <w:proofErr w:type="gramStart"/>
      <w:r w:rsidRPr="002B5DF4">
        <w:rPr>
          <w:b/>
          <w:bCs/>
          <w:color w:val="000000"/>
          <w:spacing w:val="5"/>
        </w:rPr>
        <w:t xml:space="preserve"> </w:t>
      </w:r>
      <w:r w:rsidRPr="002B5DF4">
        <w:rPr>
          <w:color w:val="000000"/>
          <w:spacing w:val="3"/>
        </w:rPr>
        <w:t>У</w:t>
      </w:r>
      <w:proofErr w:type="gramEnd"/>
      <w:r w:rsidRPr="002B5DF4">
        <w:rPr>
          <w:color w:val="000000"/>
          <w:spacing w:val="3"/>
        </w:rPr>
        <w:t xml:space="preserve">кажите основные принципы выбора и </w:t>
      </w:r>
      <w:r w:rsidRPr="002B5DF4">
        <w:rPr>
          <w:color w:val="000000"/>
          <w:spacing w:val="4"/>
        </w:rPr>
        <w:t>назначения параметров шероховатости поверхности;</w:t>
      </w:r>
    </w:p>
    <w:p w:rsidR="002D2995" w:rsidRPr="002B5DF4" w:rsidRDefault="002D2995" w:rsidP="00AC2184">
      <w:pPr>
        <w:shd w:val="clear" w:color="auto" w:fill="FFFFFF"/>
        <w:tabs>
          <w:tab w:val="left" w:pos="1346"/>
        </w:tabs>
        <w:ind w:firstLine="851"/>
        <w:jc w:val="both"/>
        <w:rPr>
          <w:color w:val="000000"/>
          <w:spacing w:val="-11"/>
        </w:rPr>
      </w:pPr>
      <w:r>
        <w:rPr>
          <w:color w:val="000000"/>
          <w:spacing w:val="7"/>
        </w:rPr>
        <w:lastRenderedPageBreak/>
        <w:t>4</w:t>
      </w:r>
      <w:r w:rsidRPr="002B5DF4">
        <w:rPr>
          <w:color w:val="000000"/>
          <w:spacing w:val="7"/>
        </w:rPr>
        <w:t>.2</w:t>
      </w:r>
      <w:proofErr w:type="gramStart"/>
      <w:r w:rsidRPr="002B5DF4">
        <w:rPr>
          <w:color w:val="000000"/>
          <w:spacing w:val="7"/>
        </w:rPr>
        <w:t xml:space="preserve"> У</w:t>
      </w:r>
      <w:proofErr w:type="gramEnd"/>
      <w:r w:rsidRPr="002B5DF4">
        <w:rPr>
          <w:color w:val="000000"/>
          <w:spacing w:val="7"/>
        </w:rPr>
        <w:t xml:space="preserve">кажите наиболее информативный параметр группы параметров, связанных с высотными свойствами </w:t>
      </w:r>
      <w:r w:rsidRPr="002B5DF4">
        <w:rPr>
          <w:color w:val="000000"/>
          <w:spacing w:val="2"/>
        </w:rPr>
        <w:t>неровностей;</w:t>
      </w:r>
    </w:p>
    <w:p w:rsidR="002D2995" w:rsidRPr="002B5DF4" w:rsidRDefault="002D2995" w:rsidP="00AC2184">
      <w:pPr>
        <w:shd w:val="clear" w:color="auto" w:fill="FFFFFF"/>
        <w:tabs>
          <w:tab w:val="left" w:pos="1346"/>
          <w:tab w:val="left" w:pos="3391"/>
          <w:tab w:val="left" w:pos="4752"/>
        </w:tabs>
        <w:ind w:firstLine="851"/>
        <w:jc w:val="both"/>
        <w:rPr>
          <w:color w:val="000000"/>
          <w:spacing w:val="-11"/>
        </w:rPr>
      </w:pPr>
      <w:r>
        <w:rPr>
          <w:color w:val="000000"/>
          <w:spacing w:val="2"/>
        </w:rPr>
        <w:t>4</w:t>
      </w:r>
      <w:r w:rsidRPr="002B5DF4">
        <w:rPr>
          <w:color w:val="000000"/>
          <w:spacing w:val="2"/>
        </w:rPr>
        <w:t>.3</w:t>
      </w:r>
      <w:proofErr w:type="gramStart"/>
      <w:r w:rsidRPr="002B5DF4">
        <w:rPr>
          <w:color w:val="000000"/>
          <w:spacing w:val="2"/>
        </w:rPr>
        <w:t xml:space="preserve"> П</w:t>
      </w:r>
      <w:proofErr w:type="gramEnd"/>
      <w:r w:rsidRPr="002B5DF4">
        <w:rPr>
          <w:color w:val="000000"/>
          <w:spacing w:val="2"/>
        </w:rPr>
        <w:t xml:space="preserve">редставьте </w:t>
      </w:r>
      <w:r w:rsidRPr="002B5DF4">
        <w:rPr>
          <w:color w:val="000000"/>
          <w:spacing w:val="-1"/>
        </w:rPr>
        <w:t>знаки</w:t>
      </w:r>
      <w:r w:rsidRPr="002B5DF4">
        <w:rPr>
          <w:color w:val="000000"/>
        </w:rPr>
        <w:t xml:space="preserve"> </w:t>
      </w:r>
      <w:r w:rsidRPr="002B5DF4">
        <w:rPr>
          <w:color w:val="000000"/>
          <w:spacing w:val="1"/>
        </w:rPr>
        <w:t xml:space="preserve">обозначения </w:t>
      </w:r>
      <w:r w:rsidRPr="002B5DF4">
        <w:rPr>
          <w:color w:val="000000"/>
          <w:spacing w:val="5"/>
        </w:rPr>
        <w:t xml:space="preserve">шероховатости поверхностей, образуемых со снятием и без </w:t>
      </w:r>
      <w:r w:rsidRPr="002B5DF4">
        <w:rPr>
          <w:color w:val="000000"/>
          <w:spacing w:val="4"/>
        </w:rPr>
        <w:t>снятия слоя материала.</w:t>
      </w:r>
    </w:p>
    <w:p w:rsidR="002D2995" w:rsidRPr="002B5DF4" w:rsidRDefault="002D2995" w:rsidP="00AC2184">
      <w:pPr>
        <w:shd w:val="clear" w:color="auto" w:fill="FFFFFF"/>
        <w:ind w:firstLine="851"/>
        <w:jc w:val="both"/>
        <w:rPr>
          <w:b/>
          <w:bCs/>
          <w:color w:val="000000"/>
          <w:spacing w:val="3"/>
        </w:rPr>
      </w:pPr>
      <w:r w:rsidRPr="002B5DF4">
        <w:rPr>
          <w:b/>
          <w:bCs/>
          <w:color w:val="000000"/>
          <w:spacing w:val="3"/>
        </w:rPr>
        <w:t>5 Содержание отчета</w:t>
      </w:r>
    </w:p>
    <w:p w:rsidR="002D2995" w:rsidRPr="002B5DF4" w:rsidRDefault="002D2995" w:rsidP="00AC2184">
      <w:pPr>
        <w:shd w:val="clear" w:color="auto" w:fill="FFFFFF"/>
        <w:tabs>
          <w:tab w:val="left" w:pos="684"/>
        </w:tabs>
        <w:ind w:firstLine="851"/>
        <w:jc w:val="both"/>
        <w:rPr>
          <w:color w:val="000000"/>
          <w:spacing w:val="-18"/>
        </w:rPr>
      </w:pPr>
      <w:r w:rsidRPr="002B5DF4">
        <w:rPr>
          <w:color w:val="000000"/>
          <w:spacing w:val="4"/>
        </w:rPr>
        <w:t>5.1 Наименование темы и цель работы;</w:t>
      </w:r>
    </w:p>
    <w:p w:rsidR="002D2995" w:rsidRPr="002B5DF4" w:rsidRDefault="002D2995" w:rsidP="00AC2184">
      <w:pPr>
        <w:shd w:val="clear" w:color="auto" w:fill="FFFFFF"/>
        <w:tabs>
          <w:tab w:val="left" w:pos="684"/>
        </w:tabs>
        <w:ind w:firstLine="851"/>
        <w:jc w:val="both"/>
        <w:rPr>
          <w:color w:val="000000"/>
          <w:spacing w:val="-8"/>
        </w:rPr>
      </w:pPr>
      <w:r w:rsidRPr="002B5DF4">
        <w:rPr>
          <w:color w:val="000000"/>
          <w:spacing w:val="4"/>
        </w:rPr>
        <w:t>5.2 Данные варианта (</w:t>
      </w:r>
      <w:proofErr w:type="spellStart"/>
      <w:r w:rsidRPr="002B5DF4">
        <w:rPr>
          <w:color w:val="000000"/>
          <w:spacing w:val="4"/>
        </w:rPr>
        <w:t>профилограмма</w:t>
      </w:r>
      <w:proofErr w:type="spellEnd"/>
      <w:r w:rsidRPr="002B5DF4">
        <w:rPr>
          <w:color w:val="000000"/>
          <w:spacing w:val="4"/>
        </w:rPr>
        <w:t>);</w:t>
      </w:r>
    </w:p>
    <w:p w:rsidR="002D2995" w:rsidRPr="002B5DF4" w:rsidRDefault="002D2995" w:rsidP="00AC2184">
      <w:pPr>
        <w:shd w:val="clear" w:color="auto" w:fill="FFFFFF"/>
        <w:tabs>
          <w:tab w:val="left" w:pos="684"/>
        </w:tabs>
        <w:ind w:firstLine="851"/>
        <w:jc w:val="both"/>
        <w:rPr>
          <w:color w:val="000000"/>
          <w:spacing w:val="-10"/>
        </w:rPr>
      </w:pPr>
      <w:r w:rsidRPr="002B5DF4">
        <w:rPr>
          <w:color w:val="000000"/>
          <w:spacing w:val="3"/>
        </w:rPr>
        <w:t xml:space="preserve">5.3 Необходимые расчеты с обоснованием; заполненную </w:t>
      </w:r>
      <w:r w:rsidRPr="002B5DF4">
        <w:rPr>
          <w:color w:val="000000"/>
          <w:spacing w:val="2"/>
        </w:rPr>
        <w:t>таблицу 3.1;</w:t>
      </w:r>
    </w:p>
    <w:p w:rsidR="002D2995" w:rsidRPr="002B5DF4" w:rsidRDefault="002D2995" w:rsidP="00AC2184">
      <w:pPr>
        <w:shd w:val="clear" w:color="auto" w:fill="FFFFFF"/>
        <w:tabs>
          <w:tab w:val="left" w:pos="684"/>
        </w:tabs>
        <w:ind w:firstLine="851"/>
        <w:jc w:val="both"/>
        <w:rPr>
          <w:color w:val="000000"/>
          <w:spacing w:val="4"/>
        </w:rPr>
      </w:pPr>
      <w:r w:rsidRPr="002B5DF4">
        <w:rPr>
          <w:color w:val="000000"/>
          <w:spacing w:val="3"/>
        </w:rPr>
        <w:t xml:space="preserve">5.4 Графическое изображение структуры обозначения </w:t>
      </w:r>
      <w:r w:rsidRPr="002B5DF4">
        <w:rPr>
          <w:color w:val="000000"/>
          <w:spacing w:val="4"/>
        </w:rPr>
        <w:t>шероховатости поверхности с указаниями всех необходимых позиций;</w:t>
      </w:r>
    </w:p>
    <w:p w:rsidR="002D2995" w:rsidRPr="00B378D0" w:rsidRDefault="002D2995" w:rsidP="00B378D0">
      <w:pPr>
        <w:tabs>
          <w:tab w:val="left" w:pos="3240"/>
          <w:tab w:val="left" w:pos="6120"/>
          <w:tab w:val="left" w:pos="7560"/>
        </w:tabs>
        <w:spacing w:line="360" w:lineRule="auto"/>
        <w:jc w:val="center"/>
        <w:rPr>
          <w:sz w:val="28"/>
        </w:rPr>
      </w:pPr>
      <w:r w:rsidRPr="00B378D0">
        <w:rPr>
          <w:b/>
          <w:sz w:val="28"/>
        </w:rPr>
        <w:t xml:space="preserve">Практическое занятие </w:t>
      </w:r>
      <w:r>
        <w:rPr>
          <w:b/>
          <w:sz w:val="28"/>
        </w:rPr>
        <w:t>10</w:t>
      </w:r>
    </w:p>
    <w:p w:rsidR="002D2995" w:rsidRPr="00EC74A1" w:rsidRDefault="002D2995" w:rsidP="00B378D0">
      <w:pPr>
        <w:spacing w:line="360" w:lineRule="auto"/>
        <w:jc w:val="center"/>
        <w:rPr>
          <w:b/>
        </w:rPr>
      </w:pPr>
      <w:r w:rsidRPr="00EC74A1">
        <w:rPr>
          <w:b/>
        </w:rPr>
        <w:t xml:space="preserve">Изучение </w:t>
      </w:r>
      <w:proofErr w:type="gramStart"/>
      <w:r>
        <w:rPr>
          <w:b/>
        </w:rPr>
        <w:t>порядка проведения подтверждения соответствия потребительских товаров</w:t>
      </w:r>
      <w:proofErr w:type="gramEnd"/>
      <w:r>
        <w:rPr>
          <w:b/>
        </w:rPr>
        <w:t>. Анализ реального сертификата соответствия</w:t>
      </w:r>
    </w:p>
    <w:p w:rsidR="002D2995" w:rsidRPr="00EC74A1" w:rsidRDefault="002D2995" w:rsidP="00B378D0">
      <w:pPr>
        <w:spacing w:line="360" w:lineRule="auto"/>
        <w:ind w:left="170" w:right="170"/>
        <w:jc w:val="both"/>
        <w:rPr>
          <w:b/>
        </w:rPr>
      </w:pPr>
    </w:p>
    <w:p w:rsidR="002D2995" w:rsidRPr="00EC74A1" w:rsidRDefault="002D2995" w:rsidP="00B378D0">
      <w:pPr>
        <w:spacing w:line="360" w:lineRule="auto"/>
        <w:ind w:firstLine="851"/>
        <w:rPr>
          <w:b/>
        </w:rPr>
      </w:pPr>
      <w:r>
        <w:rPr>
          <w:b/>
        </w:rPr>
        <w:t>1 Цель занятия</w:t>
      </w:r>
    </w:p>
    <w:p w:rsidR="002D2995" w:rsidRPr="00EC74A1" w:rsidRDefault="002D2995" w:rsidP="00B378D0">
      <w:pPr>
        <w:spacing w:line="360" w:lineRule="auto"/>
        <w:ind w:firstLine="851"/>
      </w:pPr>
      <w:r w:rsidRPr="00EC74A1">
        <w:t>1.1</w:t>
      </w:r>
      <w:proofErr w:type="gramStart"/>
      <w:r w:rsidRPr="00EC74A1">
        <w:rPr>
          <w:b/>
        </w:rPr>
        <w:t xml:space="preserve"> </w:t>
      </w:r>
      <w:r w:rsidRPr="00EC74A1">
        <w:t>И</w:t>
      </w:r>
      <w:proofErr w:type="gramEnd"/>
      <w:r w:rsidRPr="00EC74A1">
        <w:t>меть представление о видах и способах проведения сертификации.</w:t>
      </w:r>
    </w:p>
    <w:p w:rsidR="002D2995" w:rsidRPr="00EC74A1" w:rsidRDefault="002D2995" w:rsidP="00B378D0">
      <w:pPr>
        <w:spacing w:line="360" w:lineRule="auto"/>
        <w:ind w:firstLine="851"/>
      </w:pPr>
      <w:r w:rsidRPr="00EC74A1">
        <w:t>1.2</w:t>
      </w:r>
      <w:proofErr w:type="gramStart"/>
      <w:r w:rsidRPr="00EC74A1">
        <w:t xml:space="preserve"> Н</w:t>
      </w:r>
      <w:proofErr w:type="gramEnd"/>
      <w:r w:rsidRPr="00EC74A1">
        <w:t>аучиться ориентироваться в документации по сертификации.</w:t>
      </w:r>
    </w:p>
    <w:p w:rsidR="002D2995" w:rsidRDefault="002D2995" w:rsidP="00B378D0">
      <w:pPr>
        <w:spacing w:after="360" w:line="360" w:lineRule="auto"/>
        <w:ind w:firstLine="851"/>
      </w:pPr>
      <w:r w:rsidRPr="00EC74A1">
        <w:t>1.3</w:t>
      </w:r>
      <w:proofErr w:type="gramStart"/>
      <w:r w:rsidRPr="00EC74A1">
        <w:t xml:space="preserve"> З</w:t>
      </w:r>
      <w:proofErr w:type="gramEnd"/>
      <w:r w:rsidRPr="00EC74A1">
        <w:t>нать правила заполнения и оформления сертификата.</w:t>
      </w:r>
    </w:p>
    <w:p w:rsidR="002D2995" w:rsidRPr="002A226A" w:rsidRDefault="002D2995" w:rsidP="003D09BF">
      <w:pPr>
        <w:jc w:val="center"/>
        <w:rPr>
          <w:b/>
        </w:rPr>
      </w:pPr>
      <w:r w:rsidRPr="002A226A">
        <w:rPr>
          <w:b/>
        </w:rPr>
        <w:t>Образовательные результаты, заявленные во ФГОС третьего поколения:</w:t>
      </w:r>
    </w:p>
    <w:p w:rsidR="002D2995" w:rsidRPr="002A226A" w:rsidRDefault="002D2995" w:rsidP="003D09BF">
      <w:pPr>
        <w:ind w:left="284" w:firstLine="567"/>
        <w:jc w:val="both"/>
      </w:pPr>
      <w:r w:rsidRPr="002A226A">
        <w:t xml:space="preserve">Студент должен </w:t>
      </w:r>
    </w:p>
    <w:p w:rsidR="002D2995" w:rsidRPr="002A226A" w:rsidRDefault="002D2995" w:rsidP="003D09BF">
      <w:pPr>
        <w:ind w:left="284" w:firstLine="567"/>
        <w:jc w:val="both"/>
      </w:pPr>
      <w:r w:rsidRPr="002A226A">
        <w:rPr>
          <w:u w:val="single"/>
        </w:rPr>
        <w:t>уметь:</w:t>
      </w:r>
    </w:p>
    <w:p w:rsidR="002D2995" w:rsidRDefault="002D2995" w:rsidP="003D09BF">
      <w:pPr>
        <w:ind w:left="284" w:firstLine="567"/>
        <w:jc w:val="both"/>
      </w:pPr>
      <w:r w:rsidRPr="002A226A">
        <w:t xml:space="preserve">- </w:t>
      </w:r>
      <w:r>
        <w:t>применять основные правила и документы системы сертификации РФ</w:t>
      </w:r>
    </w:p>
    <w:p w:rsidR="002D2995" w:rsidRPr="002A226A" w:rsidRDefault="002D2995" w:rsidP="003D09BF">
      <w:pPr>
        <w:ind w:left="284" w:firstLine="567"/>
        <w:jc w:val="both"/>
      </w:pPr>
      <w:r w:rsidRPr="002A226A">
        <w:rPr>
          <w:u w:val="single"/>
        </w:rPr>
        <w:t>знать:</w:t>
      </w:r>
    </w:p>
    <w:p w:rsidR="002D2995" w:rsidRDefault="002D2995" w:rsidP="00AF0EE8">
      <w:pPr>
        <w:autoSpaceDE w:val="0"/>
        <w:autoSpaceDN w:val="0"/>
        <w:adjustRightInd w:val="0"/>
      </w:pPr>
      <w:r>
        <w:t xml:space="preserve">              </w:t>
      </w:r>
      <w:r w:rsidRPr="00804406">
        <w:t>-</w:t>
      </w:r>
      <w:r>
        <w:t xml:space="preserve"> основные положения систем (комплексов)</w:t>
      </w:r>
    </w:p>
    <w:p w:rsidR="002D2995" w:rsidRDefault="002D2995" w:rsidP="00AF0EE8">
      <w:pPr>
        <w:rPr>
          <w:bCs/>
          <w:szCs w:val="28"/>
        </w:rPr>
      </w:pPr>
      <w:r>
        <w:t xml:space="preserve">              общетехнических и организационно-методических стандартов;</w:t>
      </w:r>
    </w:p>
    <w:p w:rsidR="002D2995" w:rsidRDefault="002D2995" w:rsidP="00AF0EE8">
      <w:pPr>
        <w:jc w:val="both"/>
      </w:pPr>
      <w:r>
        <w:t xml:space="preserve">             - основные термины и определения в области сертификации;</w:t>
      </w:r>
    </w:p>
    <w:p w:rsidR="002D2995" w:rsidRDefault="002D2995" w:rsidP="00AF0EE8">
      <w:pPr>
        <w:ind w:left="284" w:firstLine="567"/>
        <w:jc w:val="both"/>
      </w:pPr>
      <w:r>
        <w:t>- системы и схемы сертификации.</w:t>
      </w:r>
    </w:p>
    <w:p w:rsidR="002D2995" w:rsidRPr="002A226A" w:rsidRDefault="002D2995" w:rsidP="00AC2184">
      <w:pPr>
        <w:jc w:val="both"/>
        <w:rPr>
          <w:b/>
        </w:rPr>
      </w:pPr>
      <w:r>
        <w:t xml:space="preserve">             </w:t>
      </w:r>
      <w:r w:rsidRPr="002A226A">
        <w:rPr>
          <w:b/>
        </w:rPr>
        <w:t>Краткие теоретические и учебно-методические материалы по теме практической работы</w:t>
      </w:r>
    </w:p>
    <w:p w:rsidR="002D2995" w:rsidRPr="00EC74A1" w:rsidRDefault="002D2995" w:rsidP="00AC2184">
      <w:pPr>
        <w:ind w:firstLine="851"/>
        <w:jc w:val="both"/>
        <w:rPr>
          <w:bCs/>
        </w:rPr>
      </w:pPr>
      <w:r w:rsidRPr="00EC74A1">
        <w:rPr>
          <w:bCs/>
        </w:rPr>
        <w:t>Основные понятия и определения в области сертификации</w:t>
      </w:r>
    </w:p>
    <w:p w:rsidR="002D2995" w:rsidRPr="00EC74A1" w:rsidRDefault="002D2995" w:rsidP="00AC2184">
      <w:pPr>
        <w:ind w:firstLine="851"/>
        <w:jc w:val="both"/>
        <w:rPr>
          <w:bCs/>
        </w:rPr>
      </w:pPr>
      <w:r w:rsidRPr="00EC74A1">
        <w:rPr>
          <w:bCs/>
        </w:rPr>
        <w:t>Сертификация — методическая и практическая деятельность специально уполномоченного органа власти направленная на определение, проверку и документальное подтверждение действующих квалификационных требований к персоналу, про</w:t>
      </w:r>
      <w:r w:rsidRPr="00EC74A1">
        <w:rPr>
          <w:bCs/>
        </w:rPr>
        <w:softHyphen/>
        <w:t>цессам, процедурам или изделиям.</w:t>
      </w:r>
    </w:p>
    <w:p w:rsidR="002D2995" w:rsidRPr="00EC74A1" w:rsidRDefault="002D2995" w:rsidP="00AC2184">
      <w:pPr>
        <w:ind w:firstLine="851"/>
        <w:jc w:val="both"/>
        <w:rPr>
          <w:bCs/>
        </w:rPr>
      </w:pPr>
      <w:r w:rsidRPr="00EC74A1">
        <w:rPr>
          <w:bCs/>
        </w:rPr>
        <w:t>Сертификация продукции — процедура подтверждения со</w:t>
      </w:r>
      <w:r w:rsidRPr="00EC74A1">
        <w:rPr>
          <w:bCs/>
        </w:rPr>
        <w:softHyphen/>
        <w:t>ответствия, посредством которой независимая от изготовителя и потребителя организация удостоверяет в письменной форме, что продукция соответствует установленным требованиям.</w:t>
      </w:r>
    </w:p>
    <w:p w:rsidR="002D2995" w:rsidRPr="00EC74A1" w:rsidRDefault="002D2995" w:rsidP="00AC2184">
      <w:pPr>
        <w:ind w:firstLine="851"/>
        <w:jc w:val="both"/>
        <w:rPr>
          <w:bCs/>
        </w:rPr>
      </w:pPr>
      <w:r w:rsidRPr="00EC74A1">
        <w:rPr>
          <w:bCs/>
        </w:rPr>
        <w:t>Сертификат соответствия — документ, подтверждающий соответствие сертифицированной продукции установленным требованиям.</w:t>
      </w:r>
    </w:p>
    <w:p w:rsidR="002D2995" w:rsidRPr="00EC74A1" w:rsidRDefault="002D2995" w:rsidP="00AC2184">
      <w:pPr>
        <w:ind w:firstLine="851"/>
        <w:jc w:val="both"/>
        <w:rPr>
          <w:bCs/>
        </w:rPr>
      </w:pPr>
      <w:r w:rsidRPr="00EC74A1">
        <w:rPr>
          <w:bCs/>
        </w:rPr>
        <w:t>Система сертификации — система, осуществляющая сер</w:t>
      </w:r>
      <w:r w:rsidRPr="00EC74A1">
        <w:rPr>
          <w:bCs/>
        </w:rPr>
        <w:softHyphen/>
        <w:t>тификацию и управление процессом по собственным установ</w:t>
      </w:r>
      <w:r w:rsidRPr="00EC74A1">
        <w:rPr>
          <w:bCs/>
        </w:rPr>
        <w:softHyphen/>
        <w:t>ленным правилам.</w:t>
      </w:r>
    </w:p>
    <w:p w:rsidR="002D2995" w:rsidRPr="00EC74A1" w:rsidRDefault="002D2995" w:rsidP="00AC2184">
      <w:pPr>
        <w:ind w:firstLine="851"/>
        <w:jc w:val="both"/>
        <w:rPr>
          <w:bCs/>
        </w:rPr>
      </w:pPr>
      <w:r w:rsidRPr="00EC74A1">
        <w:rPr>
          <w:bCs/>
        </w:rPr>
        <w:t>Знак соответствия — зарегистрированный в установленном порядке знак, который подтверждает соответствие маркирован</w:t>
      </w:r>
      <w:r w:rsidRPr="00EC74A1">
        <w:rPr>
          <w:bCs/>
        </w:rPr>
        <w:softHyphen/>
        <w:t>ной им продукции установленным требованиям.</w:t>
      </w:r>
    </w:p>
    <w:p w:rsidR="002D2995" w:rsidRPr="00EC74A1" w:rsidRDefault="002D2995" w:rsidP="00AC2184">
      <w:pPr>
        <w:ind w:firstLine="851"/>
        <w:jc w:val="both"/>
        <w:rPr>
          <w:bCs/>
        </w:rPr>
      </w:pPr>
      <w:r w:rsidRPr="00EC74A1">
        <w:rPr>
          <w:bCs/>
        </w:rPr>
        <w:t>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w:t>
      </w:r>
    </w:p>
    <w:p w:rsidR="002D2995" w:rsidRPr="00EC74A1" w:rsidRDefault="002D2995" w:rsidP="00AC2184">
      <w:pPr>
        <w:ind w:firstLine="851"/>
        <w:jc w:val="both"/>
        <w:rPr>
          <w:bCs/>
        </w:rPr>
      </w:pPr>
      <w:r w:rsidRPr="00EC74A1">
        <w:rPr>
          <w:bCs/>
        </w:rPr>
        <w:t>Декларация о соответствии — документ, в котором изго</w:t>
      </w:r>
      <w:r w:rsidRPr="00EC74A1">
        <w:rPr>
          <w:bCs/>
        </w:rPr>
        <w:softHyphen/>
        <w:t>товитель удостоверяет, что поставляемая продукция соответ</w:t>
      </w:r>
      <w:r w:rsidRPr="00EC74A1">
        <w:rPr>
          <w:bCs/>
        </w:rPr>
        <w:softHyphen/>
        <w:t>ствует установленным требованиям.</w:t>
      </w:r>
    </w:p>
    <w:p w:rsidR="002D2995" w:rsidRPr="00EC74A1" w:rsidRDefault="002D2995" w:rsidP="00AC2184">
      <w:pPr>
        <w:ind w:firstLine="851"/>
        <w:jc w:val="both"/>
        <w:rPr>
          <w:bCs/>
        </w:rPr>
      </w:pPr>
      <w:r w:rsidRPr="00EC74A1">
        <w:rPr>
          <w:bCs/>
        </w:rPr>
        <w:lastRenderedPageBreak/>
        <w:t>Декларирование соответствия — форма подтверждения соответствия продукции требованиям технических регламентов.</w:t>
      </w:r>
    </w:p>
    <w:p w:rsidR="002D2995" w:rsidRPr="00EC74A1" w:rsidRDefault="002D2995" w:rsidP="00AC2184">
      <w:pPr>
        <w:ind w:firstLine="851"/>
        <w:jc w:val="both"/>
        <w:rPr>
          <w:bCs/>
        </w:rPr>
      </w:pPr>
      <w:r w:rsidRPr="00EC74A1">
        <w:rPr>
          <w:bCs/>
        </w:rPr>
        <w:t>Оценка соответствия — периодическая проверка соответ</w:t>
      </w:r>
      <w:r w:rsidRPr="00EC74A1">
        <w:rPr>
          <w:bCs/>
        </w:rPr>
        <w:softHyphen/>
        <w:t>ствия заданным требованиям. Основные методы оценки соот</w:t>
      </w:r>
      <w:r w:rsidRPr="00EC74A1">
        <w:rPr>
          <w:bCs/>
        </w:rPr>
        <w:softHyphen/>
        <w:t>ветствия при сертификации — измерения, испытания и контроль.</w:t>
      </w:r>
    </w:p>
    <w:p w:rsidR="002D2995" w:rsidRPr="00EC74A1" w:rsidRDefault="002D2995" w:rsidP="00AC2184">
      <w:pPr>
        <w:ind w:firstLine="851"/>
        <w:jc w:val="both"/>
        <w:rPr>
          <w:bCs/>
        </w:rPr>
      </w:pPr>
      <w:r w:rsidRPr="00EC74A1">
        <w:rPr>
          <w:bCs/>
        </w:rPr>
        <w:t>Измерение — совокупность операций по нахождению зна</w:t>
      </w:r>
      <w:r w:rsidRPr="00EC74A1">
        <w:rPr>
          <w:bCs/>
        </w:rPr>
        <w:softHyphen/>
        <w:t>чения физической величины с помощью специальных техничес</w:t>
      </w:r>
      <w:r w:rsidRPr="00EC74A1">
        <w:rPr>
          <w:bCs/>
        </w:rPr>
        <w:softHyphen/>
        <w:t>ких средств с учетом экспериментального сравнения данной фи</w:t>
      </w:r>
      <w:r w:rsidRPr="00EC74A1">
        <w:rPr>
          <w:bCs/>
        </w:rPr>
        <w:softHyphen/>
        <w:t>зической величины с однородной физической величиной, значе</w:t>
      </w:r>
      <w:r w:rsidRPr="00EC74A1">
        <w:rPr>
          <w:bCs/>
        </w:rPr>
        <w:softHyphen/>
        <w:t>ние которой принято за единицу.</w:t>
      </w:r>
    </w:p>
    <w:p w:rsidR="002D2995" w:rsidRPr="00EC74A1" w:rsidRDefault="002D2995" w:rsidP="00AC2184">
      <w:pPr>
        <w:ind w:firstLine="851"/>
        <w:jc w:val="both"/>
        <w:rPr>
          <w:bCs/>
        </w:rPr>
      </w:pPr>
      <w:r w:rsidRPr="00EC74A1">
        <w:rPr>
          <w:bCs/>
        </w:rPr>
        <w:t>Испытание — совокупность операций, направленных на по</w:t>
      </w:r>
      <w:r w:rsidRPr="00EC74A1">
        <w:rPr>
          <w:bCs/>
        </w:rPr>
        <w:softHyphen/>
        <w:t>лучение количественных или качественных характеристик про</w:t>
      </w:r>
      <w:r w:rsidRPr="00EC74A1">
        <w:rPr>
          <w:bCs/>
        </w:rPr>
        <w:softHyphen/>
        <w:t>дукции и оценку возможности выполнять необходимые функции в заданных условиях; технический процесс по определению ха</w:t>
      </w:r>
      <w:r w:rsidRPr="00EC74A1">
        <w:rPr>
          <w:bCs/>
        </w:rPr>
        <w:softHyphen/>
        <w:t>рактеристик данной продукции в соответствии с установленны</w:t>
      </w:r>
      <w:r w:rsidRPr="00EC74A1">
        <w:rPr>
          <w:bCs/>
        </w:rPr>
        <w:softHyphen/>
        <w:t>ми требованиями.</w:t>
      </w:r>
    </w:p>
    <w:p w:rsidR="002D2995" w:rsidRPr="00EC74A1" w:rsidRDefault="002D2995" w:rsidP="00AC2184">
      <w:pPr>
        <w:ind w:firstLine="851"/>
        <w:jc w:val="both"/>
        <w:rPr>
          <w:bCs/>
        </w:rPr>
      </w:pPr>
      <w:r w:rsidRPr="00EC74A1">
        <w:rPr>
          <w:bCs/>
        </w:rPr>
        <w:t>Контроль — совокупность действий по установлению соот</w:t>
      </w:r>
      <w:r w:rsidRPr="00EC74A1">
        <w:rPr>
          <w:bCs/>
        </w:rPr>
        <w:softHyphen/>
        <w:t>ветствия характеристик продукции заданным в нормативных документах требованиям. По результатам испытаний составля</w:t>
      </w:r>
      <w:r w:rsidRPr="00EC74A1">
        <w:rPr>
          <w:bCs/>
        </w:rPr>
        <w:softHyphen/>
        <w:t>ется протокол испытаний, на основании которого и осуществля</w:t>
      </w:r>
      <w:r w:rsidRPr="00EC74A1">
        <w:rPr>
          <w:bCs/>
        </w:rPr>
        <w:softHyphen/>
        <w:t>ется контроль.</w:t>
      </w:r>
    </w:p>
    <w:p w:rsidR="002D2995" w:rsidRPr="00EC74A1" w:rsidRDefault="002D2995" w:rsidP="00AC2184">
      <w:pPr>
        <w:ind w:firstLine="851"/>
        <w:jc w:val="both"/>
        <w:rPr>
          <w:bCs/>
        </w:rPr>
      </w:pPr>
      <w:r w:rsidRPr="00EC74A1">
        <w:rPr>
          <w:bCs/>
        </w:rPr>
        <w:t>Система испытаний включает:</w:t>
      </w:r>
    </w:p>
    <w:p w:rsidR="002D2995" w:rsidRPr="00EC74A1" w:rsidRDefault="002D2995" w:rsidP="00AC2184">
      <w:pPr>
        <w:numPr>
          <w:ilvl w:val="0"/>
          <w:numId w:val="4"/>
        </w:numPr>
        <w:ind w:left="0" w:firstLine="851"/>
        <w:jc w:val="both"/>
        <w:rPr>
          <w:bCs/>
        </w:rPr>
      </w:pPr>
      <w:r w:rsidRPr="00EC74A1">
        <w:rPr>
          <w:bCs/>
        </w:rPr>
        <w:t>объект испытания (изделие, продукция);</w:t>
      </w:r>
    </w:p>
    <w:p w:rsidR="002D2995" w:rsidRPr="00EC74A1" w:rsidRDefault="002D2995" w:rsidP="00AC2184">
      <w:pPr>
        <w:numPr>
          <w:ilvl w:val="0"/>
          <w:numId w:val="4"/>
        </w:numPr>
        <w:ind w:left="0" w:firstLine="851"/>
        <w:jc w:val="both"/>
        <w:rPr>
          <w:bCs/>
        </w:rPr>
      </w:pPr>
      <w:r w:rsidRPr="00EC74A1">
        <w:rPr>
          <w:bCs/>
        </w:rPr>
        <w:t>категорию испытания;</w:t>
      </w:r>
    </w:p>
    <w:p w:rsidR="002D2995" w:rsidRPr="00EC74A1" w:rsidRDefault="002D2995" w:rsidP="00AC2184">
      <w:pPr>
        <w:numPr>
          <w:ilvl w:val="0"/>
          <w:numId w:val="4"/>
        </w:numPr>
        <w:ind w:left="0" w:firstLine="851"/>
        <w:jc w:val="both"/>
        <w:rPr>
          <w:bCs/>
        </w:rPr>
      </w:pPr>
      <w:r w:rsidRPr="00EC74A1">
        <w:rPr>
          <w:bCs/>
        </w:rPr>
        <w:t>испытательное оборудование (в том числе поверочные или регистрирующие средства);</w:t>
      </w:r>
    </w:p>
    <w:p w:rsidR="002D2995" w:rsidRPr="00EC74A1" w:rsidRDefault="002D2995" w:rsidP="00AC2184">
      <w:pPr>
        <w:numPr>
          <w:ilvl w:val="0"/>
          <w:numId w:val="4"/>
        </w:numPr>
        <w:ind w:left="0" w:firstLine="851"/>
        <w:jc w:val="both"/>
        <w:rPr>
          <w:bCs/>
        </w:rPr>
      </w:pPr>
      <w:r w:rsidRPr="00EC74A1">
        <w:rPr>
          <w:bCs/>
        </w:rPr>
        <w:t>исполнителей испытания;</w:t>
      </w:r>
    </w:p>
    <w:p w:rsidR="002D2995" w:rsidRPr="00EC74A1" w:rsidRDefault="002D2995" w:rsidP="00AC2184">
      <w:pPr>
        <w:numPr>
          <w:ilvl w:val="0"/>
          <w:numId w:val="4"/>
        </w:numPr>
        <w:ind w:left="0" w:firstLine="851"/>
        <w:jc w:val="both"/>
        <w:rPr>
          <w:bCs/>
        </w:rPr>
      </w:pPr>
      <w:r w:rsidRPr="00EC74A1">
        <w:rPr>
          <w:bCs/>
        </w:rPr>
        <w:t>нормативно-техническую документацию на испытания (про</w:t>
      </w:r>
      <w:r w:rsidRPr="00EC74A1">
        <w:rPr>
          <w:bCs/>
        </w:rPr>
        <w:softHyphen/>
        <w:t>грамму, методики).</w:t>
      </w:r>
    </w:p>
    <w:p w:rsidR="002D2995" w:rsidRPr="00EC74A1" w:rsidRDefault="002D2995" w:rsidP="00AC2184">
      <w:pPr>
        <w:ind w:firstLine="851"/>
        <w:jc w:val="both"/>
        <w:rPr>
          <w:bCs/>
        </w:rPr>
      </w:pPr>
      <w:r w:rsidRPr="00EC74A1">
        <w:rPr>
          <w:bCs/>
        </w:rPr>
        <w:t>Основные цели и объекты сертификации</w:t>
      </w:r>
    </w:p>
    <w:p w:rsidR="002D2995" w:rsidRPr="00EC74A1" w:rsidRDefault="002D2995" w:rsidP="00AC2184">
      <w:pPr>
        <w:ind w:firstLine="851"/>
        <w:jc w:val="both"/>
        <w:rPr>
          <w:bCs/>
        </w:rPr>
      </w:pPr>
      <w:r w:rsidRPr="00EC74A1">
        <w:rPr>
          <w:bCs/>
        </w:rPr>
        <w:t>К объектам сертификации относятся: продукция, услуги, работы, системы качества, персонал, рабочие места и пр. Цели сертификации:</w:t>
      </w:r>
    </w:p>
    <w:p w:rsidR="002D2995" w:rsidRPr="00EC74A1" w:rsidRDefault="002D2995" w:rsidP="00AC2184">
      <w:pPr>
        <w:numPr>
          <w:ilvl w:val="0"/>
          <w:numId w:val="3"/>
        </w:numPr>
        <w:ind w:left="0" w:firstLine="851"/>
        <w:jc w:val="both"/>
        <w:rPr>
          <w:bCs/>
        </w:rPr>
      </w:pPr>
      <w:r w:rsidRPr="00EC74A1">
        <w:rPr>
          <w:bCs/>
        </w:rPr>
        <w:t>содействие потребителям в выборе продукции; защита потребителя от недобросовестности изготовителя;</w:t>
      </w:r>
    </w:p>
    <w:p w:rsidR="002D2995" w:rsidRPr="00EC74A1" w:rsidRDefault="002D2995" w:rsidP="00AC2184">
      <w:pPr>
        <w:numPr>
          <w:ilvl w:val="0"/>
          <w:numId w:val="3"/>
        </w:numPr>
        <w:ind w:left="0" w:firstLine="851"/>
        <w:jc w:val="both"/>
        <w:rPr>
          <w:bCs/>
        </w:rPr>
      </w:pPr>
      <w:r w:rsidRPr="00EC74A1">
        <w:rPr>
          <w:bCs/>
        </w:rPr>
        <w:t>подтверждение показателей качества продукции;</w:t>
      </w:r>
    </w:p>
    <w:p w:rsidR="002D2995" w:rsidRPr="00EC74A1" w:rsidRDefault="002D2995" w:rsidP="00AC2184">
      <w:pPr>
        <w:numPr>
          <w:ilvl w:val="0"/>
          <w:numId w:val="3"/>
        </w:numPr>
        <w:ind w:left="0" w:firstLine="851"/>
        <w:jc w:val="both"/>
        <w:rPr>
          <w:bCs/>
        </w:rPr>
      </w:pPr>
      <w:r w:rsidRPr="00EC74A1">
        <w:rPr>
          <w:bCs/>
        </w:rPr>
        <w:t>содействие организациям, создание условий для их деятель</w:t>
      </w:r>
      <w:r w:rsidRPr="00EC74A1">
        <w:rPr>
          <w:bCs/>
        </w:rPr>
        <w:softHyphen/>
        <w:t>ности на едином товарном рынке РФ;</w:t>
      </w:r>
    </w:p>
    <w:p w:rsidR="002D2995" w:rsidRPr="00EC74A1" w:rsidRDefault="002D2995" w:rsidP="00AC2184">
      <w:pPr>
        <w:numPr>
          <w:ilvl w:val="0"/>
          <w:numId w:val="3"/>
        </w:numPr>
        <w:ind w:left="0" w:firstLine="851"/>
        <w:jc w:val="both"/>
        <w:rPr>
          <w:bCs/>
        </w:rPr>
      </w:pPr>
      <w:r w:rsidRPr="00EC74A1">
        <w:rPr>
          <w:bCs/>
        </w:rPr>
        <w:t>создание условий организациям для участия в международ</w:t>
      </w:r>
      <w:r w:rsidRPr="00EC74A1">
        <w:rPr>
          <w:bCs/>
        </w:rPr>
        <w:softHyphen/>
        <w:t>ной торговле, содействие в международном экономическом, научно-техническом сотрудничестве.</w:t>
      </w:r>
    </w:p>
    <w:p w:rsidR="002D2995" w:rsidRPr="00EC74A1" w:rsidRDefault="002D2995" w:rsidP="00AC2184">
      <w:pPr>
        <w:ind w:firstLine="851"/>
        <w:jc w:val="both"/>
        <w:rPr>
          <w:bCs/>
        </w:rPr>
      </w:pPr>
      <w:r w:rsidRPr="00EC74A1">
        <w:rPr>
          <w:bCs/>
        </w:rPr>
        <w:t>Принципы сертификации:</w:t>
      </w:r>
    </w:p>
    <w:p w:rsidR="002D2995" w:rsidRPr="00EC74A1" w:rsidRDefault="002D2995" w:rsidP="00AC2184">
      <w:pPr>
        <w:numPr>
          <w:ilvl w:val="0"/>
          <w:numId w:val="5"/>
        </w:numPr>
        <w:ind w:left="0" w:firstLine="851"/>
        <w:jc w:val="both"/>
        <w:rPr>
          <w:bCs/>
        </w:rPr>
      </w:pPr>
      <w:r w:rsidRPr="00EC74A1">
        <w:rPr>
          <w:bCs/>
        </w:rPr>
        <w:t>законодательная основа сертификации;</w:t>
      </w:r>
    </w:p>
    <w:p w:rsidR="002D2995" w:rsidRPr="00EC74A1" w:rsidRDefault="002D2995" w:rsidP="00AC2184">
      <w:pPr>
        <w:numPr>
          <w:ilvl w:val="0"/>
          <w:numId w:val="5"/>
        </w:numPr>
        <w:ind w:left="0" w:firstLine="851"/>
        <w:jc w:val="both"/>
        <w:rPr>
          <w:bCs/>
        </w:rPr>
      </w:pPr>
      <w:r w:rsidRPr="00EC74A1">
        <w:rPr>
          <w:bCs/>
        </w:rPr>
        <w:t>открытость системы сертификации;</w:t>
      </w:r>
    </w:p>
    <w:p w:rsidR="002D2995" w:rsidRPr="00EC74A1" w:rsidRDefault="002D2995" w:rsidP="00AC2184">
      <w:pPr>
        <w:numPr>
          <w:ilvl w:val="0"/>
          <w:numId w:val="5"/>
        </w:numPr>
        <w:ind w:left="0" w:firstLine="851"/>
        <w:jc w:val="both"/>
        <w:rPr>
          <w:bCs/>
        </w:rPr>
      </w:pPr>
      <w:r w:rsidRPr="00EC74A1">
        <w:rPr>
          <w:bCs/>
        </w:rPr>
        <w:lastRenderedPageBreak/>
        <w:t>гармонизация правил и рекомендации по сертификации с международными нормами и правилами;</w:t>
      </w:r>
    </w:p>
    <w:p w:rsidR="002D2995" w:rsidRPr="00EC74A1" w:rsidRDefault="002D2995" w:rsidP="00AC2184">
      <w:pPr>
        <w:numPr>
          <w:ilvl w:val="0"/>
          <w:numId w:val="5"/>
        </w:numPr>
        <w:ind w:left="0" w:firstLine="851"/>
        <w:jc w:val="both"/>
        <w:rPr>
          <w:bCs/>
        </w:rPr>
      </w:pPr>
      <w:r w:rsidRPr="00EC74A1">
        <w:rPr>
          <w:bCs/>
        </w:rPr>
        <w:t xml:space="preserve">открытость и закрытость информации по сертификации. </w:t>
      </w:r>
      <w:proofErr w:type="gramStart"/>
      <w:r w:rsidRPr="00EC74A1">
        <w:rPr>
          <w:bCs/>
        </w:rPr>
        <w:t>Основной законодательном базой сертификации в РФ явля</w:t>
      </w:r>
      <w:r w:rsidRPr="00EC74A1">
        <w:rPr>
          <w:bCs/>
        </w:rPr>
        <w:softHyphen/>
        <w:t>ются Законы «О техническом регулировании» и «О защите прав потребителей».</w:t>
      </w:r>
      <w:proofErr w:type="gramEnd"/>
      <w:r w:rsidRPr="00EC74A1">
        <w:rPr>
          <w:bCs/>
        </w:rPr>
        <w:t xml:space="preserve"> В работах по сертификат»! участвуют предпри</w:t>
      </w:r>
      <w:r w:rsidRPr="00EC74A1">
        <w:rPr>
          <w:bCs/>
        </w:rPr>
        <w:softHyphen/>
        <w:t>ятия, учреждения, организации независимо от форм собствен</w:t>
      </w:r>
      <w:r w:rsidRPr="00EC74A1">
        <w:rPr>
          <w:bCs/>
        </w:rPr>
        <w:softHyphen/>
        <w:t>ности и государственной принадлежности. При сертификации должно осуществляться информирование всех ее участников — изготовителей, потребителей, органов по сертификации, обще</w:t>
      </w:r>
      <w:r w:rsidRPr="00EC74A1">
        <w:rPr>
          <w:bCs/>
        </w:rPr>
        <w:softHyphen/>
        <w:t>ственных организаций, предприятий, отдельных лиц о правилах и результатах сертификации. При этом в процессе сертифика</w:t>
      </w:r>
      <w:r w:rsidRPr="00EC74A1">
        <w:rPr>
          <w:bCs/>
        </w:rPr>
        <w:softHyphen/>
        <w:t>ции должна соблюдаться конфиденциальность информации, составляющей коммерческую тайну.</w:t>
      </w:r>
    </w:p>
    <w:p w:rsidR="002D2995" w:rsidRPr="00EC74A1" w:rsidRDefault="002D2995" w:rsidP="00AC2184">
      <w:pPr>
        <w:ind w:firstLine="851"/>
        <w:jc w:val="both"/>
        <w:rPr>
          <w:b/>
          <w:bCs/>
        </w:rPr>
      </w:pPr>
      <w:r w:rsidRPr="00EC74A1">
        <w:rPr>
          <w:b/>
          <w:bCs/>
        </w:rPr>
        <w:t>Условия, правила и порядок проведения сертификации</w:t>
      </w:r>
    </w:p>
    <w:p w:rsidR="002D2995" w:rsidRPr="00EC74A1" w:rsidRDefault="002D2995" w:rsidP="00AC2184">
      <w:pPr>
        <w:ind w:firstLine="851"/>
        <w:jc w:val="both"/>
        <w:rPr>
          <w:bCs/>
        </w:rPr>
      </w:pPr>
      <w:r w:rsidRPr="00EC74A1">
        <w:rPr>
          <w:bCs/>
        </w:rPr>
        <w:t>Правила и порядок сертификации:</w:t>
      </w:r>
    </w:p>
    <w:p w:rsidR="002D2995" w:rsidRPr="00EC74A1" w:rsidRDefault="002D2995" w:rsidP="00AC2184">
      <w:pPr>
        <w:ind w:firstLine="851"/>
        <w:jc w:val="both"/>
        <w:rPr>
          <w:bCs/>
        </w:rPr>
      </w:pPr>
      <w:r w:rsidRPr="00EC74A1">
        <w:rPr>
          <w:bCs/>
        </w:rPr>
        <w:t>В качестве органов сертификации или испытательных лабораторий допускаются организации любой организационно-правовой формы при условии, что они не являются изготовите</w:t>
      </w:r>
      <w:r w:rsidRPr="00EC74A1">
        <w:rPr>
          <w:bCs/>
        </w:rPr>
        <w:softHyphen/>
        <w:t>лями (продавцами, исполнителями) и потребителями сертифи</w:t>
      </w:r>
      <w:r w:rsidRPr="00EC74A1">
        <w:rPr>
          <w:bCs/>
        </w:rPr>
        <w:softHyphen/>
        <w:t>цируемой ими продукции.</w:t>
      </w:r>
    </w:p>
    <w:p w:rsidR="002D2995" w:rsidRPr="00EC74A1" w:rsidRDefault="002D2995" w:rsidP="00AC2184">
      <w:pPr>
        <w:ind w:firstLine="851"/>
        <w:jc w:val="both"/>
        <w:rPr>
          <w:bCs/>
        </w:rPr>
      </w:pPr>
      <w:r w:rsidRPr="00EC74A1">
        <w:rPr>
          <w:bCs/>
        </w:rPr>
        <w:t>Настоящие организации обязаны пройти аккредитацию в установленном порядке и получить лицензию на проведение работ по сертификации.</w:t>
      </w:r>
    </w:p>
    <w:p w:rsidR="002D2995" w:rsidRPr="00EC74A1" w:rsidRDefault="002D2995" w:rsidP="00AC2184">
      <w:pPr>
        <w:ind w:firstLine="851"/>
        <w:jc w:val="both"/>
        <w:rPr>
          <w:bCs/>
        </w:rPr>
      </w:pPr>
      <w:r w:rsidRPr="00EC74A1">
        <w:rPr>
          <w:bCs/>
        </w:rPr>
        <w:t>Аккредитацию органов сертификации и испытательных лабораторий организует и осуществляет Госстандарт России, федеральные органы исполнительной власти в пределах своей компетенции на основе результатов их аттестации.</w:t>
      </w:r>
    </w:p>
    <w:p w:rsidR="002D2995" w:rsidRPr="00EC74A1" w:rsidRDefault="002D2995" w:rsidP="00AC2184">
      <w:pPr>
        <w:ind w:firstLine="851"/>
        <w:jc w:val="both"/>
        <w:rPr>
          <w:bCs/>
        </w:rPr>
      </w:pPr>
      <w:r w:rsidRPr="00EC74A1">
        <w:rPr>
          <w:bCs/>
        </w:rPr>
        <w:t xml:space="preserve">Аттестация органов сертификации или испытательных лабораторий проводится комиссиями, назначаемыми </w:t>
      </w:r>
      <w:proofErr w:type="spellStart"/>
      <w:r w:rsidRPr="00EC74A1">
        <w:rPr>
          <w:bCs/>
        </w:rPr>
        <w:t>аккредитирующим</w:t>
      </w:r>
      <w:proofErr w:type="spellEnd"/>
      <w:r w:rsidRPr="00EC74A1">
        <w:rPr>
          <w:bCs/>
        </w:rPr>
        <w:t xml:space="preserve"> органом. Результаты аккредитации оформляют аттес</w:t>
      </w:r>
      <w:r w:rsidRPr="00EC74A1">
        <w:rPr>
          <w:bCs/>
        </w:rPr>
        <w:softHyphen/>
        <w:t>татом аккредитации.</w:t>
      </w:r>
    </w:p>
    <w:p w:rsidR="002D2995" w:rsidRPr="00EC74A1" w:rsidRDefault="002D2995" w:rsidP="00AC2184">
      <w:pPr>
        <w:ind w:firstLine="851"/>
        <w:jc w:val="both"/>
        <w:rPr>
          <w:bCs/>
        </w:rPr>
      </w:pPr>
      <w:r w:rsidRPr="00EC74A1">
        <w:rPr>
          <w:bCs/>
        </w:rPr>
        <w:t>Если в системе аккредитации несколько органов серти</w:t>
      </w:r>
      <w:r w:rsidRPr="00EC74A1">
        <w:rPr>
          <w:bCs/>
        </w:rPr>
        <w:softHyphen/>
        <w:t>фикации одной и той же продукции (услуги), то заявитель впра</w:t>
      </w:r>
      <w:r w:rsidRPr="00EC74A1">
        <w:rPr>
          <w:bCs/>
        </w:rPr>
        <w:softHyphen/>
        <w:t>ве провести сертификацию в любом из них.</w:t>
      </w:r>
    </w:p>
    <w:p w:rsidR="002D2995" w:rsidRPr="00EC74A1" w:rsidRDefault="002D2995" w:rsidP="00AC2184">
      <w:pPr>
        <w:ind w:firstLine="851"/>
        <w:jc w:val="both"/>
        <w:rPr>
          <w:bCs/>
        </w:rPr>
      </w:pPr>
      <w:r w:rsidRPr="00EC74A1">
        <w:rPr>
          <w:bCs/>
        </w:rPr>
        <w:t>Сертификация отечественной и импортируемой продук</w:t>
      </w:r>
      <w:r w:rsidRPr="00EC74A1">
        <w:rPr>
          <w:bCs/>
        </w:rPr>
        <w:softHyphen/>
        <w:t>ции проводится по одним и тем же установленным правилам.</w:t>
      </w:r>
    </w:p>
    <w:p w:rsidR="002D2995" w:rsidRPr="00EC74A1" w:rsidRDefault="002D2995" w:rsidP="00AC2184">
      <w:pPr>
        <w:ind w:firstLine="851"/>
        <w:jc w:val="both"/>
        <w:rPr>
          <w:bCs/>
        </w:rPr>
      </w:pPr>
      <w:r w:rsidRPr="00EC74A1">
        <w:rPr>
          <w:bCs/>
        </w:rPr>
        <w:t>Сертификаты и аттестаты аккредитации в системах обя</w:t>
      </w:r>
      <w:r w:rsidRPr="00EC74A1">
        <w:rPr>
          <w:bCs/>
        </w:rPr>
        <w:softHyphen/>
        <w:t>зательной сертификации вступают в силу с даты их регистра</w:t>
      </w:r>
      <w:r w:rsidRPr="00EC74A1">
        <w:rPr>
          <w:bCs/>
        </w:rPr>
        <w:softHyphen/>
        <w:t>ции в Государственном реестре. Государственный реестр содер</w:t>
      </w:r>
      <w:r w:rsidRPr="00EC74A1">
        <w:rPr>
          <w:bCs/>
        </w:rPr>
        <w:softHyphen/>
        <w:t>жит сведения об органах сертификации, испытательных лабо</w:t>
      </w:r>
      <w:r w:rsidRPr="00EC74A1">
        <w:rPr>
          <w:bCs/>
        </w:rPr>
        <w:softHyphen/>
        <w:t>раториях, утвержденных системах сертификации однородной продукции (группы услуг), знаках соответствия, аттестованных экспертах, документах, содержащих правила и рекомендации по сертификации.</w:t>
      </w:r>
    </w:p>
    <w:p w:rsidR="002D2995" w:rsidRPr="00EC74A1" w:rsidRDefault="002D2995" w:rsidP="00AC2184">
      <w:pPr>
        <w:ind w:firstLine="851"/>
        <w:jc w:val="both"/>
        <w:rPr>
          <w:bCs/>
        </w:rPr>
      </w:pPr>
      <w:proofErr w:type="gramStart"/>
      <w:r w:rsidRPr="00EC74A1">
        <w:rPr>
          <w:bCs/>
        </w:rPr>
        <w:lastRenderedPageBreak/>
        <w:t>Все документы (заявки, протоколы, акты, аттестаты, сер</w:t>
      </w:r>
      <w:r w:rsidRPr="00EC74A1">
        <w:rPr>
          <w:bCs/>
        </w:rPr>
        <w:softHyphen/>
        <w:t>тификаты и т.п.) оформляются на русском языке, поскольку рус</w:t>
      </w:r>
      <w:r w:rsidRPr="00EC74A1">
        <w:rPr>
          <w:bCs/>
        </w:rPr>
        <w:softHyphen/>
        <w:t>ский язык является официальным.</w:t>
      </w:r>
      <w:proofErr w:type="gramEnd"/>
    </w:p>
    <w:p w:rsidR="002D2995" w:rsidRPr="00EC74A1" w:rsidRDefault="002D2995" w:rsidP="00AC2184">
      <w:pPr>
        <w:ind w:firstLine="851"/>
        <w:jc w:val="both"/>
        <w:rPr>
          <w:bCs/>
        </w:rPr>
      </w:pPr>
      <w:r w:rsidRPr="00EC74A1">
        <w:rPr>
          <w:bCs/>
        </w:rPr>
        <w:t>При возникновении спорных вопросов в деятельности уча</w:t>
      </w:r>
      <w:r w:rsidRPr="00EC74A1">
        <w:rPr>
          <w:bCs/>
        </w:rPr>
        <w:softHyphen/>
        <w:t xml:space="preserve">стников сертификации заинтересованная сторона может подавать апелляцию в центральные органы сертификации, </w:t>
      </w:r>
      <w:proofErr w:type="spellStart"/>
      <w:r w:rsidRPr="00EC74A1">
        <w:rPr>
          <w:bCs/>
        </w:rPr>
        <w:t>Ростерегулирование</w:t>
      </w:r>
      <w:proofErr w:type="spellEnd"/>
      <w:r w:rsidRPr="00EC74A1">
        <w:rPr>
          <w:bCs/>
        </w:rPr>
        <w:t>, другие федеральные органы, проводящие роботы по сертификации. Указанные органы рассматривают вопросы, свя</w:t>
      </w:r>
      <w:r w:rsidRPr="00EC74A1">
        <w:rPr>
          <w:bCs/>
        </w:rPr>
        <w:softHyphen/>
        <w:t>занные с деятельностью участников работ по сертификации, при</w:t>
      </w:r>
      <w:r w:rsidRPr="00EC74A1">
        <w:rPr>
          <w:bCs/>
        </w:rPr>
        <w:softHyphen/>
        <w:t>менению знаков соответствия, выдачей и отменой сертификатов и аттестатов аккредитации.</w:t>
      </w:r>
    </w:p>
    <w:p w:rsidR="002D2995" w:rsidRPr="00EC74A1" w:rsidRDefault="002D2995" w:rsidP="00AC2184">
      <w:pPr>
        <w:ind w:firstLine="851"/>
        <w:jc w:val="both"/>
        <w:rPr>
          <w:bCs/>
        </w:rPr>
      </w:pPr>
      <w:r w:rsidRPr="00EC74A1">
        <w:rPr>
          <w:bCs/>
        </w:rPr>
        <w:t>Сертификация проводится по схемам, установленным системами сертификации однородной продукции или группы услуг.</w:t>
      </w:r>
    </w:p>
    <w:p w:rsidR="002D2995" w:rsidRPr="00EC74A1" w:rsidRDefault="002D2995" w:rsidP="00AC2184">
      <w:pPr>
        <w:ind w:firstLine="851"/>
        <w:jc w:val="both"/>
        <w:rPr>
          <w:bCs/>
        </w:rPr>
      </w:pPr>
      <w:r w:rsidRPr="00EC74A1">
        <w:rPr>
          <w:bCs/>
        </w:rPr>
        <w:t>Работы по сертификации продукции проводятся на основе заявки на сертификацию, подаваемой заявителем в соответству</w:t>
      </w:r>
      <w:r w:rsidRPr="00EC74A1">
        <w:rPr>
          <w:bCs/>
        </w:rPr>
        <w:softHyphen/>
        <w:t>ющий орган по сертификации. Указанный орган согласует с за</w:t>
      </w:r>
      <w:r w:rsidRPr="00EC74A1">
        <w:rPr>
          <w:bCs/>
        </w:rPr>
        <w:softHyphen/>
        <w:t>явителем показатели качества и методики проведения испыта</w:t>
      </w:r>
      <w:r w:rsidRPr="00EC74A1">
        <w:rPr>
          <w:bCs/>
        </w:rPr>
        <w:softHyphen/>
        <w:t>ний и направляет заявителей в испытательный центр в своей системе. По результатам испытаний, представленных центром, орган по сертификации выдает сертификат соответствия полу</w:t>
      </w:r>
      <w:r w:rsidRPr="00EC74A1">
        <w:rPr>
          <w:bCs/>
        </w:rPr>
        <w:softHyphen/>
        <w:t>ченных результатов заявленным.</w:t>
      </w:r>
    </w:p>
    <w:p w:rsidR="002D2995" w:rsidRPr="00EC74A1" w:rsidRDefault="002D2995" w:rsidP="00AC2184">
      <w:pPr>
        <w:ind w:firstLine="851"/>
        <w:jc w:val="both"/>
        <w:rPr>
          <w:bCs/>
        </w:rPr>
      </w:pPr>
      <w:r w:rsidRPr="00EC74A1">
        <w:rPr>
          <w:bCs/>
        </w:rPr>
        <w:t>Основные условия сертификации:</w:t>
      </w:r>
    </w:p>
    <w:p w:rsidR="002D2995" w:rsidRPr="00EC74A1" w:rsidRDefault="002D2995" w:rsidP="00AC2184">
      <w:pPr>
        <w:ind w:firstLine="851"/>
        <w:jc w:val="both"/>
        <w:rPr>
          <w:bCs/>
        </w:rPr>
      </w:pPr>
      <w:r w:rsidRPr="00EC74A1">
        <w:rPr>
          <w:bCs/>
        </w:rPr>
        <w:t xml:space="preserve">добровольность — сертификация осуществляется только по инициативе заявителя; </w:t>
      </w:r>
      <w:proofErr w:type="spellStart"/>
      <w:r w:rsidRPr="00EC74A1">
        <w:rPr>
          <w:bCs/>
        </w:rPr>
        <w:t>бездискриминационный</w:t>
      </w:r>
      <w:proofErr w:type="spellEnd"/>
      <w:r w:rsidRPr="00EC74A1">
        <w:rPr>
          <w:bCs/>
        </w:rPr>
        <w:t xml:space="preserve"> доступ к участию в процессах серти</w:t>
      </w:r>
      <w:r w:rsidRPr="00EC74A1">
        <w:rPr>
          <w:bCs/>
        </w:rPr>
        <w:softHyphen/>
        <w:t>фикации (к сертификации в Регистре допускаются все заяви</w:t>
      </w:r>
      <w:r w:rsidRPr="00EC74A1">
        <w:rPr>
          <w:bCs/>
        </w:rPr>
        <w:softHyphen/>
        <w:t>тели, подавшие заявку);</w:t>
      </w:r>
    </w:p>
    <w:p w:rsidR="002D2995" w:rsidRPr="00EC74A1" w:rsidRDefault="002D2995" w:rsidP="00AC2184">
      <w:pPr>
        <w:ind w:firstLine="851"/>
        <w:jc w:val="both"/>
        <w:rPr>
          <w:bCs/>
        </w:rPr>
      </w:pPr>
      <w:proofErr w:type="gramStart"/>
      <w:r w:rsidRPr="00EC74A1">
        <w:rPr>
          <w:bCs/>
        </w:rPr>
        <w:t>объективность оценок — к работе привлекаются независи</w:t>
      </w:r>
      <w:r w:rsidRPr="00EC74A1">
        <w:rPr>
          <w:bCs/>
        </w:rPr>
        <w:softHyphen/>
        <w:t>мые эксперты, обладающие знаниями стандартов на систе</w:t>
      </w:r>
      <w:r w:rsidRPr="00EC74A1">
        <w:rPr>
          <w:bCs/>
        </w:rPr>
        <w:softHyphen/>
        <w:t xml:space="preserve">му качества, техники проверки, а также особенностей производства продукции и нормативных требований к ней:  </w:t>
      </w:r>
      <w:proofErr w:type="spellStart"/>
      <w:r w:rsidRPr="00EC74A1">
        <w:rPr>
          <w:bCs/>
        </w:rPr>
        <w:t>воспроизводимость</w:t>
      </w:r>
      <w:proofErr w:type="spellEnd"/>
      <w:r w:rsidRPr="00EC74A1">
        <w:rPr>
          <w:bCs/>
        </w:rPr>
        <w:t xml:space="preserve"> результатов оценок  - при проведении проверок и оценок систем качества применяются правила и процедуры, основанные на единых требованиях, результаты проверок и оценок систем качества четко документированы и подлежат хранению органом по сертификации;</w:t>
      </w:r>
      <w:proofErr w:type="gramEnd"/>
    </w:p>
    <w:p w:rsidR="002D2995" w:rsidRPr="00EC74A1" w:rsidRDefault="002D2995" w:rsidP="00AC2184">
      <w:pPr>
        <w:ind w:firstLine="851"/>
        <w:jc w:val="both"/>
        <w:rPr>
          <w:bCs/>
        </w:rPr>
      </w:pPr>
      <w:r w:rsidRPr="00EC74A1">
        <w:rPr>
          <w:bCs/>
        </w:rPr>
        <w:t>конфиденциальность — соблюдение конфиденциальности всех видов информации на всех этапах;</w:t>
      </w:r>
    </w:p>
    <w:p w:rsidR="002D2995" w:rsidRPr="00EC74A1" w:rsidRDefault="002D2995" w:rsidP="00AC2184">
      <w:pPr>
        <w:ind w:firstLine="851"/>
        <w:jc w:val="both"/>
        <w:rPr>
          <w:bCs/>
        </w:rPr>
      </w:pPr>
      <w:r w:rsidRPr="00EC74A1">
        <w:rPr>
          <w:bCs/>
        </w:rPr>
        <w:t>информативность — периодическая публикация официаль</w:t>
      </w:r>
      <w:r w:rsidRPr="00EC74A1">
        <w:rPr>
          <w:bCs/>
        </w:rPr>
        <w:softHyphen/>
        <w:t>ной информации о сертифицированных системах качества (производствах) и выданных сертификатах;</w:t>
      </w:r>
    </w:p>
    <w:p w:rsidR="002D2995" w:rsidRPr="00EC74A1" w:rsidRDefault="002D2995" w:rsidP="00AC2184">
      <w:pPr>
        <w:ind w:firstLine="851"/>
        <w:jc w:val="both"/>
        <w:rPr>
          <w:bCs/>
        </w:rPr>
      </w:pPr>
      <w:proofErr w:type="gramStart"/>
      <w:r w:rsidRPr="00EC74A1">
        <w:rPr>
          <w:bCs/>
        </w:rPr>
        <w:t>специализация органов по сертификации систем качества — условием для включения в область аккредитации того или иного вида экономической деятельности является наличие</w:t>
      </w:r>
      <w:r w:rsidRPr="00EC74A1">
        <w:rPr>
          <w:bCs/>
        </w:rPr>
        <w:br/>
        <w:t>в органе по сертификации экспертов (собственных или привле</w:t>
      </w:r>
      <w:r w:rsidRPr="00EC74A1">
        <w:rPr>
          <w:bCs/>
        </w:rPr>
        <w:softHyphen/>
        <w:t>каемых) по сертификации систем качества, по сертификации производств, по сертификации продукции, по сертификации услуг, а также технических экспертов, специализированных по соответствующим видам экономической деятельности;</w:t>
      </w:r>
      <w:proofErr w:type="gramEnd"/>
    </w:p>
    <w:p w:rsidR="002D2995" w:rsidRPr="00EC74A1" w:rsidRDefault="002D2995" w:rsidP="00AC2184">
      <w:pPr>
        <w:ind w:firstLine="851"/>
        <w:jc w:val="both"/>
        <w:rPr>
          <w:bCs/>
        </w:rPr>
      </w:pPr>
      <w:r w:rsidRPr="00EC74A1">
        <w:rPr>
          <w:bCs/>
        </w:rPr>
        <w:lastRenderedPageBreak/>
        <w:t>проверка выполнения требований, предъявляемых к продук</w:t>
      </w:r>
      <w:r w:rsidRPr="00EC74A1">
        <w:rPr>
          <w:bCs/>
        </w:rPr>
        <w:softHyphen/>
        <w:t>ции или услуге в законодательно регистрируемой сфере;</w:t>
      </w:r>
    </w:p>
    <w:p w:rsidR="002D2995" w:rsidRPr="00EC74A1" w:rsidRDefault="002D2995" w:rsidP="00AC2184">
      <w:pPr>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(производства) нормативным требо</w:t>
      </w:r>
      <w:r w:rsidRPr="00EC74A1">
        <w:rPr>
          <w:bCs/>
        </w:rPr>
        <w:softHyphen/>
        <w:t>ваниям.</w:t>
      </w:r>
    </w:p>
    <w:p w:rsidR="002D2995" w:rsidRPr="00EC74A1" w:rsidRDefault="002D2995" w:rsidP="00AC2184">
      <w:pPr>
        <w:ind w:firstLine="851"/>
        <w:jc w:val="both"/>
        <w:rPr>
          <w:bCs/>
        </w:rPr>
      </w:pPr>
      <w:r w:rsidRPr="00EC74A1">
        <w:rPr>
          <w:bCs/>
        </w:rPr>
        <w:t>Сертификация систем качества (производства)</w:t>
      </w:r>
    </w:p>
    <w:p w:rsidR="002D2995" w:rsidRPr="00EC74A1" w:rsidRDefault="002D2995" w:rsidP="00AC2184">
      <w:pPr>
        <w:ind w:firstLine="851"/>
        <w:jc w:val="both"/>
        <w:rPr>
          <w:bCs/>
        </w:rPr>
      </w:pPr>
      <w:r w:rsidRPr="00EC74A1">
        <w:rPr>
          <w:bCs/>
        </w:rPr>
        <w:t>Система качества — совокупность организационной струк</w:t>
      </w:r>
      <w:r w:rsidRPr="00EC74A1">
        <w:rPr>
          <w:bCs/>
        </w:rPr>
        <w:softHyphen/>
        <w:t>туры, методик, процессов и ресурсов, необходимых для осуще</w:t>
      </w:r>
      <w:r w:rsidRPr="00EC74A1">
        <w:rPr>
          <w:bCs/>
        </w:rPr>
        <w:softHyphen/>
        <w:t>ствления общего руководства качеством.</w:t>
      </w:r>
    </w:p>
    <w:p w:rsidR="002D2995" w:rsidRPr="00EC74A1" w:rsidRDefault="002D2995" w:rsidP="00AC2184">
      <w:pPr>
        <w:ind w:firstLine="851"/>
        <w:jc w:val="both"/>
        <w:rPr>
          <w:bCs/>
        </w:rPr>
      </w:pPr>
      <w:r w:rsidRPr="00EC74A1">
        <w:rPr>
          <w:bCs/>
        </w:rPr>
        <w:t>Сертификация систем качества — процедура подтверждения соответствия, посредством которой независимая от изготовителя и потребителя организация удостоверяет в письменной форме, что система качества соответствует установленным требовани</w:t>
      </w:r>
      <w:r w:rsidRPr="00EC74A1">
        <w:rPr>
          <w:bCs/>
        </w:rPr>
        <w:softHyphen/>
        <w:t xml:space="preserve">ям выбранной модели (ГОСТ </w:t>
      </w:r>
      <w:proofErr w:type="gramStart"/>
      <w:r w:rsidRPr="00EC74A1">
        <w:rPr>
          <w:bCs/>
        </w:rPr>
        <w:t>Р</w:t>
      </w:r>
      <w:proofErr w:type="gramEnd"/>
      <w:r w:rsidRPr="00EC74A1">
        <w:rPr>
          <w:bCs/>
        </w:rPr>
        <w:t xml:space="preserve"> ИСО 9001, ГОСТ Р ИСО 9001, ГОСТ Р ИСО 9003 или иным документам).</w:t>
      </w:r>
    </w:p>
    <w:p w:rsidR="002D2995" w:rsidRPr="00EC74A1" w:rsidRDefault="002D2995" w:rsidP="00AC2184">
      <w:pPr>
        <w:ind w:firstLine="851"/>
        <w:jc w:val="both"/>
        <w:rPr>
          <w:bCs/>
        </w:rPr>
      </w:pPr>
      <w:r w:rsidRPr="00EC74A1">
        <w:rPr>
          <w:bCs/>
        </w:rPr>
        <w:t>Сертификация систем качества (производства) в Российской Федерации осуществляется в  добровольной и обязательной форме, проводится для создания уверенности у потребителей и других заинтересованных сторон в соответствии качества про</w:t>
      </w:r>
      <w:r w:rsidRPr="00EC74A1">
        <w:rPr>
          <w:bCs/>
        </w:rPr>
        <w:softHyphen/>
        <w:t>изводимой продукции или услуги.</w:t>
      </w:r>
    </w:p>
    <w:p w:rsidR="002D2995" w:rsidRPr="00EC74A1" w:rsidRDefault="002D2995" w:rsidP="00AC2184">
      <w:pPr>
        <w:ind w:firstLine="851"/>
        <w:jc w:val="both"/>
        <w:rPr>
          <w:bCs/>
        </w:rPr>
      </w:pPr>
      <w:r w:rsidRPr="00EC74A1">
        <w:rPr>
          <w:bCs/>
        </w:rPr>
        <w:t>Сертификация систем качества (производства) прово</w:t>
      </w:r>
      <w:r w:rsidRPr="00EC74A1">
        <w:rPr>
          <w:bCs/>
        </w:rPr>
        <w:softHyphen/>
        <w:t>дится:</w:t>
      </w:r>
    </w:p>
    <w:p w:rsidR="002D2995" w:rsidRPr="00EC74A1" w:rsidRDefault="002D2995" w:rsidP="00AC2184">
      <w:pPr>
        <w:numPr>
          <w:ilvl w:val="0"/>
          <w:numId w:val="6"/>
        </w:numPr>
        <w:ind w:left="0" w:firstLine="851"/>
        <w:jc w:val="both"/>
        <w:rPr>
          <w:bCs/>
        </w:rPr>
      </w:pPr>
      <w:r w:rsidRPr="00EC74A1">
        <w:rPr>
          <w:bCs/>
        </w:rPr>
        <w:t>аккредитованными органами по сертификации;</w:t>
      </w:r>
    </w:p>
    <w:p w:rsidR="002D2995" w:rsidRPr="00EC74A1" w:rsidRDefault="002D2995" w:rsidP="00AC2184">
      <w:pPr>
        <w:numPr>
          <w:ilvl w:val="0"/>
          <w:numId w:val="6"/>
        </w:numPr>
        <w:ind w:left="0" w:firstLine="851"/>
        <w:jc w:val="both"/>
        <w:rPr>
          <w:bCs/>
        </w:rPr>
      </w:pPr>
      <w:r w:rsidRPr="00EC74A1">
        <w:rPr>
          <w:bCs/>
        </w:rPr>
        <w:t>юридическими лицами, взявшими на себя функцию органа по добровольной сертификации систем качества.</w:t>
      </w:r>
    </w:p>
    <w:p w:rsidR="002D2995" w:rsidRPr="00EC74A1" w:rsidRDefault="002D2995" w:rsidP="00AC2184">
      <w:pPr>
        <w:ind w:firstLine="851"/>
        <w:jc w:val="both"/>
        <w:rPr>
          <w:bCs/>
        </w:rPr>
      </w:pPr>
      <w:r w:rsidRPr="00EC74A1">
        <w:rPr>
          <w:bCs/>
        </w:rPr>
        <w:t>Сертификация систем качества (производства) осуществля</w:t>
      </w:r>
      <w:r w:rsidRPr="00EC74A1">
        <w:rPr>
          <w:bCs/>
        </w:rPr>
        <w:softHyphen/>
        <w:t>ется на соответствие стандартам, положениям и прочим документам, разработанным в соответствии с международными стан</w:t>
      </w:r>
      <w:r w:rsidRPr="00EC74A1">
        <w:rPr>
          <w:bCs/>
        </w:rPr>
        <w:softHyphen/>
        <w:t>дартами ИСО серии 9000 и другими международными, регио</w:t>
      </w:r>
      <w:r w:rsidRPr="00EC74A1">
        <w:rPr>
          <w:bCs/>
        </w:rPr>
        <w:softHyphen/>
        <w:t>нальными или национальными документами, содержащими тре</w:t>
      </w:r>
      <w:r w:rsidRPr="00EC74A1">
        <w:rPr>
          <w:bCs/>
        </w:rPr>
        <w:softHyphen/>
        <w:t>бования к системам качества.</w:t>
      </w:r>
    </w:p>
    <w:p w:rsidR="002D2995" w:rsidRPr="00EC74A1" w:rsidRDefault="002D2995" w:rsidP="00AC2184">
      <w:pPr>
        <w:ind w:firstLine="851"/>
        <w:jc w:val="both"/>
        <w:rPr>
          <w:bCs/>
        </w:rPr>
      </w:pPr>
      <w:r w:rsidRPr="00EC74A1">
        <w:rPr>
          <w:bCs/>
        </w:rPr>
        <w:t>Орган по сертификации систем качества должен иметь штат</w:t>
      </w:r>
      <w:r w:rsidRPr="00EC74A1">
        <w:rPr>
          <w:bCs/>
        </w:rPr>
        <w:softHyphen/>
        <w:t>ный персонал экспертов, способных осуществлять работу по сертификации систем качества зарегистрированной области деятельности. При необходимости может привлекаться внештат</w:t>
      </w:r>
      <w:r w:rsidRPr="00EC74A1">
        <w:rPr>
          <w:bCs/>
        </w:rPr>
        <w:softHyphen/>
        <w:t>ный персонал экспертов соответствующей квалификации.</w:t>
      </w:r>
    </w:p>
    <w:p w:rsidR="002D2995" w:rsidRPr="00EC74A1" w:rsidRDefault="002D2995" w:rsidP="00AC2184">
      <w:pPr>
        <w:ind w:firstLine="851"/>
        <w:jc w:val="both"/>
        <w:rPr>
          <w:bCs/>
        </w:rPr>
      </w:pPr>
      <w:r w:rsidRPr="00EC74A1">
        <w:rPr>
          <w:bCs/>
        </w:rPr>
        <w:t>При подготовке экспертов учитываются требования, установ</w:t>
      </w:r>
      <w:r w:rsidRPr="00EC74A1">
        <w:rPr>
          <w:bCs/>
        </w:rPr>
        <w:softHyphen/>
        <w:t xml:space="preserve">ленные в ГОСТ </w:t>
      </w:r>
      <w:proofErr w:type="gramStart"/>
      <w:r w:rsidRPr="00EC74A1">
        <w:rPr>
          <w:bCs/>
        </w:rPr>
        <w:t>Р</w:t>
      </w:r>
      <w:proofErr w:type="gramEnd"/>
      <w:r w:rsidRPr="00EC74A1">
        <w:rPr>
          <w:bCs/>
        </w:rPr>
        <w:t xml:space="preserve"> ИСО 10011-2.</w:t>
      </w:r>
    </w:p>
    <w:p w:rsidR="002D2995" w:rsidRPr="00EC74A1" w:rsidRDefault="002D2995" w:rsidP="00AC2184">
      <w:pPr>
        <w:ind w:firstLine="851"/>
        <w:jc w:val="both"/>
        <w:rPr>
          <w:bCs/>
        </w:rPr>
      </w:pPr>
      <w:r w:rsidRPr="00EC74A1">
        <w:rPr>
          <w:bCs/>
        </w:rPr>
        <w:t>Эксперт по сертификации систем качества — специалист, имеющий квалификацию для проведения проверки системы ка</w:t>
      </w:r>
      <w:r w:rsidRPr="00EC74A1">
        <w:rPr>
          <w:bCs/>
        </w:rPr>
        <w:softHyphen/>
        <w:t>чества и получивший сертификат на право проведения работ. Для проведения проверки и оценки системы качества эксперт должен получить официальное назначение.</w:t>
      </w:r>
    </w:p>
    <w:p w:rsidR="002D2995" w:rsidRPr="00EC74A1" w:rsidRDefault="002D2995" w:rsidP="00AC2184">
      <w:pPr>
        <w:ind w:firstLine="851"/>
        <w:jc w:val="both"/>
        <w:rPr>
          <w:bCs/>
        </w:rPr>
      </w:pPr>
      <w:r w:rsidRPr="00EC74A1">
        <w:rPr>
          <w:bCs/>
        </w:rPr>
        <w:lastRenderedPageBreak/>
        <w:t>Основные принципы организации работ по сертифика</w:t>
      </w:r>
      <w:r w:rsidRPr="00EC74A1">
        <w:rPr>
          <w:bCs/>
        </w:rPr>
        <w:softHyphen/>
        <w:t>ции систем качества (производства):</w:t>
      </w:r>
    </w:p>
    <w:p w:rsidR="002D2995" w:rsidRPr="00EC74A1" w:rsidRDefault="002D2995" w:rsidP="00AC2184">
      <w:pPr>
        <w:ind w:firstLine="851"/>
        <w:jc w:val="both"/>
        <w:rPr>
          <w:bCs/>
        </w:rPr>
      </w:pPr>
      <w:r w:rsidRPr="00EC74A1">
        <w:rPr>
          <w:bCs/>
        </w:rPr>
        <w:t xml:space="preserve">целевая направленность — необходимость осуществления сертификации системы с четко определенной целью; </w:t>
      </w:r>
      <w:proofErr w:type="spellStart"/>
      <w:r w:rsidRPr="00EC74A1">
        <w:rPr>
          <w:bCs/>
        </w:rPr>
        <w:t>бездискриминационный</w:t>
      </w:r>
      <w:proofErr w:type="spellEnd"/>
      <w:r w:rsidRPr="00EC74A1">
        <w:rPr>
          <w:bCs/>
        </w:rPr>
        <w:t xml:space="preserve"> доступ к участию в процессах сертификации;</w:t>
      </w:r>
    </w:p>
    <w:p w:rsidR="002D2995" w:rsidRPr="00EC74A1" w:rsidRDefault="002D2995" w:rsidP="00AC2184">
      <w:pPr>
        <w:ind w:firstLine="851"/>
        <w:jc w:val="both"/>
        <w:rPr>
          <w:bCs/>
        </w:rPr>
      </w:pPr>
      <w:r w:rsidRPr="00EC74A1">
        <w:rPr>
          <w:bCs/>
        </w:rPr>
        <w:t>добровольность — проведение на производстве сертифика</w:t>
      </w:r>
      <w:r w:rsidRPr="00EC74A1">
        <w:rPr>
          <w:bCs/>
        </w:rPr>
        <w:softHyphen/>
        <w:t>ции может быть только добровольным, по инициативе и при наличии заявки от этого предприятия;</w:t>
      </w:r>
    </w:p>
    <w:p w:rsidR="002D2995" w:rsidRPr="00EC74A1" w:rsidRDefault="002D2995" w:rsidP="00AC2184">
      <w:pPr>
        <w:ind w:firstLine="851"/>
        <w:jc w:val="both"/>
        <w:rPr>
          <w:bCs/>
        </w:rPr>
      </w:pPr>
      <w:r w:rsidRPr="00EC74A1">
        <w:rPr>
          <w:bCs/>
        </w:rPr>
        <w:t>объективность — проверки и оценки системы качества (про</w:t>
      </w:r>
      <w:r w:rsidRPr="00EC74A1">
        <w:rPr>
          <w:bCs/>
        </w:rPr>
        <w:softHyphen/>
        <w:t>изводства) при ее сертификации должны осуществляться компетентными, высококвалифицированными специалиста</w:t>
      </w:r>
      <w:r w:rsidRPr="00EC74A1">
        <w:rPr>
          <w:bCs/>
        </w:rPr>
        <w:softHyphen/>
      </w:r>
      <w:r w:rsidRPr="00EC74A1">
        <w:rPr>
          <w:bCs/>
        </w:rPr>
        <w:br/>
        <w:t>ми. Ни один сотрудник, участвующий в сертификации, не может быть прямо или косвенно связан с данным предприя</w:t>
      </w:r>
      <w:r w:rsidRPr="00EC74A1">
        <w:rPr>
          <w:bCs/>
        </w:rPr>
        <w:softHyphen/>
        <w:t>тием, иметь его акции;</w:t>
      </w:r>
    </w:p>
    <w:p w:rsidR="002D2995" w:rsidRPr="00EC74A1" w:rsidRDefault="002D2995" w:rsidP="00AC2184">
      <w:pPr>
        <w:ind w:firstLine="851"/>
        <w:jc w:val="both"/>
        <w:rPr>
          <w:bCs/>
        </w:rPr>
      </w:pPr>
      <w:r w:rsidRPr="00EC74A1">
        <w:rPr>
          <w:bCs/>
        </w:rPr>
        <w:t>конфиденциальность — орган по сертификации и его сотруд</w:t>
      </w:r>
      <w:r w:rsidRPr="00EC74A1">
        <w:rPr>
          <w:bCs/>
        </w:rPr>
        <w:softHyphen/>
        <w:t>ники должны соблюдать профессиональную тайну в отноше</w:t>
      </w:r>
      <w:r w:rsidRPr="00EC74A1">
        <w:rPr>
          <w:bCs/>
        </w:rPr>
        <w:softHyphen/>
        <w:t>нии конфиденциальности информации, получаемой в резуль</w:t>
      </w:r>
      <w:r w:rsidRPr="00EC74A1">
        <w:rPr>
          <w:bCs/>
        </w:rPr>
        <w:softHyphen/>
        <w:t>тате взаимодействия с поставщиком;</w:t>
      </w:r>
    </w:p>
    <w:p w:rsidR="002D2995" w:rsidRPr="00EC74A1" w:rsidRDefault="002D2995" w:rsidP="00AC2184">
      <w:pPr>
        <w:ind w:firstLine="851"/>
        <w:jc w:val="both"/>
        <w:rPr>
          <w:bCs/>
        </w:rPr>
      </w:pPr>
      <w:r w:rsidRPr="00EC74A1">
        <w:rPr>
          <w:bCs/>
        </w:rPr>
        <w:t>проверка выполнения требований, предъявляемых к продук</w:t>
      </w:r>
      <w:r w:rsidRPr="00EC74A1">
        <w:rPr>
          <w:bCs/>
        </w:rPr>
        <w:softHyphen/>
        <w:t>ции (услуге) в законодательно регистрируемой сфере;</w:t>
      </w:r>
    </w:p>
    <w:p w:rsidR="002D2995" w:rsidRPr="00EC74A1" w:rsidRDefault="002D2995" w:rsidP="00AC2184">
      <w:pPr>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нормативным требованиям.</w:t>
      </w:r>
      <w:r w:rsidRPr="00EC74A1">
        <w:rPr>
          <w:bCs/>
        </w:rPr>
        <w:br/>
        <w:t xml:space="preserve">Нормативная база сертификации систем качества содержит документы, устанавливающие требования </w:t>
      </w:r>
      <w:proofErr w:type="gramStart"/>
      <w:r w:rsidRPr="00EC74A1">
        <w:rPr>
          <w:bCs/>
        </w:rPr>
        <w:t>к</w:t>
      </w:r>
      <w:proofErr w:type="gramEnd"/>
      <w:r w:rsidRPr="00EC74A1">
        <w:rPr>
          <w:bCs/>
        </w:rPr>
        <w:t>:</w:t>
      </w:r>
    </w:p>
    <w:p w:rsidR="002D2995" w:rsidRPr="00EC74A1" w:rsidRDefault="002D2995" w:rsidP="00AC2184">
      <w:pPr>
        <w:numPr>
          <w:ilvl w:val="0"/>
          <w:numId w:val="7"/>
        </w:numPr>
        <w:ind w:left="0" w:firstLine="851"/>
        <w:jc w:val="both"/>
        <w:rPr>
          <w:bCs/>
        </w:rPr>
      </w:pPr>
      <w:r w:rsidRPr="00EC74A1">
        <w:rPr>
          <w:bCs/>
        </w:rPr>
        <w:t>системам качества;</w:t>
      </w:r>
    </w:p>
    <w:p w:rsidR="002D2995" w:rsidRPr="00EC74A1" w:rsidRDefault="002D2995" w:rsidP="00AC2184">
      <w:pPr>
        <w:numPr>
          <w:ilvl w:val="0"/>
          <w:numId w:val="7"/>
        </w:numPr>
        <w:ind w:left="0" w:firstLine="851"/>
        <w:jc w:val="both"/>
        <w:rPr>
          <w:bCs/>
        </w:rPr>
      </w:pPr>
      <w:r w:rsidRPr="00EC74A1">
        <w:rPr>
          <w:bCs/>
        </w:rPr>
        <w:t>правилам и процедурам проверки и оценки систем качества;</w:t>
      </w:r>
    </w:p>
    <w:p w:rsidR="002D2995" w:rsidRPr="00EC74A1" w:rsidRDefault="002D2995" w:rsidP="00AC2184">
      <w:pPr>
        <w:numPr>
          <w:ilvl w:val="0"/>
          <w:numId w:val="7"/>
        </w:numPr>
        <w:ind w:left="0" w:firstLine="851"/>
        <w:jc w:val="both"/>
        <w:rPr>
          <w:bCs/>
        </w:rPr>
      </w:pPr>
      <w:r w:rsidRPr="00EC74A1">
        <w:rPr>
          <w:bCs/>
        </w:rPr>
        <w:t>персоналу, осуществляющему сертификацию систем качества;</w:t>
      </w:r>
    </w:p>
    <w:p w:rsidR="002D2995" w:rsidRPr="00EC74A1" w:rsidRDefault="002D2995" w:rsidP="00AC2184">
      <w:pPr>
        <w:numPr>
          <w:ilvl w:val="0"/>
          <w:numId w:val="7"/>
        </w:numPr>
        <w:ind w:left="0" w:firstLine="851"/>
        <w:jc w:val="both"/>
        <w:rPr>
          <w:bCs/>
        </w:rPr>
      </w:pPr>
      <w:r w:rsidRPr="00EC74A1">
        <w:rPr>
          <w:bCs/>
        </w:rPr>
        <w:t>органам по сертификации систем качества.</w:t>
      </w:r>
    </w:p>
    <w:p w:rsidR="002D2995" w:rsidRPr="00EC74A1" w:rsidRDefault="002D2995" w:rsidP="00AC2184">
      <w:pPr>
        <w:ind w:firstLine="851"/>
        <w:jc w:val="both"/>
        <w:rPr>
          <w:bCs/>
        </w:rPr>
      </w:pPr>
      <w:r w:rsidRPr="00EC74A1">
        <w:rPr>
          <w:bCs/>
        </w:rPr>
        <w:t>Основные формы доведения информации о проведении сер</w:t>
      </w:r>
      <w:r w:rsidRPr="00EC74A1">
        <w:rPr>
          <w:bCs/>
        </w:rPr>
        <w:softHyphen/>
        <w:t>тификации системы качества до потребителей — сертификат соответствия системы качества и знак регистра. Знак соответ</w:t>
      </w:r>
      <w:r w:rsidRPr="00EC74A1">
        <w:rPr>
          <w:bCs/>
        </w:rPr>
        <w:softHyphen/>
        <w:t>ствия системы качества состоит из единого Знака системы, сви</w:t>
      </w:r>
      <w:r w:rsidRPr="00EC74A1">
        <w:rPr>
          <w:bCs/>
        </w:rPr>
        <w:softHyphen/>
        <w:t>детельствующего об аккредитации органа по сертификации, и Знака органа по сертификации. Знак соответствия размещает</w:t>
      </w:r>
      <w:r w:rsidRPr="00EC74A1">
        <w:rPr>
          <w:bCs/>
        </w:rPr>
        <w:softHyphen/>
        <w:t>ся на сертификате на систему качества.</w:t>
      </w:r>
    </w:p>
    <w:p w:rsidR="002D2995" w:rsidRPr="00EC74A1" w:rsidRDefault="002D2995" w:rsidP="00AC2184">
      <w:pPr>
        <w:ind w:firstLine="851"/>
        <w:jc w:val="both"/>
        <w:rPr>
          <w:bCs/>
        </w:rPr>
      </w:pPr>
      <w:r w:rsidRPr="00EC74A1">
        <w:rPr>
          <w:bCs/>
        </w:rPr>
        <w:t xml:space="preserve">Сертификация системы качества проводится на соответствие требованиям ГОСТ </w:t>
      </w:r>
      <w:proofErr w:type="gramStart"/>
      <w:r w:rsidRPr="00EC74A1">
        <w:rPr>
          <w:bCs/>
        </w:rPr>
        <w:t>Р</w:t>
      </w:r>
      <w:proofErr w:type="gramEnd"/>
      <w:r w:rsidRPr="00EC74A1">
        <w:rPr>
          <w:bCs/>
        </w:rPr>
        <w:t xml:space="preserve"> ИСО 9001 и ГОСТ Р ИСО 9002 по схемам, разработанным в соответствии с рекомендациями ИСО/МЭК и принятыми в международной практике сертификации правила</w:t>
      </w:r>
      <w:r w:rsidRPr="00EC74A1">
        <w:rPr>
          <w:bCs/>
        </w:rPr>
        <w:softHyphen/>
        <w:t>ми. В орган по сертификации продукции представляется серти</w:t>
      </w:r>
      <w:r w:rsidRPr="00EC74A1">
        <w:rPr>
          <w:bCs/>
        </w:rPr>
        <w:softHyphen/>
        <w:t xml:space="preserve">фикат соответствия системы качества. Схемы сертификации системы качества приведены в таблице. </w:t>
      </w:r>
    </w:p>
    <w:p w:rsidR="002D2995" w:rsidRDefault="002D2995" w:rsidP="00B378D0">
      <w:pPr>
        <w:spacing w:line="360" w:lineRule="auto"/>
        <w:jc w:val="both"/>
        <w:rPr>
          <w:bCs/>
        </w:rPr>
      </w:pPr>
    </w:p>
    <w:p w:rsidR="002D2995" w:rsidRPr="00EC74A1" w:rsidRDefault="002D2995" w:rsidP="00B378D0">
      <w:pPr>
        <w:spacing w:line="360" w:lineRule="auto"/>
        <w:jc w:val="both"/>
        <w:rPr>
          <w:bCs/>
        </w:rPr>
      </w:pPr>
      <w:r w:rsidRPr="00EC74A1">
        <w:rPr>
          <w:bCs/>
        </w:rPr>
        <w:t>Таблица 1 - Схемы сертификации</w:t>
      </w:r>
    </w:p>
    <w:tbl>
      <w:tblPr>
        <w:tblW w:w="0" w:type="auto"/>
        <w:tblBorders>
          <w:top w:val="single" w:sz="6" w:space="0" w:color="auto"/>
          <w:left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44"/>
        <w:gridCol w:w="2912"/>
        <w:gridCol w:w="2853"/>
        <w:gridCol w:w="3592"/>
      </w:tblGrid>
      <w:tr w:rsidR="002D2995" w:rsidRPr="00EC74A1" w:rsidTr="00D76CA4">
        <w:trPr>
          <w:trHeight w:val="1171"/>
        </w:trPr>
        <w:tc>
          <w:tcPr>
            <w:tcW w:w="0" w:type="auto"/>
            <w:shd w:val="clear" w:color="auto" w:fill="FFFFFF"/>
            <w:vAlign w:val="center"/>
          </w:tcPr>
          <w:p w:rsidR="002D2995" w:rsidRPr="00EC74A1" w:rsidRDefault="002D2995" w:rsidP="00AC2184">
            <w:pPr>
              <w:jc w:val="center"/>
              <w:rPr>
                <w:bCs/>
              </w:rPr>
            </w:pPr>
            <w:r w:rsidRPr="00EC74A1">
              <w:rPr>
                <w:bCs/>
              </w:rPr>
              <w:t>№</w:t>
            </w:r>
          </w:p>
          <w:p w:rsidR="002D2995" w:rsidRPr="00EC74A1" w:rsidRDefault="002D2995" w:rsidP="00AC2184">
            <w:pPr>
              <w:jc w:val="center"/>
              <w:rPr>
                <w:bCs/>
              </w:rPr>
            </w:pPr>
            <w:r w:rsidRPr="00EC74A1">
              <w:rPr>
                <w:bCs/>
              </w:rPr>
              <w:t>схе</w:t>
            </w:r>
            <w:r w:rsidRPr="00EC74A1">
              <w:rPr>
                <w:bCs/>
              </w:rPr>
              <w:softHyphen/>
              <w:t>мы</w:t>
            </w:r>
          </w:p>
        </w:tc>
        <w:tc>
          <w:tcPr>
            <w:tcW w:w="0" w:type="auto"/>
            <w:shd w:val="clear" w:color="auto" w:fill="FFFFFF"/>
            <w:vAlign w:val="center"/>
          </w:tcPr>
          <w:p w:rsidR="002D2995" w:rsidRPr="00EC74A1" w:rsidRDefault="002D2995" w:rsidP="00AC2184">
            <w:pPr>
              <w:jc w:val="center"/>
              <w:rPr>
                <w:bCs/>
              </w:rPr>
            </w:pPr>
            <w:r w:rsidRPr="00EC74A1">
              <w:rPr>
                <w:bCs/>
              </w:rPr>
              <w:t xml:space="preserve">Испытания в </w:t>
            </w:r>
            <w:proofErr w:type="gramStart"/>
            <w:r w:rsidRPr="00EC74A1">
              <w:rPr>
                <w:bCs/>
              </w:rPr>
              <w:t>аккредитованных</w:t>
            </w:r>
            <w:proofErr w:type="gramEnd"/>
          </w:p>
          <w:p w:rsidR="002D2995" w:rsidRPr="00EC74A1" w:rsidRDefault="002D2995" w:rsidP="00AC2184">
            <w:pPr>
              <w:jc w:val="center"/>
              <w:rPr>
                <w:bCs/>
              </w:rPr>
            </w:pPr>
            <w:r w:rsidRPr="00EC74A1">
              <w:rPr>
                <w:bCs/>
              </w:rPr>
              <w:t xml:space="preserve">испытательных </w:t>
            </w:r>
            <w:proofErr w:type="gramStart"/>
            <w:r w:rsidRPr="00EC74A1">
              <w:rPr>
                <w:bCs/>
              </w:rPr>
              <w:t>лабораториях</w:t>
            </w:r>
            <w:proofErr w:type="gramEnd"/>
          </w:p>
          <w:p w:rsidR="002D2995" w:rsidRPr="00EC74A1" w:rsidRDefault="002D2995" w:rsidP="00AC2184">
            <w:pPr>
              <w:jc w:val="center"/>
              <w:rPr>
                <w:bCs/>
              </w:rPr>
            </w:pPr>
            <w:r w:rsidRPr="00EC74A1">
              <w:rPr>
                <w:bCs/>
              </w:rPr>
              <w:t>и другие способы доказательства</w:t>
            </w:r>
          </w:p>
          <w:p w:rsidR="002D2995" w:rsidRPr="00EC74A1" w:rsidRDefault="002D2995" w:rsidP="00AC2184">
            <w:pPr>
              <w:jc w:val="center"/>
              <w:rPr>
                <w:bCs/>
              </w:rPr>
            </w:pPr>
            <w:r w:rsidRPr="00EC74A1">
              <w:rPr>
                <w:bCs/>
              </w:rPr>
              <w:t>соответствия</w:t>
            </w:r>
          </w:p>
        </w:tc>
        <w:tc>
          <w:tcPr>
            <w:tcW w:w="0" w:type="auto"/>
            <w:shd w:val="clear" w:color="auto" w:fill="FFFFFF"/>
            <w:vAlign w:val="center"/>
          </w:tcPr>
          <w:p w:rsidR="002D2995" w:rsidRPr="00EC74A1" w:rsidRDefault="002D2995" w:rsidP="00AC2184">
            <w:pPr>
              <w:jc w:val="center"/>
              <w:rPr>
                <w:bCs/>
              </w:rPr>
            </w:pPr>
            <w:r w:rsidRPr="00EC74A1">
              <w:rPr>
                <w:bCs/>
              </w:rPr>
              <w:t>Проверка</w:t>
            </w:r>
          </w:p>
          <w:p w:rsidR="002D2995" w:rsidRPr="00EC74A1" w:rsidRDefault="002D2995" w:rsidP="00AC2184">
            <w:pPr>
              <w:jc w:val="center"/>
              <w:rPr>
                <w:bCs/>
              </w:rPr>
            </w:pPr>
            <w:r w:rsidRPr="00EC74A1">
              <w:rPr>
                <w:bCs/>
              </w:rPr>
              <w:t>производства</w:t>
            </w:r>
          </w:p>
          <w:p w:rsidR="002D2995" w:rsidRPr="00EC74A1" w:rsidRDefault="002D2995" w:rsidP="00AC2184">
            <w:pPr>
              <w:jc w:val="center"/>
              <w:rPr>
                <w:bCs/>
              </w:rPr>
            </w:pPr>
            <w:r w:rsidRPr="00EC74A1">
              <w:rPr>
                <w:bCs/>
              </w:rPr>
              <w:t>(системы качества)</w:t>
            </w:r>
          </w:p>
        </w:tc>
        <w:tc>
          <w:tcPr>
            <w:tcW w:w="0" w:type="auto"/>
            <w:shd w:val="clear" w:color="auto" w:fill="FFFFFF"/>
            <w:vAlign w:val="center"/>
          </w:tcPr>
          <w:p w:rsidR="002D2995" w:rsidRPr="00EC74A1" w:rsidRDefault="002D2995" w:rsidP="00AC2184">
            <w:pPr>
              <w:jc w:val="center"/>
              <w:rPr>
                <w:bCs/>
              </w:rPr>
            </w:pPr>
            <w:r w:rsidRPr="00EC74A1">
              <w:rPr>
                <w:bCs/>
              </w:rPr>
              <w:t>Инспекционный контроль</w:t>
            </w:r>
          </w:p>
          <w:p w:rsidR="002D2995" w:rsidRPr="00EC74A1" w:rsidRDefault="002D2995" w:rsidP="00AC2184">
            <w:pPr>
              <w:jc w:val="center"/>
              <w:rPr>
                <w:bCs/>
              </w:rPr>
            </w:pPr>
            <w:r w:rsidRPr="00EC74A1">
              <w:rPr>
                <w:bCs/>
              </w:rPr>
              <w:t>сертифицированной</w:t>
            </w:r>
          </w:p>
          <w:p w:rsidR="002D2995" w:rsidRPr="00EC74A1" w:rsidRDefault="002D2995" w:rsidP="00AC2184">
            <w:pPr>
              <w:jc w:val="center"/>
              <w:rPr>
                <w:bCs/>
              </w:rPr>
            </w:pPr>
            <w:r w:rsidRPr="00EC74A1">
              <w:rPr>
                <w:bCs/>
              </w:rPr>
              <w:t>продукции</w:t>
            </w:r>
          </w:p>
          <w:p w:rsidR="002D2995" w:rsidRPr="00EC74A1" w:rsidRDefault="002D2995" w:rsidP="00AC2184">
            <w:pPr>
              <w:jc w:val="center"/>
              <w:rPr>
                <w:bCs/>
              </w:rPr>
            </w:pPr>
            <w:proofErr w:type="gramStart"/>
            <w:r w:rsidRPr="00EC74A1">
              <w:rPr>
                <w:bCs/>
              </w:rPr>
              <w:t>(системы качества</w:t>
            </w:r>
            <w:proofErr w:type="gramEnd"/>
          </w:p>
          <w:p w:rsidR="002D2995" w:rsidRPr="00EC74A1" w:rsidRDefault="002D2995" w:rsidP="00AC2184">
            <w:pPr>
              <w:jc w:val="center"/>
              <w:rPr>
                <w:bCs/>
              </w:rPr>
            </w:pPr>
            <w:r w:rsidRPr="00EC74A1">
              <w:rPr>
                <w:bCs/>
              </w:rPr>
              <w:t>производства)</w:t>
            </w:r>
          </w:p>
        </w:tc>
      </w:tr>
      <w:tr w:rsidR="002D2995" w:rsidRPr="00EC74A1" w:rsidTr="00D76CA4">
        <w:trPr>
          <w:trHeight w:val="567"/>
        </w:trPr>
        <w:tc>
          <w:tcPr>
            <w:tcW w:w="0" w:type="auto"/>
            <w:shd w:val="clear" w:color="auto" w:fill="FFFFFF"/>
            <w:vAlign w:val="center"/>
          </w:tcPr>
          <w:p w:rsidR="002D2995" w:rsidRPr="00EC74A1" w:rsidRDefault="002D2995" w:rsidP="00AC2184">
            <w:pPr>
              <w:ind w:right="170"/>
              <w:jc w:val="center"/>
              <w:rPr>
                <w:bCs/>
              </w:rPr>
            </w:pPr>
            <w:r w:rsidRPr="00EC74A1">
              <w:rPr>
                <w:bCs/>
              </w:rPr>
              <w:t>1</w:t>
            </w:r>
          </w:p>
        </w:tc>
        <w:tc>
          <w:tcPr>
            <w:tcW w:w="0" w:type="auto"/>
            <w:shd w:val="clear" w:color="auto" w:fill="FFFFFF"/>
            <w:vAlign w:val="center"/>
          </w:tcPr>
          <w:p w:rsidR="002D2995" w:rsidRPr="00EC74A1" w:rsidRDefault="002D2995" w:rsidP="00AC2184">
            <w:pPr>
              <w:ind w:right="170"/>
              <w:jc w:val="center"/>
              <w:rPr>
                <w:bCs/>
              </w:rPr>
            </w:pPr>
            <w:r w:rsidRPr="00EC74A1">
              <w:rPr>
                <w:bCs/>
              </w:rPr>
              <w:t>2</w:t>
            </w:r>
          </w:p>
        </w:tc>
        <w:tc>
          <w:tcPr>
            <w:tcW w:w="0" w:type="auto"/>
            <w:shd w:val="clear" w:color="auto" w:fill="FFFFFF"/>
            <w:vAlign w:val="center"/>
          </w:tcPr>
          <w:p w:rsidR="002D2995" w:rsidRPr="00EC74A1" w:rsidRDefault="002D2995" w:rsidP="00AC2184">
            <w:pPr>
              <w:ind w:right="170"/>
              <w:jc w:val="center"/>
              <w:rPr>
                <w:bCs/>
              </w:rPr>
            </w:pPr>
            <w:r w:rsidRPr="00EC74A1">
              <w:rPr>
                <w:bCs/>
              </w:rPr>
              <w:t>3</w:t>
            </w:r>
          </w:p>
        </w:tc>
        <w:tc>
          <w:tcPr>
            <w:tcW w:w="0" w:type="auto"/>
            <w:shd w:val="clear" w:color="auto" w:fill="FFFFFF"/>
            <w:vAlign w:val="center"/>
          </w:tcPr>
          <w:p w:rsidR="002D2995" w:rsidRPr="00EC74A1" w:rsidRDefault="002D2995" w:rsidP="00AC2184">
            <w:pPr>
              <w:ind w:right="170"/>
              <w:jc w:val="center"/>
              <w:rPr>
                <w:bCs/>
              </w:rPr>
            </w:pPr>
            <w:r w:rsidRPr="00EC74A1">
              <w:rPr>
                <w:bCs/>
              </w:rPr>
              <w:t>4</w:t>
            </w:r>
          </w:p>
        </w:tc>
      </w:tr>
      <w:tr w:rsidR="002D2995" w:rsidRPr="00EC74A1" w:rsidTr="00D76CA4">
        <w:trPr>
          <w:trHeight w:val="173"/>
        </w:trPr>
        <w:tc>
          <w:tcPr>
            <w:tcW w:w="0" w:type="auto"/>
            <w:shd w:val="clear" w:color="auto" w:fill="FFFFFF"/>
            <w:vAlign w:val="center"/>
          </w:tcPr>
          <w:p w:rsidR="002D2995" w:rsidRPr="00EC74A1" w:rsidRDefault="002D2995" w:rsidP="00AC2184">
            <w:pPr>
              <w:ind w:right="170"/>
              <w:jc w:val="center"/>
              <w:rPr>
                <w:bCs/>
              </w:rPr>
            </w:pPr>
            <w:r w:rsidRPr="00EC74A1">
              <w:rPr>
                <w:bCs/>
              </w:rPr>
              <w:t>1</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shd w:val="clear" w:color="auto" w:fill="FFFFFF"/>
            <w:vAlign w:val="center"/>
          </w:tcPr>
          <w:p w:rsidR="002D2995" w:rsidRPr="00EC74A1" w:rsidRDefault="002D2995" w:rsidP="00AC2184">
            <w:pPr>
              <w:ind w:right="170"/>
              <w:jc w:val="center"/>
              <w:rPr>
                <w:bCs/>
              </w:rPr>
            </w:pPr>
          </w:p>
        </w:tc>
        <w:tc>
          <w:tcPr>
            <w:tcW w:w="0" w:type="auto"/>
            <w:shd w:val="clear" w:color="auto" w:fill="FFFFFF"/>
            <w:vAlign w:val="center"/>
          </w:tcPr>
          <w:p w:rsidR="002D2995" w:rsidRPr="00EC74A1" w:rsidRDefault="002D2995" w:rsidP="00AC2184">
            <w:pPr>
              <w:ind w:right="170"/>
              <w:jc w:val="center"/>
              <w:rPr>
                <w:bCs/>
              </w:rPr>
            </w:pPr>
          </w:p>
        </w:tc>
      </w:tr>
      <w:tr w:rsidR="002D2995" w:rsidRPr="00EC74A1" w:rsidTr="00D76CA4">
        <w:trPr>
          <w:trHeight w:val="326"/>
        </w:trPr>
        <w:tc>
          <w:tcPr>
            <w:tcW w:w="0" w:type="auto"/>
            <w:shd w:val="clear" w:color="auto" w:fill="FFFFFF"/>
            <w:vAlign w:val="center"/>
          </w:tcPr>
          <w:p w:rsidR="002D2995" w:rsidRPr="00EC74A1" w:rsidRDefault="002D2995" w:rsidP="00AC2184">
            <w:pPr>
              <w:ind w:right="170"/>
              <w:jc w:val="center"/>
              <w:rPr>
                <w:bCs/>
              </w:rPr>
            </w:pPr>
            <w:r w:rsidRPr="00EC74A1">
              <w:rPr>
                <w:bCs/>
              </w:rPr>
              <w:t>1а</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shd w:val="clear" w:color="auto" w:fill="FFFFFF"/>
            <w:vAlign w:val="center"/>
          </w:tcPr>
          <w:p w:rsidR="002D2995" w:rsidRPr="00EC74A1" w:rsidRDefault="002D2995" w:rsidP="00AC2184">
            <w:pPr>
              <w:ind w:right="170"/>
              <w:jc w:val="center"/>
              <w:rPr>
                <w:bCs/>
              </w:rPr>
            </w:pPr>
            <w:r w:rsidRPr="00EC74A1">
              <w:rPr>
                <w:bCs/>
              </w:rPr>
              <w:t>Анализ состояния производства</w:t>
            </w:r>
          </w:p>
        </w:tc>
        <w:tc>
          <w:tcPr>
            <w:tcW w:w="0" w:type="auto"/>
            <w:shd w:val="clear" w:color="auto" w:fill="FFFFFF"/>
            <w:vAlign w:val="center"/>
          </w:tcPr>
          <w:p w:rsidR="002D2995" w:rsidRPr="00EC74A1" w:rsidRDefault="002D2995" w:rsidP="00AC2184">
            <w:pPr>
              <w:ind w:right="170"/>
              <w:jc w:val="center"/>
              <w:rPr>
                <w:bCs/>
              </w:rPr>
            </w:pPr>
          </w:p>
        </w:tc>
      </w:tr>
      <w:tr w:rsidR="002D2995" w:rsidRPr="00EC74A1" w:rsidTr="00D76CA4">
        <w:trPr>
          <w:trHeight w:val="336"/>
        </w:trPr>
        <w:tc>
          <w:tcPr>
            <w:tcW w:w="0" w:type="auto"/>
            <w:shd w:val="clear" w:color="auto" w:fill="FFFFFF"/>
            <w:vAlign w:val="center"/>
          </w:tcPr>
          <w:p w:rsidR="002D2995" w:rsidRPr="00EC74A1" w:rsidRDefault="002D2995" w:rsidP="00AC2184">
            <w:pPr>
              <w:ind w:right="170"/>
              <w:jc w:val="center"/>
              <w:rPr>
                <w:bCs/>
              </w:rPr>
            </w:pPr>
            <w:r w:rsidRPr="00EC74A1">
              <w:rPr>
                <w:bCs/>
              </w:rPr>
              <w:t>2</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shd w:val="clear" w:color="auto" w:fill="FFFFFF"/>
            <w:vAlign w:val="center"/>
          </w:tcPr>
          <w:p w:rsidR="002D2995" w:rsidRPr="00EC74A1" w:rsidRDefault="002D2995" w:rsidP="00AC2184">
            <w:pPr>
              <w:ind w:right="170"/>
              <w:jc w:val="center"/>
              <w:rPr>
                <w:bCs/>
              </w:rPr>
            </w:pP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образцов, взятых у продавца</w:t>
            </w:r>
          </w:p>
        </w:tc>
      </w:tr>
      <w:tr w:rsidR="002D2995" w:rsidRPr="00EC74A1" w:rsidTr="00D76CA4">
        <w:trPr>
          <w:trHeight w:val="672"/>
        </w:trPr>
        <w:tc>
          <w:tcPr>
            <w:tcW w:w="0" w:type="auto"/>
            <w:shd w:val="clear" w:color="auto" w:fill="FFFFFF"/>
            <w:vAlign w:val="center"/>
          </w:tcPr>
          <w:p w:rsidR="002D2995" w:rsidRPr="00EC74A1" w:rsidRDefault="002D2995" w:rsidP="00AC2184">
            <w:pPr>
              <w:ind w:right="170"/>
              <w:jc w:val="center"/>
              <w:rPr>
                <w:bCs/>
              </w:rPr>
            </w:pPr>
            <w:r w:rsidRPr="00EC74A1">
              <w:rPr>
                <w:bCs/>
              </w:rPr>
              <w:t>2а</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shd w:val="clear" w:color="auto" w:fill="FFFFFF"/>
            <w:vAlign w:val="center"/>
          </w:tcPr>
          <w:p w:rsidR="002D2995" w:rsidRPr="00EC74A1" w:rsidRDefault="002D2995" w:rsidP="00AC2184">
            <w:pPr>
              <w:ind w:right="170"/>
              <w:jc w:val="center"/>
              <w:rPr>
                <w:bCs/>
              </w:rPr>
            </w:pPr>
            <w:r w:rsidRPr="00EC74A1">
              <w:rPr>
                <w:bCs/>
              </w:rPr>
              <w:t>Анализ состояния производства</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образцов, взятых</w:t>
            </w:r>
          </w:p>
          <w:p w:rsidR="002D2995" w:rsidRPr="00EC74A1" w:rsidRDefault="002D2995" w:rsidP="00AC2184">
            <w:pPr>
              <w:ind w:right="170"/>
              <w:jc w:val="center"/>
              <w:rPr>
                <w:bCs/>
              </w:rPr>
            </w:pPr>
            <w:r w:rsidRPr="00EC74A1">
              <w:rPr>
                <w:bCs/>
              </w:rPr>
              <w:t>у продавца.</w:t>
            </w:r>
          </w:p>
          <w:p w:rsidR="002D2995" w:rsidRPr="00EC74A1" w:rsidRDefault="002D2995" w:rsidP="00AC2184">
            <w:pPr>
              <w:ind w:right="170"/>
              <w:jc w:val="center"/>
              <w:rPr>
                <w:bCs/>
              </w:rPr>
            </w:pPr>
            <w:r w:rsidRPr="00EC74A1">
              <w:rPr>
                <w:bCs/>
              </w:rPr>
              <w:t>Анализ состояния</w:t>
            </w:r>
          </w:p>
          <w:p w:rsidR="002D2995" w:rsidRPr="00EC74A1" w:rsidRDefault="002D2995" w:rsidP="00AC2184">
            <w:pPr>
              <w:ind w:right="170"/>
              <w:jc w:val="center"/>
              <w:rPr>
                <w:bCs/>
              </w:rPr>
            </w:pPr>
            <w:r w:rsidRPr="00EC74A1">
              <w:rPr>
                <w:bCs/>
              </w:rPr>
              <w:t>производства</w:t>
            </w:r>
          </w:p>
        </w:tc>
      </w:tr>
      <w:tr w:rsidR="002D2995" w:rsidRPr="00EC74A1" w:rsidTr="00D76CA4">
        <w:trPr>
          <w:trHeight w:val="326"/>
        </w:trPr>
        <w:tc>
          <w:tcPr>
            <w:tcW w:w="0" w:type="auto"/>
            <w:shd w:val="clear" w:color="auto" w:fill="FFFFFF"/>
            <w:vAlign w:val="center"/>
          </w:tcPr>
          <w:p w:rsidR="002D2995" w:rsidRPr="00EC74A1" w:rsidRDefault="002D2995" w:rsidP="00AC2184">
            <w:pPr>
              <w:ind w:right="170"/>
              <w:jc w:val="center"/>
              <w:rPr>
                <w:bCs/>
              </w:rPr>
            </w:pPr>
            <w:r w:rsidRPr="00EC74A1">
              <w:rPr>
                <w:bCs/>
              </w:rPr>
              <w:t>3</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shd w:val="clear" w:color="auto" w:fill="FFFFFF"/>
            <w:vAlign w:val="center"/>
          </w:tcPr>
          <w:p w:rsidR="002D2995" w:rsidRPr="00EC74A1" w:rsidRDefault="002D2995" w:rsidP="00AC2184">
            <w:pPr>
              <w:ind w:right="170"/>
              <w:jc w:val="center"/>
              <w:rPr>
                <w:bCs/>
              </w:rPr>
            </w:pP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образцов, взятых</w:t>
            </w:r>
          </w:p>
          <w:p w:rsidR="002D2995" w:rsidRPr="00EC74A1" w:rsidRDefault="002D2995" w:rsidP="00AC2184">
            <w:pPr>
              <w:ind w:right="170"/>
              <w:jc w:val="center"/>
              <w:rPr>
                <w:bCs/>
              </w:rPr>
            </w:pPr>
            <w:r w:rsidRPr="00EC74A1">
              <w:rPr>
                <w:bCs/>
              </w:rPr>
              <w:t>у изготовителя</w:t>
            </w:r>
          </w:p>
        </w:tc>
      </w:tr>
      <w:tr w:rsidR="002D2995" w:rsidRPr="00EC74A1" w:rsidTr="00B378D0">
        <w:trPr>
          <w:trHeight w:val="672"/>
        </w:trPr>
        <w:tc>
          <w:tcPr>
            <w:tcW w:w="0" w:type="auto"/>
            <w:shd w:val="clear" w:color="auto" w:fill="FFFFFF"/>
            <w:vAlign w:val="center"/>
          </w:tcPr>
          <w:p w:rsidR="002D2995" w:rsidRPr="00EC74A1" w:rsidRDefault="002D2995" w:rsidP="00AC2184">
            <w:pPr>
              <w:ind w:right="170"/>
              <w:jc w:val="center"/>
              <w:rPr>
                <w:bCs/>
              </w:rPr>
            </w:pPr>
            <w:r w:rsidRPr="00EC74A1">
              <w:rPr>
                <w:bCs/>
              </w:rPr>
              <w:t>За</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shd w:val="clear" w:color="auto" w:fill="FFFFFF"/>
            <w:vAlign w:val="center"/>
          </w:tcPr>
          <w:p w:rsidR="002D2995" w:rsidRPr="00EC74A1" w:rsidRDefault="002D2995" w:rsidP="00AC2184">
            <w:pPr>
              <w:ind w:right="170"/>
              <w:jc w:val="center"/>
              <w:rPr>
                <w:bCs/>
              </w:rPr>
            </w:pPr>
            <w:r w:rsidRPr="00EC74A1">
              <w:rPr>
                <w:bCs/>
              </w:rPr>
              <w:t>Анализ состояния производства</w:t>
            </w:r>
          </w:p>
        </w:tc>
        <w:tc>
          <w:tcPr>
            <w:tcW w:w="0" w:type="auto"/>
            <w:shd w:val="clear" w:color="auto" w:fill="FFFFFF"/>
            <w:vAlign w:val="center"/>
          </w:tcPr>
          <w:p w:rsidR="002D2995" w:rsidRPr="00EC74A1" w:rsidRDefault="002D2995" w:rsidP="00AC2184">
            <w:pPr>
              <w:ind w:right="170"/>
              <w:jc w:val="center"/>
              <w:rPr>
                <w:bCs/>
              </w:rPr>
            </w:pPr>
            <w:r w:rsidRPr="00EC74A1">
              <w:rPr>
                <w:bCs/>
              </w:rPr>
              <w:t>Испытания образцов, взятых</w:t>
            </w:r>
          </w:p>
          <w:p w:rsidR="002D2995" w:rsidRPr="00EC74A1" w:rsidRDefault="002D2995" w:rsidP="00AC2184">
            <w:pPr>
              <w:ind w:right="170"/>
              <w:jc w:val="center"/>
              <w:rPr>
                <w:bCs/>
              </w:rPr>
            </w:pPr>
            <w:r w:rsidRPr="00EC74A1">
              <w:rPr>
                <w:bCs/>
              </w:rPr>
              <w:t>у изготовителя.</w:t>
            </w:r>
          </w:p>
          <w:p w:rsidR="002D2995" w:rsidRPr="00EC74A1" w:rsidRDefault="002D2995" w:rsidP="00AC2184">
            <w:pPr>
              <w:ind w:right="170"/>
              <w:jc w:val="center"/>
              <w:rPr>
                <w:bCs/>
              </w:rPr>
            </w:pPr>
            <w:r w:rsidRPr="00EC74A1">
              <w:rPr>
                <w:bCs/>
              </w:rPr>
              <w:t>Анализ состояния</w:t>
            </w:r>
          </w:p>
          <w:p w:rsidR="002D2995" w:rsidRPr="00EC74A1" w:rsidRDefault="002D2995" w:rsidP="00AC2184">
            <w:pPr>
              <w:ind w:right="170"/>
              <w:jc w:val="center"/>
              <w:rPr>
                <w:bCs/>
              </w:rPr>
            </w:pPr>
            <w:r w:rsidRPr="00EC74A1">
              <w:rPr>
                <w:bCs/>
              </w:rPr>
              <w:t>производства</w:t>
            </w:r>
          </w:p>
        </w:tc>
      </w:tr>
      <w:tr w:rsidR="002D2995" w:rsidRPr="00EC74A1" w:rsidTr="00B378D0">
        <w:trPr>
          <w:trHeight w:val="672"/>
        </w:trPr>
        <w:tc>
          <w:tcPr>
            <w:tcW w:w="0" w:type="auto"/>
            <w:tcBorders>
              <w:bottom w:val="single" w:sz="4" w:space="0" w:color="auto"/>
            </w:tcBorders>
            <w:shd w:val="clear" w:color="auto" w:fill="FFFFFF"/>
            <w:vAlign w:val="center"/>
          </w:tcPr>
          <w:p w:rsidR="002D2995" w:rsidRPr="00EC74A1" w:rsidRDefault="002D2995" w:rsidP="00AC2184">
            <w:pPr>
              <w:ind w:right="170"/>
              <w:jc w:val="center"/>
              <w:rPr>
                <w:bCs/>
              </w:rPr>
            </w:pPr>
            <w:r w:rsidRPr="00EC74A1">
              <w:rPr>
                <w:bCs/>
              </w:rPr>
              <w:t>4</w:t>
            </w:r>
          </w:p>
        </w:tc>
        <w:tc>
          <w:tcPr>
            <w:tcW w:w="0" w:type="auto"/>
            <w:tcBorders>
              <w:bottom w:val="single" w:sz="4" w:space="0" w:color="auto"/>
            </w:tcBorders>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tcBorders>
              <w:bottom w:val="single" w:sz="4" w:space="0" w:color="auto"/>
            </w:tcBorders>
            <w:shd w:val="clear" w:color="auto" w:fill="FFFFFF"/>
            <w:vAlign w:val="center"/>
          </w:tcPr>
          <w:p w:rsidR="002D2995" w:rsidRPr="00EC74A1" w:rsidRDefault="002D2995" w:rsidP="00AC2184">
            <w:pPr>
              <w:ind w:right="170"/>
              <w:jc w:val="center"/>
              <w:rPr>
                <w:bCs/>
              </w:rPr>
            </w:pPr>
          </w:p>
        </w:tc>
        <w:tc>
          <w:tcPr>
            <w:tcW w:w="0" w:type="auto"/>
            <w:tcBorders>
              <w:bottom w:val="single" w:sz="4" w:space="0" w:color="auto"/>
            </w:tcBorders>
            <w:shd w:val="clear" w:color="auto" w:fill="FFFFFF"/>
            <w:vAlign w:val="center"/>
          </w:tcPr>
          <w:p w:rsidR="002D2995" w:rsidRPr="00EC74A1" w:rsidRDefault="002D2995" w:rsidP="00AC2184">
            <w:pPr>
              <w:ind w:right="170"/>
              <w:jc w:val="center"/>
              <w:rPr>
                <w:bCs/>
              </w:rPr>
            </w:pPr>
            <w:r w:rsidRPr="00EC74A1">
              <w:rPr>
                <w:bCs/>
              </w:rPr>
              <w:t>Испытания образцов, взятых</w:t>
            </w:r>
          </w:p>
          <w:p w:rsidR="002D2995" w:rsidRPr="00EC74A1" w:rsidRDefault="002D2995" w:rsidP="00AC2184">
            <w:pPr>
              <w:ind w:right="170"/>
              <w:jc w:val="center"/>
              <w:rPr>
                <w:bCs/>
              </w:rPr>
            </w:pPr>
            <w:r w:rsidRPr="00EC74A1">
              <w:rPr>
                <w:bCs/>
              </w:rPr>
              <w:t>у изготовителя.</w:t>
            </w:r>
          </w:p>
          <w:p w:rsidR="002D2995" w:rsidRPr="00EC74A1" w:rsidRDefault="002D2995" w:rsidP="00AC2184">
            <w:pPr>
              <w:ind w:right="170"/>
              <w:jc w:val="center"/>
              <w:rPr>
                <w:bCs/>
              </w:rPr>
            </w:pPr>
            <w:r w:rsidRPr="00EC74A1">
              <w:rPr>
                <w:bCs/>
              </w:rPr>
              <w:t>Испытания образцов,</w:t>
            </w:r>
          </w:p>
          <w:p w:rsidR="002D2995" w:rsidRPr="00EC74A1" w:rsidRDefault="002D2995" w:rsidP="00AC2184">
            <w:pPr>
              <w:ind w:right="170"/>
              <w:jc w:val="center"/>
              <w:rPr>
                <w:bCs/>
              </w:rPr>
            </w:pPr>
            <w:proofErr w:type="gramStart"/>
            <w:r w:rsidRPr="00EC74A1">
              <w:rPr>
                <w:bCs/>
              </w:rPr>
              <w:t>взятых</w:t>
            </w:r>
            <w:proofErr w:type="gramEnd"/>
            <w:r w:rsidRPr="00EC74A1">
              <w:rPr>
                <w:bCs/>
              </w:rPr>
              <w:t xml:space="preserve"> у продавца.</w:t>
            </w:r>
          </w:p>
          <w:p w:rsidR="002D2995" w:rsidRPr="00EC74A1" w:rsidRDefault="002D2995" w:rsidP="00AC2184">
            <w:pPr>
              <w:ind w:right="170"/>
              <w:jc w:val="center"/>
              <w:rPr>
                <w:bCs/>
              </w:rPr>
            </w:pPr>
            <w:r w:rsidRPr="00EC74A1">
              <w:rPr>
                <w:bCs/>
              </w:rPr>
              <w:t>Анализ состояния</w:t>
            </w:r>
          </w:p>
          <w:p w:rsidR="002D2995" w:rsidRPr="00EC74A1" w:rsidRDefault="002D2995" w:rsidP="00AC2184">
            <w:pPr>
              <w:ind w:right="170"/>
              <w:jc w:val="center"/>
              <w:rPr>
                <w:bCs/>
              </w:rPr>
            </w:pPr>
            <w:r w:rsidRPr="00EC74A1">
              <w:rPr>
                <w:bCs/>
              </w:rPr>
              <w:t>производства</w:t>
            </w:r>
          </w:p>
        </w:tc>
      </w:tr>
    </w:tbl>
    <w:p w:rsidR="002D2995" w:rsidRPr="00EC74A1" w:rsidRDefault="002D2995" w:rsidP="00B378D0">
      <w:pPr>
        <w:spacing w:line="360" w:lineRule="auto"/>
        <w:ind w:right="170"/>
        <w:jc w:val="center"/>
        <w:rPr>
          <w:bCs/>
        </w:rPr>
        <w:sectPr w:rsidR="002D2995" w:rsidRPr="00EC74A1" w:rsidSect="00D76CA4">
          <w:footerReference w:type="default" r:id="rId187"/>
          <w:pgSz w:w="11906" w:h="16838"/>
          <w:pgMar w:top="851" w:right="567" w:bottom="1418" w:left="1418" w:header="720" w:footer="720" w:gutter="0"/>
          <w:cols w:space="708"/>
          <w:docGrid w:linePitch="360"/>
        </w:sectPr>
      </w:pPr>
    </w:p>
    <w:tbl>
      <w:tblPr>
        <w:tblpPr w:leftFromText="180" w:rightFromText="180" w:horzAnchor="margin" w:tblpY="536"/>
        <w:tblW w:w="0" w:type="auto"/>
        <w:tblCellMar>
          <w:left w:w="40" w:type="dxa"/>
          <w:right w:w="40" w:type="dxa"/>
        </w:tblCellMar>
        <w:tblLook w:val="0000"/>
      </w:tblPr>
      <w:tblGrid>
        <w:gridCol w:w="597"/>
        <w:gridCol w:w="3613"/>
        <w:gridCol w:w="2331"/>
        <w:gridCol w:w="3532"/>
      </w:tblGrid>
      <w:tr w:rsidR="002D2995" w:rsidRPr="00EC74A1" w:rsidTr="00D76CA4">
        <w:trPr>
          <w:trHeight w:val="56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lastRenderedPageBreak/>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4</w:t>
            </w:r>
          </w:p>
        </w:tc>
      </w:tr>
      <w:tr w:rsidR="002D2995" w:rsidRPr="00EC74A1" w:rsidTr="00D76CA4">
        <w:trPr>
          <w:trHeight w:val="979"/>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Испытания типа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Сертификация</w:t>
            </w:r>
          </w:p>
          <w:p w:rsidR="002D2995" w:rsidRPr="00EC74A1" w:rsidRDefault="002D2995" w:rsidP="00AC2184">
            <w:pPr>
              <w:ind w:right="170"/>
              <w:jc w:val="center"/>
              <w:rPr>
                <w:bCs/>
              </w:rPr>
            </w:pPr>
            <w:r w:rsidRPr="00EC74A1">
              <w:rPr>
                <w:bCs/>
              </w:rPr>
              <w:t>производства</w:t>
            </w:r>
          </w:p>
          <w:p w:rsidR="002D2995" w:rsidRPr="00EC74A1" w:rsidRDefault="002D2995" w:rsidP="00AC2184">
            <w:pPr>
              <w:ind w:right="170"/>
              <w:jc w:val="center"/>
              <w:rPr>
                <w:bCs/>
              </w:rPr>
            </w:pPr>
            <w:r w:rsidRPr="00EC74A1">
              <w:rPr>
                <w:bCs/>
              </w:rPr>
              <w:t>или сертификация</w:t>
            </w:r>
          </w:p>
          <w:p w:rsidR="002D2995" w:rsidRPr="00EC74A1" w:rsidRDefault="002D2995" w:rsidP="00AC2184">
            <w:pPr>
              <w:ind w:right="170"/>
              <w:jc w:val="center"/>
              <w:rPr>
                <w:bCs/>
              </w:rPr>
            </w:pPr>
            <w:r w:rsidRPr="00EC74A1">
              <w:rPr>
                <w:bCs/>
              </w:rPr>
              <w:t>системы качества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 xml:space="preserve">Контроль </w:t>
            </w:r>
            <w:proofErr w:type="gramStart"/>
            <w:r w:rsidRPr="00EC74A1">
              <w:rPr>
                <w:bCs/>
              </w:rPr>
              <w:t>сертифицированной</w:t>
            </w:r>
            <w:proofErr w:type="gramEnd"/>
          </w:p>
          <w:p w:rsidR="002D2995" w:rsidRPr="00EC74A1" w:rsidRDefault="002D2995" w:rsidP="00AC2184">
            <w:pPr>
              <w:ind w:right="170"/>
              <w:jc w:val="center"/>
              <w:rPr>
                <w:bCs/>
              </w:rPr>
            </w:pPr>
            <w:r w:rsidRPr="00EC74A1">
              <w:rPr>
                <w:bCs/>
              </w:rPr>
              <w:t>системы качества</w:t>
            </w:r>
          </w:p>
          <w:p w:rsidR="002D2995" w:rsidRPr="00EC74A1" w:rsidRDefault="002D2995" w:rsidP="00AC2184">
            <w:pPr>
              <w:ind w:right="170"/>
              <w:jc w:val="center"/>
              <w:rPr>
                <w:bCs/>
              </w:rPr>
            </w:pPr>
            <w:r w:rsidRPr="00EC74A1">
              <w:rPr>
                <w:bCs/>
              </w:rPr>
              <w:t>(производства).</w:t>
            </w:r>
          </w:p>
          <w:p w:rsidR="002D2995" w:rsidRPr="00EC74A1" w:rsidRDefault="002D2995" w:rsidP="00AC2184">
            <w:pPr>
              <w:ind w:right="170"/>
              <w:jc w:val="center"/>
              <w:rPr>
                <w:bCs/>
              </w:rPr>
            </w:pPr>
            <w:r w:rsidRPr="00EC74A1">
              <w:rPr>
                <w:bCs/>
              </w:rPr>
              <w:t>Испытания образцов, взятых у продавца и (или)</w:t>
            </w:r>
          </w:p>
          <w:p w:rsidR="002D2995" w:rsidRPr="00EC74A1" w:rsidRDefault="002D2995" w:rsidP="00AC2184">
            <w:pPr>
              <w:ind w:right="170"/>
              <w:jc w:val="center"/>
              <w:rPr>
                <w:bCs/>
              </w:rPr>
            </w:pPr>
            <w:r w:rsidRPr="00EC74A1">
              <w:rPr>
                <w:bCs/>
              </w:rPr>
              <w:t>у изготовителя</w:t>
            </w:r>
          </w:p>
        </w:tc>
      </w:tr>
      <w:tr w:rsidR="002D2995" w:rsidRPr="00EC74A1" w:rsidTr="00D76CA4">
        <w:trPr>
          <w:trHeight w:val="8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Рассмотрение декларации о соответствии</w:t>
            </w:r>
          </w:p>
          <w:p w:rsidR="002D2995" w:rsidRPr="00EC74A1" w:rsidRDefault="002D2995" w:rsidP="00AC2184">
            <w:pPr>
              <w:ind w:right="170"/>
              <w:jc w:val="center"/>
              <w:rPr>
                <w:bCs/>
              </w:rPr>
            </w:pPr>
            <w:r w:rsidRPr="00EC74A1">
              <w:rPr>
                <w:bCs/>
              </w:rPr>
              <w:t>с прилагаемыми</w:t>
            </w:r>
          </w:p>
          <w:p w:rsidR="002D2995" w:rsidRPr="00EC74A1" w:rsidRDefault="002D2995" w:rsidP="00AC2184">
            <w:pPr>
              <w:ind w:right="170"/>
              <w:jc w:val="center"/>
              <w:rPr>
                <w:bCs/>
              </w:rPr>
            </w:pPr>
            <w:r w:rsidRPr="00EC74A1">
              <w:rPr>
                <w:bCs/>
              </w:rPr>
              <w:t>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Сертификация системы качества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Контроль сертифицированной системы качества</w:t>
            </w:r>
          </w:p>
        </w:tc>
      </w:tr>
      <w:tr w:rsidR="002D2995" w:rsidRPr="00EC74A1" w:rsidTr="00D76CA4">
        <w:trPr>
          <w:trHeight w:val="34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Испытания партии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r>
      <w:tr w:rsidR="002D2995" w:rsidRPr="00EC74A1" w:rsidTr="00D76CA4">
        <w:trPr>
          <w:trHeight w:val="33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Испытание каждого</w:t>
            </w:r>
          </w:p>
          <w:p w:rsidR="002D2995" w:rsidRPr="00EC74A1" w:rsidRDefault="002D2995" w:rsidP="00AC2184">
            <w:pPr>
              <w:ind w:right="170"/>
              <w:jc w:val="center"/>
              <w:rPr>
                <w:bCs/>
              </w:rPr>
            </w:pPr>
            <w:r w:rsidRPr="00EC74A1">
              <w:rPr>
                <w:bCs/>
              </w:rPr>
              <w:t>образца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r>
      <w:tr w:rsidR="002D2995" w:rsidRPr="00EC74A1" w:rsidTr="00D76CA4">
        <w:trPr>
          <w:trHeight w:val="80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 xml:space="preserve">Рассмотрение декларации о соответствии </w:t>
            </w:r>
            <w:proofErr w:type="gramStart"/>
            <w:r w:rsidRPr="00EC74A1">
              <w:rPr>
                <w:bCs/>
              </w:rPr>
              <w:t>с</w:t>
            </w:r>
            <w:proofErr w:type="gramEnd"/>
          </w:p>
          <w:p w:rsidR="002D2995" w:rsidRPr="00EC74A1" w:rsidRDefault="002D2995" w:rsidP="00AC2184">
            <w:pPr>
              <w:ind w:right="170"/>
              <w:jc w:val="center"/>
              <w:rPr>
                <w:bCs/>
              </w:rPr>
            </w:pPr>
            <w:r w:rsidRPr="00EC74A1">
              <w:rPr>
                <w:bCs/>
              </w:rPr>
              <w:t>прилагаемыми</w:t>
            </w:r>
          </w:p>
          <w:p w:rsidR="002D2995" w:rsidRPr="00EC74A1" w:rsidRDefault="002D2995" w:rsidP="00AC2184">
            <w:pPr>
              <w:ind w:right="170"/>
              <w:jc w:val="center"/>
              <w:rPr>
                <w:bCs/>
              </w:rPr>
            </w:pPr>
            <w:r w:rsidRPr="00EC74A1">
              <w:rPr>
                <w:bCs/>
              </w:rPr>
              <w:t>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r>
      <w:tr w:rsidR="002D2995" w:rsidRPr="00EC74A1" w:rsidTr="00D76CA4">
        <w:trPr>
          <w:trHeight w:val="835"/>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9а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Рассмотрение декларации о соответствии с прилагаемыми 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Анализ состояния</w:t>
            </w:r>
          </w:p>
          <w:p w:rsidR="002D2995" w:rsidRPr="00EC74A1" w:rsidRDefault="002D2995" w:rsidP="00AC2184">
            <w:pPr>
              <w:ind w:right="170"/>
              <w:jc w:val="center"/>
              <w:rPr>
                <w:bCs/>
              </w:rPr>
            </w:pPr>
            <w:r w:rsidRPr="00EC74A1">
              <w:rPr>
                <w:bCs/>
              </w:rPr>
              <w:t>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r>
      <w:tr w:rsidR="002D2995" w:rsidRPr="00EC74A1" w:rsidTr="00D76CA4">
        <w:trPr>
          <w:trHeight w:val="3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Рассмотрение декларации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Испытания образцов, взятых у изготовителя и у продавца</w:t>
            </w:r>
          </w:p>
        </w:tc>
      </w:tr>
      <w:tr w:rsidR="002D2995" w:rsidRPr="00EC74A1" w:rsidTr="00D76CA4">
        <w:trPr>
          <w:trHeight w:val="67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p w:rsidR="002D2995" w:rsidRPr="00EC74A1" w:rsidRDefault="002D2995" w:rsidP="00AC2184">
            <w:pPr>
              <w:ind w:right="170"/>
              <w:jc w:val="center"/>
              <w:rPr>
                <w:bCs/>
              </w:rPr>
            </w:pPr>
            <w:r w:rsidRPr="00EC74A1">
              <w:rPr>
                <w:bCs/>
              </w:rPr>
              <w:t>10а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Анализ состояния</w:t>
            </w:r>
          </w:p>
          <w:p w:rsidR="002D2995" w:rsidRPr="00EC74A1" w:rsidRDefault="002D2995" w:rsidP="00AC2184">
            <w:pPr>
              <w:ind w:right="170"/>
              <w:jc w:val="center"/>
              <w:rPr>
                <w:bCs/>
              </w:rPr>
            </w:pPr>
            <w:r w:rsidRPr="00EC74A1">
              <w:rPr>
                <w:bCs/>
              </w:rPr>
              <w:t>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EC74A1" w:rsidRDefault="002D2995" w:rsidP="00AC2184">
            <w:pPr>
              <w:ind w:right="170"/>
              <w:jc w:val="center"/>
              <w:rPr>
                <w:bCs/>
              </w:rPr>
            </w:pPr>
            <w:r w:rsidRPr="00EC74A1">
              <w:rPr>
                <w:bCs/>
              </w:rPr>
              <w:t>Испытания образцов, взятых</w:t>
            </w:r>
          </w:p>
          <w:p w:rsidR="002D2995" w:rsidRPr="00EC74A1" w:rsidRDefault="002D2995" w:rsidP="00AC2184">
            <w:pPr>
              <w:ind w:right="170"/>
              <w:jc w:val="center"/>
              <w:rPr>
                <w:bCs/>
              </w:rPr>
            </w:pPr>
            <w:r w:rsidRPr="00EC74A1">
              <w:rPr>
                <w:bCs/>
              </w:rPr>
              <w:t>у изготовителя и у продавца. Анализ состояния</w:t>
            </w:r>
          </w:p>
          <w:p w:rsidR="002D2995" w:rsidRPr="00EC74A1" w:rsidRDefault="002D2995" w:rsidP="00AC2184">
            <w:pPr>
              <w:ind w:right="170"/>
              <w:jc w:val="center"/>
              <w:rPr>
                <w:bCs/>
              </w:rPr>
            </w:pPr>
            <w:r w:rsidRPr="00EC74A1">
              <w:rPr>
                <w:bCs/>
              </w:rPr>
              <w:t>производства</w:t>
            </w:r>
          </w:p>
        </w:tc>
      </w:tr>
    </w:tbl>
    <w:p w:rsidR="002D2995" w:rsidRPr="00EC74A1" w:rsidRDefault="002D2995" w:rsidP="00B378D0">
      <w:pPr>
        <w:spacing w:line="360" w:lineRule="auto"/>
        <w:ind w:right="170"/>
        <w:jc w:val="both"/>
        <w:rPr>
          <w:bCs/>
        </w:rPr>
      </w:pPr>
      <w:r w:rsidRPr="00EC74A1">
        <w:rPr>
          <w:bCs/>
        </w:rPr>
        <w:t>Продолжение таблицы 1</w:t>
      </w:r>
    </w:p>
    <w:p w:rsidR="002D2995" w:rsidRPr="00EC74A1" w:rsidRDefault="002D2995" w:rsidP="00B378D0">
      <w:pPr>
        <w:spacing w:line="360" w:lineRule="auto"/>
        <w:ind w:right="170"/>
        <w:jc w:val="both"/>
        <w:rPr>
          <w:bCs/>
        </w:rPr>
      </w:pPr>
    </w:p>
    <w:p w:rsidR="002D2995" w:rsidRPr="00EC74A1" w:rsidRDefault="002D2995" w:rsidP="00AC2184">
      <w:pPr>
        <w:ind w:firstLine="851"/>
        <w:jc w:val="both"/>
        <w:rPr>
          <w:bCs/>
        </w:rPr>
      </w:pPr>
      <w:r w:rsidRPr="00EC74A1">
        <w:rPr>
          <w:bCs/>
        </w:rPr>
        <w:t>В различных схемах сертификации продукции (1а, 2а, За, 4а, 5, 6, 9а или 10а) предусматривается проверка производства, которая может проводиться в форме анализа состояния произ</w:t>
      </w:r>
      <w:r w:rsidRPr="00EC74A1">
        <w:rPr>
          <w:bCs/>
        </w:rPr>
        <w:softHyphen/>
        <w:t>водства, оценки производства или системы качества, или сер</w:t>
      </w:r>
      <w:r w:rsidRPr="00EC74A1">
        <w:rPr>
          <w:bCs/>
        </w:rPr>
        <w:softHyphen/>
        <w:t>тификации системы качества.</w:t>
      </w:r>
    </w:p>
    <w:p w:rsidR="002D2995" w:rsidRPr="00EC74A1" w:rsidRDefault="002D2995" w:rsidP="00AC2184">
      <w:pPr>
        <w:ind w:firstLine="851"/>
        <w:jc w:val="both"/>
        <w:rPr>
          <w:bCs/>
        </w:rPr>
      </w:pPr>
      <w:r w:rsidRPr="00EC74A1">
        <w:rPr>
          <w:bCs/>
        </w:rPr>
        <w:t>Схему 5 применяют:</w:t>
      </w:r>
    </w:p>
    <w:p w:rsidR="002D2995" w:rsidRPr="00EC74A1" w:rsidRDefault="002D2995" w:rsidP="00AC2184">
      <w:pPr>
        <w:numPr>
          <w:ilvl w:val="0"/>
          <w:numId w:val="8"/>
        </w:numPr>
        <w:ind w:left="851" w:firstLine="851"/>
        <w:jc w:val="both"/>
        <w:rPr>
          <w:bCs/>
        </w:rPr>
      </w:pPr>
      <w:r w:rsidRPr="00EC74A1">
        <w:rPr>
          <w:bCs/>
        </w:rPr>
        <w:lastRenderedPageBreak/>
        <w:t>при сертификации особо опасной продукции, из-за которой в случае ее несоответствия установленным требованиям мо</w:t>
      </w:r>
      <w:r w:rsidRPr="00EC74A1">
        <w:rPr>
          <w:bCs/>
        </w:rPr>
        <w:softHyphen/>
        <w:t>гут возникнуть экологическая, техническая и другие катастрофы;</w:t>
      </w:r>
    </w:p>
    <w:p w:rsidR="002D2995" w:rsidRPr="00EC74A1" w:rsidRDefault="002D2995" w:rsidP="00AC2184">
      <w:pPr>
        <w:numPr>
          <w:ilvl w:val="0"/>
          <w:numId w:val="8"/>
        </w:numPr>
        <w:ind w:left="851" w:firstLine="851"/>
        <w:jc w:val="both"/>
        <w:rPr>
          <w:bCs/>
        </w:rPr>
      </w:pPr>
      <w:r w:rsidRPr="00EC74A1">
        <w:rPr>
          <w:bCs/>
        </w:rPr>
        <w:t>в случае, когда срок годности (хранения и др.) соразмерен со временем, необходимым для организации и проведения ис</w:t>
      </w:r>
      <w:r w:rsidRPr="00EC74A1">
        <w:rPr>
          <w:bCs/>
        </w:rPr>
        <w:softHyphen/>
        <w:t>пытаний в аккредитованной испытательной лаборатории;</w:t>
      </w:r>
    </w:p>
    <w:p w:rsidR="002D2995" w:rsidRPr="00EC74A1" w:rsidRDefault="002D2995" w:rsidP="00AC2184">
      <w:pPr>
        <w:numPr>
          <w:ilvl w:val="0"/>
          <w:numId w:val="8"/>
        </w:numPr>
        <w:ind w:left="851" w:firstLine="851"/>
        <w:jc w:val="both"/>
        <w:rPr>
          <w:bCs/>
        </w:rPr>
      </w:pPr>
      <w:r w:rsidRPr="00EC74A1">
        <w:rPr>
          <w:bCs/>
        </w:rPr>
        <w:t>в случае, когда технические процессы чувствительны к вне</w:t>
      </w:r>
      <w:r w:rsidRPr="00EC74A1">
        <w:rPr>
          <w:bCs/>
        </w:rPr>
        <w:softHyphen/>
        <w:t>шним факторам;</w:t>
      </w:r>
    </w:p>
    <w:p w:rsidR="002D2995" w:rsidRPr="00EC74A1" w:rsidRDefault="002D2995" w:rsidP="00AC2184">
      <w:pPr>
        <w:numPr>
          <w:ilvl w:val="0"/>
          <w:numId w:val="8"/>
        </w:numPr>
        <w:ind w:left="851" w:firstLine="851"/>
        <w:jc w:val="both"/>
        <w:rPr>
          <w:bCs/>
        </w:rPr>
      </w:pPr>
      <w:r w:rsidRPr="00EC74A1">
        <w:rPr>
          <w:bCs/>
        </w:rPr>
        <w:t>в случае если объем и характер выборки для испытаний не достаточен для объективной оценки продукции;</w:t>
      </w:r>
    </w:p>
    <w:p w:rsidR="002D2995" w:rsidRPr="00EC74A1" w:rsidRDefault="002D2995" w:rsidP="00AC2184">
      <w:pPr>
        <w:numPr>
          <w:ilvl w:val="0"/>
          <w:numId w:val="8"/>
        </w:numPr>
        <w:ind w:left="851" w:firstLine="851"/>
        <w:jc w:val="both"/>
        <w:rPr>
          <w:bCs/>
        </w:rPr>
      </w:pPr>
      <w:r w:rsidRPr="00EC74A1">
        <w:rPr>
          <w:bCs/>
        </w:rPr>
        <w:t>в случае если установлены повышенные требования к ста</w:t>
      </w:r>
      <w:r w:rsidRPr="00EC74A1">
        <w:rPr>
          <w:bCs/>
        </w:rPr>
        <w:softHyphen/>
        <w:t>бильности характеристик выпускаемой продукции.</w:t>
      </w:r>
    </w:p>
    <w:p w:rsidR="002D2995" w:rsidRPr="00EC74A1" w:rsidRDefault="002D2995" w:rsidP="00AC2184">
      <w:pPr>
        <w:ind w:firstLine="851"/>
        <w:jc w:val="both"/>
        <w:rPr>
          <w:bCs/>
        </w:rPr>
      </w:pPr>
      <w:r w:rsidRPr="00EC74A1">
        <w:rPr>
          <w:bCs/>
        </w:rPr>
        <w:t>Схему 6 применяют:</w:t>
      </w:r>
    </w:p>
    <w:p w:rsidR="002D2995" w:rsidRPr="00EC74A1" w:rsidRDefault="002D2995" w:rsidP="00AC2184">
      <w:pPr>
        <w:numPr>
          <w:ilvl w:val="0"/>
          <w:numId w:val="9"/>
        </w:numPr>
        <w:ind w:left="851" w:firstLine="851"/>
        <w:jc w:val="both"/>
        <w:rPr>
          <w:bCs/>
        </w:rPr>
      </w:pPr>
      <w:r w:rsidRPr="00EC74A1">
        <w:rPr>
          <w:bCs/>
        </w:rPr>
        <w:t>в случае если степень потенциальной опасности продукции невысока;</w:t>
      </w:r>
    </w:p>
    <w:p w:rsidR="002D2995" w:rsidRPr="00EC74A1" w:rsidRDefault="002D2995" w:rsidP="00AC2184">
      <w:pPr>
        <w:numPr>
          <w:ilvl w:val="0"/>
          <w:numId w:val="9"/>
        </w:numPr>
        <w:ind w:left="851" w:firstLine="851"/>
        <w:jc w:val="both"/>
        <w:rPr>
          <w:bCs/>
        </w:rPr>
      </w:pPr>
      <w:r w:rsidRPr="00EC74A1">
        <w:rPr>
          <w:bCs/>
        </w:rPr>
        <w:t>в случае если риск выдачи сертификата на продукцию без проведения испытаний оправдан функционированием серти</w:t>
      </w:r>
      <w:r w:rsidRPr="00EC74A1">
        <w:rPr>
          <w:bCs/>
        </w:rPr>
        <w:softHyphen/>
        <w:t>фицированной системы качества;</w:t>
      </w:r>
    </w:p>
    <w:p w:rsidR="002D2995" w:rsidRPr="00EC74A1" w:rsidRDefault="002D2995" w:rsidP="00AC2184">
      <w:pPr>
        <w:numPr>
          <w:ilvl w:val="0"/>
          <w:numId w:val="9"/>
        </w:numPr>
        <w:ind w:left="851" w:firstLine="851"/>
        <w:jc w:val="both"/>
        <w:rPr>
          <w:bCs/>
        </w:rPr>
      </w:pPr>
      <w:r w:rsidRPr="00EC74A1">
        <w:rPr>
          <w:bCs/>
        </w:rPr>
        <w:t>в случае, когда происходит смена модификаций продукции, не влияющих на показатели, подтверждаемые при сертифи</w:t>
      </w:r>
      <w:r w:rsidRPr="00EC74A1">
        <w:rPr>
          <w:bCs/>
        </w:rPr>
        <w:softHyphen/>
        <w:t>кации;</w:t>
      </w:r>
    </w:p>
    <w:p w:rsidR="002D2995" w:rsidRPr="00EC74A1" w:rsidRDefault="002D2995" w:rsidP="00AC2184">
      <w:pPr>
        <w:numPr>
          <w:ilvl w:val="0"/>
          <w:numId w:val="9"/>
        </w:numPr>
        <w:ind w:left="851" w:firstLine="851"/>
        <w:jc w:val="both"/>
        <w:rPr>
          <w:bCs/>
        </w:rPr>
      </w:pPr>
      <w:r w:rsidRPr="00EC74A1">
        <w:rPr>
          <w:bCs/>
        </w:rPr>
        <w:t>при обязательной сертификации изделий единичного произ</w:t>
      </w:r>
      <w:r w:rsidRPr="00EC74A1">
        <w:rPr>
          <w:bCs/>
        </w:rPr>
        <w:softHyphen/>
        <w:t>водства;</w:t>
      </w:r>
    </w:p>
    <w:p w:rsidR="002D2995" w:rsidRPr="00EC74A1" w:rsidRDefault="002D2995" w:rsidP="00AC2184">
      <w:pPr>
        <w:numPr>
          <w:ilvl w:val="0"/>
          <w:numId w:val="9"/>
        </w:numPr>
        <w:ind w:left="851" w:firstLine="851"/>
        <w:jc w:val="both"/>
        <w:rPr>
          <w:bCs/>
        </w:rPr>
      </w:pPr>
      <w:r w:rsidRPr="00EC74A1">
        <w:rPr>
          <w:bCs/>
        </w:rPr>
        <w:t>в случае если продукция может быть испытана только после монтажа у потребителя;</w:t>
      </w:r>
    </w:p>
    <w:p w:rsidR="002D2995" w:rsidRPr="00EC74A1" w:rsidRDefault="002D2995" w:rsidP="00AC2184">
      <w:pPr>
        <w:numPr>
          <w:ilvl w:val="0"/>
          <w:numId w:val="9"/>
        </w:numPr>
        <w:ind w:left="851" w:firstLine="851"/>
        <w:jc w:val="both"/>
        <w:rPr>
          <w:bCs/>
        </w:rPr>
      </w:pPr>
      <w:r w:rsidRPr="00EC74A1">
        <w:rPr>
          <w:bCs/>
        </w:rPr>
        <w:t>при сертификации импортируемой продукции поставщика, имеющего сертификат на свою систему качества.</w:t>
      </w:r>
    </w:p>
    <w:p w:rsidR="002D2995" w:rsidRPr="00EC74A1" w:rsidRDefault="002D2995" w:rsidP="00AC2184">
      <w:pPr>
        <w:ind w:firstLine="851"/>
        <w:jc w:val="both"/>
        <w:rPr>
          <w:bCs/>
        </w:rPr>
      </w:pPr>
      <w:r w:rsidRPr="00EC74A1">
        <w:rPr>
          <w:bCs/>
        </w:rPr>
        <w:t>Сертификация услуг</w:t>
      </w:r>
    </w:p>
    <w:p w:rsidR="002D2995" w:rsidRPr="00EC74A1" w:rsidRDefault="002D2995" w:rsidP="00AC2184">
      <w:pPr>
        <w:ind w:firstLine="851"/>
        <w:jc w:val="both"/>
        <w:rPr>
          <w:bCs/>
        </w:rPr>
      </w:pPr>
      <w:r w:rsidRPr="00EC74A1">
        <w:rPr>
          <w:bCs/>
        </w:rPr>
        <w:t>Услуга — результат взаимодействия исполнителя и потре</w:t>
      </w:r>
      <w:r w:rsidRPr="00EC74A1">
        <w:rPr>
          <w:bCs/>
        </w:rPr>
        <w:softHyphen/>
        <w:t>бителя, а также собственная деятельность по удовлетворению потребности потребителя.</w:t>
      </w:r>
    </w:p>
    <w:p w:rsidR="002D2995" w:rsidRPr="00EC74A1" w:rsidRDefault="002D2995" w:rsidP="00AC2184">
      <w:pPr>
        <w:ind w:firstLine="851"/>
        <w:jc w:val="both"/>
        <w:rPr>
          <w:bCs/>
        </w:rPr>
      </w:pPr>
      <w:r w:rsidRPr="00EC74A1">
        <w:rPr>
          <w:bCs/>
        </w:rPr>
        <w:t>Порядок сертификации услуг:</w:t>
      </w:r>
    </w:p>
    <w:p w:rsidR="002D2995" w:rsidRPr="00EC74A1" w:rsidRDefault="002D2995" w:rsidP="00AC2184">
      <w:pPr>
        <w:numPr>
          <w:ilvl w:val="0"/>
          <w:numId w:val="10"/>
        </w:numPr>
        <w:ind w:left="0" w:firstLine="851"/>
        <w:jc w:val="both"/>
        <w:rPr>
          <w:bCs/>
        </w:rPr>
      </w:pPr>
      <w:r w:rsidRPr="00EC74A1">
        <w:rPr>
          <w:bCs/>
        </w:rPr>
        <w:t>подача заявки на сертификацию;</w:t>
      </w:r>
    </w:p>
    <w:p w:rsidR="002D2995" w:rsidRPr="00EC74A1" w:rsidRDefault="002D2995" w:rsidP="00AC2184">
      <w:pPr>
        <w:numPr>
          <w:ilvl w:val="0"/>
          <w:numId w:val="10"/>
        </w:numPr>
        <w:ind w:left="0" w:firstLine="851"/>
        <w:jc w:val="both"/>
        <w:rPr>
          <w:bCs/>
        </w:rPr>
      </w:pPr>
      <w:r w:rsidRPr="00EC74A1">
        <w:rPr>
          <w:bCs/>
        </w:rPr>
        <w:t>рассмотрение и принятие решения по заявке;</w:t>
      </w:r>
    </w:p>
    <w:p w:rsidR="002D2995" w:rsidRPr="00EC74A1" w:rsidRDefault="002D2995" w:rsidP="00AC2184">
      <w:pPr>
        <w:numPr>
          <w:ilvl w:val="0"/>
          <w:numId w:val="10"/>
        </w:numPr>
        <w:ind w:left="0" w:firstLine="851"/>
        <w:jc w:val="both"/>
        <w:rPr>
          <w:bCs/>
        </w:rPr>
      </w:pPr>
      <w:r w:rsidRPr="00EC74A1">
        <w:rPr>
          <w:bCs/>
        </w:rPr>
        <w:t>отбор, идентификация образцов и их испытание;</w:t>
      </w:r>
    </w:p>
    <w:p w:rsidR="002D2995" w:rsidRPr="00EC74A1" w:rsidRDefault="002D2995" w:rsidP="00AC2184">
      <w:pPr>
        <w:numPr>
          <w:ilvl w:val="0"/>
          <w:numId w:val="10"/>
        </w:numPr>
        <w:ind w:left="0" w:firstLine="851"/>
        <w:jc w:val="both"/>
        <w:rPr>
          <w:bCs/>
        </w:rPr>
      </w:pPr>
      <w:r w:rsidRPr="00EC74A1">
        <w:rPr>
          <w:bCs/>
        </w:rPr>
        <w:t>оценка выполнения работ и оказания услуг;</w:t>
      </w:r>
    </w:p>
    <w:p w:rsidR="002D2995" w:rsidRPr="00EC74A1" w:rsidRDefault="002D2995" w:rsidP="00AC2184">
      <w:pPr>
        <w:numPr>
          <w:ilvl w:val="0"/>
          <w:numId w:val="10"/>
        </w:numPr>
        <w:ind w:left="0" w:firstLine="851"/>
        <w:jc w:val="both"/>
        <w:rPr>
          <w:bCs/>
        </w:rPr>
      </w:pPr>
      <w:r w:rsidRPr="00EC74A1">
        <w:rPr>
          <w:bCs/>
        </w:rPr>
        <w:t>проверка производством:</w:t>
      </w:r>
    </w:p>
    <w:p w:rsidR="002D2995" w:rsidRPr="00EC74A1" w:rsidRDefault="002D2995" w:rsidP="00AC2184">
      <w:pPr>
        <w:numPr>
          <w:ilvl w:val="0"/>
          <w:numId w:val="10"/>
        </w:numPr>
        <w:ind w:left="0" w:firstLine="851"/>
        <w:jc w:val="both"/>
        <w:rPr>
          <w:bCs/>
        </w:rPr>
      </w:pPr>
      <w:r w:rsidRPr="00EC74A1">
        <w:rPr>
          <w:bCs/>
        </w:rPr>
        <w:t>анализ полученных результатов, принятие решения о возмож</w:t>
      </w:r>
      <w:r w:rsidRPr="00EC74A1">
        <w:rPr>
          <w:bCs/>
        </w:rPr>
        <w:softHyphen/>
        <w:t>ности выдачи сертификата;</w:t>
      </w:r>
    </w:p>
    <w:p w:rsidR="002D2995" w:rsidRPr="00EC74A1" w:rsidRDefault="002D2995" w:rsidP="00AC2184">
      <w:pPr>
        <w:numPr>
          <w:ilvl w:val="0"/>
          <w:numId w:val="10"/>
        </w:numPr>
        <w:ind w:left="0" w:firstLine="851"/>
        <w:jc w:val="both"/>
        <w:rPr>
          <w:bCs/>
        </w:rPr>
      </w:pPr>
      <w:r w:rsidRPr="00EC74A1">
        <w:rPr>
          <w:bCs/>
        </w:rPr>
        <w:t>выдача сертификата и лицензии на применение знака соот</w:t>
      </w:r>
      <w:r w:rsidRPr="00EC74A1">
        <w:rPr>
          <w:bCs/>
        </w:rPr>
        <w:softHyphen/>
        <w:t>ветствия;</w:t>
      </w:r>
    </w:p>
    <w:p w:rsidR="002D2995" w:rsidRPr="00EC74A1" w:rsidRDefault="002D2995" w:rsidP="00AC2184">
      <w:pPr>
        <w:numPr>
          <w:ilvl w:val="0"/>
          <w:numId w:val="10"/>
        </w:numPr>
        <w:ind w:left="0" w:firstLine="851"/>
        <w:jc w:val="both"/>
        <w:rPr>
          <w:bCs/>
        </w:rPr>
      </w:pPr>
      <w:r w:rsidRPr="00EC74A1">
        <w:rPr>
          <w:bCs/>
        </w:rPr>
        <w:t xml:space="preserve">инспекционный </w:t>
      </w:r>
      <w:proofErr w:type="gramStart"/>
      <w:r w:rsidRPr="00EC74A1">
        <w:rPr>
          <w:bCs/>
        </w:rPr>
        <w:t>контроль за</w:t>
      </w:r>
      <w:proofErr w:type="gramEnd"/>
      <w:r w:rsidRPr="00EC74A1">
        <w:rPr>
          <w:bCs/>
        </w:rPr>
        <w:t xml:space="preserve"> сертифицированной услугой.</w:t>
      </w:r>
    </w:p>
    <w:p w:rsidR="002D2995" w:rsidRPr="00EC74A1" w:rsidRDefault="002D2995" w:rsidP="00AC2184">
      <w:pPr>
        <w:jc w:val="both"/>
        <w:rPr>
          <w:bCs/>
        </w:rPr>
      </w:pPr>
      <w:r w:rsidRPr="00EC74A1">
        <w:rPr>
          <w:bCs/>
        </w:rPr>
        <w:t>Оценка выполнения работ и оказания услуг в зависимости от схемы сертификации включает:</w:t>
      </w:r>
    </w:p>
    <w:p w:rsidR="002D2995" w:rsidRPr="00EC74A1" w:rsidRDefault="002D2995" w:rsidP="00AC2184">
      <w:pPr>
        <w:numPr>
          <w:ilvl w:val="0"/>
          <w:numId w:val="11"/>
        </w:numPr>
        <w:ind w:left="0" w:firstLine="851"/>
        <w:jc w:val="both"/>
        <w:rPr>
          <w:bCs/>
        </w:rPr>
      </w:pPr>
      <w:r w:rsidRPr="00EC74A1">
        <w:rPr>
          <w:bCs/>
        </w:rPr>
        <w:t>оценку мастерства исполнителя работ и услуг;</w:t>
      </w:r>
    </w:p>
    <w:p w:rsidR="002D2995" w:rsidRPr="00EC74A1" w:rsidRDefault="002D2995" w:rsidP="00AC2184">
      <w:pPr>
        <w:numPr>
          <w:ilvl w:val="0"/>
          <w:numId w:val="11"/>
        </w:numPr>
        <w:ind w:left="0" w:firstLine="851"/>
        <w:jc w:val="both"/>
        <w:rPr>
          <w:bCs/>
        </w:rPr>
      </w:pPr>
      <w:r w:rsidRPr="00EC74A1">
        <w:rPr>
          <w:bCs/>
        </w:rPr>
        <w:t>оценку процесса выполнения работ и оказания услуг;</w:t>
      </w:r>
    </w:p>
    <w:p w:rsidR="002D2995" w:rsidRPr="00EC74A1" w:rsidRDefault="002D2995" w:rsidP="00AC2184">
      <w:pPr>
        <w:numPr>
          <w:ilvl w:val="0"/>
          <w:numId w:val="11"/>
        </w:numPr>
        <w:ind w:left="0" w:firstLine="851"/>
        <w:jc w:val="both"/>
        <w:rPr>
          <w:bCs/>
        </w:rPr>
      </w:pPr>
      <w:r w:rsidRPr="00EC74A1">
        <w:rPr>
          <w:bCs/>
        </w:rPr>
        <w:lastRenderedPageBreak/>
        <w:t>анализ состояния производства;</w:t>
      </w:r>
    </w:p>
    <w:p w:rsidR="002D2995" w:rsidRPr="00EC74A1" w:rsidRDefault="002D2995" w:rsidP="00AC2184">
      <w:pPr>
        <w:numPr>
          <w:ilvl w:val="0"/>
          <w:numId w:val="11"/>
        </w:numPr>
        <w:ind w:left="0" w:firstLine="851"/>
        <w:jc w:val="both"/>
        <w:rPr>
          <w:bCs/>
        </w:rPr>
      </w:pPr>
      <w:r w:rsidRPr="00EC74A1">
        <w:rPr>
          <w:bCs/>
        </w:rPr>
        <w:t>оценку предприятия, предоставляющего услуги;</w:t>
      </w:r>
    </w:p>
    <w:p w:rsidR="002D2995" w:rsidRPr="00EC74A1" w:rsidRDefault="002D2995" w:rsidP="00AC2184">
      <w:pPr>
        <w:numPr>
          <w:ilvl w:val="0"/>
          <w:numId w:val="11"/>
        </w:numPr>
        <w:ind w:left="0" w:firstLine="851"/>
        <w:jc w:val="both"/>
        <w:rPr>
          <w:bCs/>
        </w:rPr>
      </w:pPr>
      <w:r w:rsidRPr="00EC74A1">
        <w:rPr>
          <w:bCs/>
        </w:rPr>
        <w:t>оценку системы качества;</w:t>
      </w:r>
    </w:p>
    <w:p w:rsidR="002D2995" w:rsidRPr="00EC74A1" w:rsidRDefault="002D2995" w:rsidP="00AC2184">
      <w:pPr>
        <w:numPr>
          <w:ilvl w:val="0"/>
          <w:numId w:val="11"/>
        </w:numPr>
        <w:ind w:left="0" w:firstLine="851"/>
        <w:jc w:val="both"/>
        <w:rPr>
          <w:bCs/>
        </w:rPr>
      </w:pPr>
      <w:r w:rsidRPr="00EC74A1">
        <w:rPr>
          <w:bCs/>
        </w:rPr>
        <w:t>рассмотрение декларации о соответствии с прилагаемыми документами.</w:t>
      </w:r>
    </w:p>
    <w:p w:rsidR="002D2995" w:rsidRPr="00EC74A1" w:rsidRDefault="002D2995" w:rsidP="00AC2184">
      <w:pPr>
        <w:ind w:firstLine="851"/>
        <w:jc w:val="both"/>
        <w:rPr>
          <w:bCs/>
        </w:rPr>
      </w:pPr>
      <w:r w:rsidRPr="00EC74A1">
        <w:rPr>
          <w:bCs/>
        </w:rPr>
        <w:t>Испытания результатов работ и услуг проводят в аккреди</w:t>
      </w:r>
      <w:r w:rsidRPr="00EC74A1">
        <w:rPr>
          <w:bCs/>
        </w:rPr>
        <w:softHyphen/>
        <w:t>тованных испытательных лабораториях. Сертификация услуг и работ проводится по схемам, установленным правилами серти</w:t>
      </w:r>
      <w:r w:rsidRPr="00EC74A1">
        <w:rPr>
          <w:bCs/>
        </w:rPr>
        <w:softHyphen/>
        <w:t xml:space="preserve">фикации работ и услуг в Российской Федерации. Данные схемы рассмотрены в главе «Схемы сертификации» </w:t>
      </w:r>
    </w:p>
    <w:p w:rsidR="002D2995" w:rsidRPr="00EC74A1" w:rsidRDefault="002D2995" w:rsidP="00AC2184">
      <w:pPr>
        <w:ind w:firstLine="851"/>
        <w:jc w:val="both"/>
        <w:rPr>
          <w:bCs/>
        </w:rPr>
      </w:pPr>
      <w:r w:rsidRPr="00EC74A1">
        <w:rPr>
          <w:b/>
          <w:bCs/>
        </w:rPr>
        <w:t>3 Задание</w:t>
      </w:r>
    </w:p>
    <w:p w:rsidR="002D2995" w:rsidRPr="00EC74A1" w:rsidRDefault="002D2995" w:rsidP="00AC2184">
      <w:pPr>
        <w:ind w:firstLine="851"/>
        <w:jc w:val="both"/>
        <w:rPr>
          <w:bCs/>
        </w:rPr>
      </w:pPr>
      <w:r w:rsidRPr="00EC74A1">
        <w:rPr>
          <w:bCs/>
        </w:rPr>
        <w:t>3.1</w:t>
      </w:r>
      <w:proofErr w:type="gramStart"/>
      <w:r w:rsidRPr="00EC74A1">
        <w:rPr>
          <w:bCs/>
        </w:rPr>
        <w:t xml:space="preserve">  С</w:t>
      </w:r>
      <w:proofErr w:type="gramEnd"/>
      <w:r w:rsidRPr="00EC74A1">
        <w:rPr>
          <w:bCs/>
        </w:rPr>
        <w:t>оставить таблицу по проведению сертификации продукции и услуг.</w:t>
      </w:r>
    </w:p>
    <w:p w:rsidR="002D2995" w:rsidRDefault="002D2995" w:rsidP="00AC2184">
      <w:pPr>
        <w:tabs>
          <w:tab w:val="left" w:pos="900"/>
        </w:tabs>
        <w:ind w:firstLine="851"/>
        <w:jc w:val="both"/>
      </w:pPr>
      <w:r w:rsidRPr="00EC74A1">
        <w:t>3.2</w:t>
      </w:r>
      <w:proofErr w:type="gramStart"/>
      <w:r w:rsidRPr="00EC74A1">
        <w:t xml:space="preserve"> З</w:t>
      </w:r>
      <w:proofErr w:type="gramEnd"/>
      <w:r w:rsidRPr="00EC74A1">
        <w:t>аполнить бланк сертификата согласно правилам.</w:t>
      </w:r>
    </w:p>
    <w:p w:rsidR="002D2995" w:rsidRDefault="002D2995" w:rsidP="00AC2184">
      <w:pPr>
        <w:tabs>
          <w:tab w:val="left" w:pos="900"/>
        </w:tabs>
        <w:ind w:firstLine="851"/>
        <w:jc w:val="both"/>
      </w:pPr>
      <w:r>
        <w:rPr>
          <w:b/>
        </w:rPr>
        <w:t>4</w:t>
      </w:r>
      <w:r w:rsidRPr="00EC74A1">
        <w:rPr>
          <w:b/>
        </w:rPr>
        <w:t xml:space="preserve"> Контрольные вопросы</w:t>
      </w:r>
    </w:p>
    <w:p w:rsidR="002D2995" w:rsidRPr="00EC74A1" w:rsidRDefault="002D2995" w:rsidP="00AC2184">
      <w:pPr>
        <w:tabs>
          <w:tab w:val="left" w:pos="900"/>
        </w:tabs>
        <w:ind w:firstLine="851"/>
        <w:jc w:val="both"/>
      </w:pPr>
      <w:r>
        <w:t>4</w:t>
      </w:r>
      <w:r w:rsidRPr="00EC74A1">
        <w:t>.1</w:t>
      </w:r>
      <w:proofErr w:type="gramStart"/>
      <w:r w:rsidRPr="00EC74A1">
        <w:t xml:space="preserve"> В</w:t>
      </w:r>
      <w:proofErr w:type="gramEnd"/>
      <w:r w:rsidRPr="00EC74A1">
        <w:t xml:space="preserve"> чём состоит отличие добровольной и обязательной сертификации?</w:t>
      </w:r>
    </w:p>
    <w:p w:rsidR="002D2995" w:rsidRPr="00EC74A1" w:rsidRDefault="002D2995" w:rsidP="00AC2184">
      <w:pPr>
        <w:ind w:firstLine="851"/>
        <w:jc w:val="both"/>
      </w:pPr>
      <w:r>
        <w:t>4</w:t>
      </w:r>
      <w:r w:rsidRPr="00EC74A1">
        <w:t>. 2</w:t>
      </w:r>
      <w:proofErr w:type="gramStart"/>
      <w:r w:rsidRPr="00EC74A1">
        <w:t xml:space="preserve"> К</w:t>
      </w:r>
      <w:proofErr w:type="gramEnd"/>
      <w:r w:rsidRPr="00EC74A1">
        <w:t>акой документ предоставляется в орган по сертификации систем качества?</w:t>
      </w:r>
    </w:p>
    <w:p w:rsidR="002D2995" w:rsidRPr="00EC74A1" w:rsidRDefault="002D2995" w:rsidP="00AC2184">
      <w:pPr>
        <w:ind w:firstLine="851"/>
        <w:jc w:val="both"/>
      </w:pPr>
      <w:r>
        <w:t>4</w:t>
      </w:r>
      <w:r w:rsidRPr="00EC74A1">
        <w:t>.3</w:t>
      </w:r>
      <w:proofErr w:type="gramStart"/>
      <w:r w:rsidRPr="00EC74A1">
        <w:t xml:space="preserve"> С</w:t>
      </w:r>
      <w:proofErr w:type="gramEnd"/>
      <w:r w:rsidRPr="00EC74A1">
        <w:t>формулируйте определение сертификата соответствия и знака соответствия.</w:t>
      </w:r>
    </w:p>
    <w:p w:rsidR="002D2995" w:rsidRPr="00EC74A1" w:rsidRDefault="002D2995" w:rsidP="00AC2184">
      <w:pPr>
        <w:ind w:firstLine="851"/>
        <w:jc w:val="both"/>
      </w:pPr>
      <w:r>
        <w:t>4</w:t>
      </w:r>
      <w:r w:rsidRPr="00EC74A1">
        <w:t>. 4</w:t>
      </w:r>
      <w:proofErr w:type="gramStart"/>
      <w:r w:rsidRPr="00EC74A1">
        <w:t xml:space="preserve"> К</w:t>
      </w:r>
      <w:proofErr w:type="gramEnd"/>
      <w:r w:rsidRPr="00EC74A1">
        <w:t>акие знаки соответствия вам известны?</w:t>
      </w:r>
    </w:p>
    <w:p w:rsidR="002D2995" w:rsidRPr="00EC74A1" w:rsidRDefault="002D2995" w:rsidP="00AC2184">
      <w:pPr>
        <w:tabs>
          <w:tab w:val="left" w:pos="900"/>
        </w:tabs>
        <w:ind w:firstLine="851"/>
        <w:jc w:val="both"/>
        <w:rPr>
          <w:b/>
        </w:rPr>
      </w:pPr>
      <w:r>
        <w:rPr>
          <w:b/>
        </w:rPr>
        <w:t>5</w:t>
      </w:r>
      <w:r w:rsidRPr="00EC74A1">
        <w:rPr>
          <w:b/>
        </w:rPr>
        <w:t xml:space="preserve"> Содержание отчета </w:t>
      </w:r>
    </w:p>
    <w:p w:rsidR="002D2995" w:rsidRPr="00EC74A1" w:rsidRDefault="002D2995" w:rsidP="00AC2184">
      <w:pPr>
        <w:tabs>
          <w:tab w:val="left" w:pos="900"/>
        </w:tabs>
        <w:ind w:firstLine="851"/>
        <w:jc w:val="both"/>
      </w:pPr>
      <w:r w:rsidRPr="00EC74A1">
        <w:t xml:space="preserve">Отчет должен содержать: </w:t>
      </w:r>
    </w:p>
    <w:p w:rsidR="002D2995" w:rsidRPr="00EC74A1" w:rsidRDefault="002D2995" w:rsidP="00AC2184">
      <w:pPr>
        <w:tabs>
          <w:tab w:val="left" w:pos="900"/>
        </w:tabs>
        <w:ind w:firstLine="851"/>
        <w:jc w:val="both"/>
      </w:pPr>
      <w:r>
        <w:t>5</w:t>
      </w:r>
      <w:r w:rsidRPr="00EC74A1">
        <w:t xml:space="preserve">.1 Название работы </w:t>
      </w:r>
    </w:p>
    <w:p w:rsidR="002D2995" w:rsidRPr="00EC74A1" w:rsidRDefault="002D2995" w:rsidP="00AC2184">
      <w:pPr>
        <w:tabs>
          <w:tab w:val="left" w:pos="900"/>
        </w:tabs>
        <w:ind w:firstLine="851"/>
        <w:jc w:val="both"/>
      </w:pPr>
      <w:r>
        <w:t>5</w:t>
      </w:r>
      <w:r w:rsidRPr="00EC74A1">
        <w:t xml:space="preserve">.2 Цель работы </w:t>
      </w:r>
    </w:p>
    <w:p w:rsidR="002D2995" w:rsidRPr="00EC74A1" w:rsidRDefault="002D2995" w:rsidP="00AC2184">
      <w:pPr>
        <w:tabs>
          <w:tab w:val="left" w:pos="900"/>
        </w:tabs>
        <w:ind w:firstLine="851"/>
        <w:jc w:val="both"/>
      </w:pPr>
      <w:r>
        <w:t>5</w:t>
      </w:r>
      <w:r w:rsidRPr="00EC74A1">
        <w:t xml:space="preserve">.3 Задание </w:t>
      </w:r>
    </w:p>
    <w:p w:rsidR="002D2995" w:rsidRPr="00EC74A1" w:rsidRDefault="002D2995" w:rsidP="00AC2184">
      <w:pPr>
        <w:tabs>
          <w:tab w:val="left" w:pos="900"/>
        </w:tabs>
        <w:ind w:firstLine="851"/>
        <w:jc w:val="both"/>
      </w:pPr>
      <w:r>
        <w:t>5</w:t>
      </w:r>
      <w:r w:rsidRPr="00EC74A1">
        <w:t>.4 Вывод по работе</w:t>
      </w:r>
    </w:p>
    <w:p w:rsidR="002D2995" w:rsidRPr="00EC74A1" w:rsidRDefault="002D2995" w:rsidP="00AC2184">
      <w:pPr>
        <w:ind w:firstLine="851"/>
        <w:jc w:val="both"/>
      </w:pPr>
      <w:r>
        <w:t>5</w:t>
      </w:r>
      <w:r w:rsidRPr="00EC74A1">
        <w:t>.5 Контрольные вопросы</w:t>
      </w:r>
    </w:p>
    <w:p w:rsidR="002D2995" w:rsidRPr="00EC74A1" w:rsidRDefault="002D2995" w:rsidP="00AC2184">
      <w:pPr>
        <w:jc w:val="both"/>
        <w:rPr>
          <w:b/>
        </w:rPr>
      </w:pPr>
      <w:r>
        <w:rPr>
          <w:b/>
        </w:rPr>
        <w:t xml:space="preserve">           </w:t>
      </w:r>
      <w:r w:rsidRPr="00EC74A1">
        <w:rPr>
          <w:b/>
        </w:rPr>
        <w:t>6. Список литературы</w:t>
      </w:r>
    </w:p>
    <w:p w:rsidR="002D2995" w:rsidRPr="006108BF" w:rsidRDefault="002D2995" w:rsidP="00AC2184">
      <w:pPr>
        <w:ind w:firstLine="720"/>
        <w:jc w:val="both"/>
      </w:pPr>
      <w:r w:rsidRPr="00114A4B">
        <w:t xml:space="preserve">Основные источники: </w:t>
      </w:r>
    </w:p>
    <w:p w:rsidR="002D2995" w:rsidRPr="00114A4B" w:rsidRDefault="002D2995" w:rsidP="00AC2184">
      <w:pPr>
        <w:numPr>
          <w:ilvl w:val="0"/>
          <w:numId w:val="12"/>
        </w:numPr>
        <w:tabs>
          <w:tab w:val="clear" w:pos="360"/>
          <w:tab w:val="num" w:pos="709"/>
          <w:tab w:val="num" w:pos="1080"/>
          <w:tab w:val="left" w:pos="1134"/>
        </w:tabs>
        <w:ind w:left="0" w:firstLine="720"/>
        <w:jc w:val="both"/>
      </w:pPr>
      <w:r w:rsidRPr="00114A4B">
        <w:t xml:space="preserve">Кошевая И.П., </w:t>
      </w:r>
      <w:proofErr w:type="spellStart"/>
      <w:r w:rsidRPr="00114A4B">
        <w:t>Канке</w:t>
      </w:r>
      <w:proofErr w:type="spellEnd"/>
      <w:r w:rsidRPr="00114A4B">
        <w:t xml:space="preserve"> А.А. Метрология, стандартизация и сертификация. М.: ИД «Форум»: ИНФРА-М, 2013.-416с.</w:t>
      </w:r>
    </w:p>
    <w:p w:rsidR="002D2995" w:rsidRPr="00114A4B" w:rsidRDefault="002D2995" w:rsidP="00AC2184">
      <w:pPr>
        <w:numPr>
          <w:ilvl w:val="0"/>
          <w:numId w:val="12"/>
        </w:numPr>
        <w:tabs>
          <w:tab w:val="clear" w:pos="360"/>
          <w:tab w:val="num" w:pos="1080"/>
          <w:tab w:val="left" w:pos="1134"/>
        </w:tabs>
        <w:ind w:left="0" w:firstLine="720"/>
        <w:jc w:val="both"/>
      </w:pPr>
      <w:r w:rsidRPr="00114A4B">
        <w:t>Хромой Б.П. Метрология, стандартизация и измерения в технике связи. - М.: Радио и связь, 2009г.</w:t>
      </w:r>
    </w:p>
    <w:p w:rsidR="002D2995" w:rsidRPr="00114A4B" w:rsidRDefault="002D2995" w:rsidP="00AC2184">
      <w:pPr>
        <w:numPr>
          <w:ilvl w:val="0"/>
          <w:numId w:val="12"/>
        </w:numPr>
        <w:tabs>
          <w:tab w:val="clear" w:pos="360"/>
          <w:tab w:val="num" w:pos="1080"/>
          <w:tab w:val="left" w:pos="1134"/>
        </w:tabs>
        <w:ind w:left="0" w:firstLine="720"/>
        <w:jc w:val="both"/>
      </w:pPr>
      <w:proofErr w:type="spellStart"/>
      <w:r w:rsidRPr="00114A4B">
        <w:rPr>
          <w:color w:val="000000"/>
        </w:rPr>
        <w:t>Лифиц</w:t>
      </w:r>
      <w:proofErr w:type="spellEnd"/>
      <w:r w:rsidRPr="00114A4B">
        <w:rPr>
          <w:color w:val="000000"/>
        </w:rPr>
        <w:t xml:space="preserve"> И.М. Стандартизация, метрология и подтверждение соответствия. М.: </w:t>
      </w:r>
      <w:proofErr w:type="spellStart"/>
      <w:r w:rsidRPr="00114A4B">
        <w:rPr>
          <w:color w:val="000000"/>
        </w:rPr>
        <w:t>Юрайт</w:t>
      </w:r>
      <w:proofErr w:type="spellEnd"/>
      <w:r w:rsidRPr="00114A4B">
        <w:rPr>
          <w:color w:val="000000"/>
        </w:rPr>
        <w:t>, 2010. - 315с.</w:t>
      </w:r>
    </w:p>
    <w:p w:rsidR="002D2995" w:rsidRPr="00114A4B" w:rsidRDefault="002D2995" w:rsidP="00AC2184">
      <w:pPr>
        <w:numPr>
          <w:ilvl w:val="0"/>
          <w:numId w:val="12"/>
        </w:numPr>
        <w:tabs>
          <w:tab w:val="clear" w:pos="360"/>
          <w:tab w:val="num" w:pos="1080"/>
          <w:tab w:val="left" w:pos="1134"/>
        </w:tabs>
        <w:ind w:left="0" w:firstLine="720"/>
        <w:jc w:val="both"/>
      </w:pPr>
      <w:r w:rsidRPr="00114A4B">
        <w:rPr>
          <w:color w:val="000000"/>
        </w:rPr>
        <w:t>Федюкин В.К. Квалиметрия. Измерение качества промышленной продукции. – М.: КНОРУС, 2009. – 320с.</w:t>
      </w:r>
    </w:p>
    <w:p w:rsidR="002D2995" w:rsidRPr="00114A4B" w:rsidRDefault="002D2995" w:rsidP="00AC2184">
      <w:pPr>
        <w:jc w:val="both"/>
      </w:pPr>
    </w:p>
    <w:p w:rsidR="002D2995" w:rsidRPr="00114A4B" w:rsidRDefault="002D2995" w:rsidP="00AC2184">
      <w:pPr>
        <w:ind w:firstLine="720"/>
        <w:jc w:val="both"/>
      </w:pPr>
      <w:r w:rsidRPr="00114A4B">
        <w:t xml:space="preserve">Дополнительные источники: </w:t>
      </w:r>
    </w:p>
    <w:p w:rsidR="002D2995" w:rsidRPr="00114A4B" w:rsidRDefault="002D2995" w:rsidP="00AC2184">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114A4B">
        <w:rPr>
          <w:bCs/>
        </w:rPr>
        <w:t>Закон РФ «О техническом регулировании».</w:t>
      </w:r>
    </w:p>
    <w:p w:rsidR="002D2995" w:rsidRPr="00114A4B" w:rsidRDefault="002D2995" w:rsidP="00AC2184">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rPr>
          <w:bCs/>
        </w:rPr>
        <w:t>Закон РФ «Об обеспечении единства измерений».</w:t>
      </w:r>
    </w:p>
    <w:p w:rsidR="002D2995" w:rsidRPr="00114A4B" w:rsidRDefault="002D2995" w:rsidP="00AC2184">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ГОСТ 8.417-81 ГСИ «Единицы физических величин».</w:t>
      </w:r>
    </w:p>
    <w:p w:rsidR="002D2995" w:rsidRPr="00114A4B" w:rsidRDefault="002D2995" w:rsidP="00AC2184">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lastRenderedPageBreak/>
        <w:t>Закон РФ «О защите прав потребителей».</w:t>
      </w:r>
    </w:p>
    <w:p w:rsidR="002D2995" w:rsidRPr="00114A4B" w:rsidRDefault="002D2995" w:rsidP="00AC2184">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roofErr w:type="spellStart"/>
      <w:r w:rsidRPr="00114A4B">
        <w:t>Дворяшин</w:t>
      </w:r>
      <w:proofErr w:type="spellEnd"/>
      <w:r w:rsidRPr="00114A4B">
        <w:t xml:space="preserve"> Б.В. Метрология и радиоизмерения - М.: ACADEMA, 2009г.</w:t>
      </w:r>
    </w:p>
    <w:p w:rsidR="002D2995" w:rsidRPr="00114A4B" w:rsidRDefault="002D2995" w:rsidP="00AC2184">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2D2995" w:rsidRPr="00114A4B" w:rsidRDefault="002D2995" w:rsidP="00AC2184">
      <w:pPr>
        <w:jc w:val="both"/>
        <w:rPr>
          <w:bCs/>
        </w:rPr>
      </w:pPr>
      <w:r w:rsidRPr="00114A4B">
        <w:rPr>
          <w:b/>
          <w:bCs/>
        </w:rPr>
        <w:t xml:space="preserve"> </w:t>
      </w:r>
      <w:r w:rsidRPr="00114A4B">
        <w:rPr>
          <w:b/>
          <w:bCs/>
        </w:rPr>
        <w:tab/>
      </w:r>
      <w:r w:rsidRPr="00114A4B">
        <w:rPr>
          <w:bCs/>
        </w:rPr>
        <w:t>Интернет ресурсы:</w:t>
      </w:r>
    </w:p>
    <w:p w:rsidR="002D2995" w:rsidRPr="00114A4B" w:rsidRDefault="002D2995" w:rsidP="00AC2184">
      <w:pPr>
        <w:ind w:firstLine="708"/>
        <w:jc w:val="both"/>
      </w:pPr>
      <w:r w:rsidRPr="00114A4B">
        <w:rPr>
          <w:bCs/>
        </w:rPr>
        <w:t xml:space="preserve">1. Федеральное </w:t>
      </w:r>
      <w:proofErr w:type="spellStart"/>
      <w:r w:rsidRPr="00114A4B">
        <w:rPr>
          <w:bCs/>
        </w:rPr>
        <w:t>агенство</w:t>
      </w:r>
      <w:proofErr w:type="spellEnd"/>
      <w:r w:rsidRPr="00114A4B">
        <w:rPr>
          <w:bCs/>
        </w:rPr>
        <w:t xml:space="preserve"> по техническому регулированию и метрологии </w:t>
      </w:r>
      <w:proofErr w:type="gramStart"/>
      <w:r w:rsidRPr="00114A4B">
        <w:rPr>
          <w:bCs/>
        </w:rPr>
        <w:t xml:space="preserve">( </w:t>
      </w:r>
      <w:proofErr w:type="spellStart"/>
      <w:proofErr w:type="gramEnd"/>
      <w:r w:rsidRPr="00114A4B">
        <w:rPr>
          <w:bCs/>
        </w:rPr>
        <w:t>Росстандарт</w:t>
      </w:r>
      <w:proofErr w:type="spellEnd"/>
      <w:r w:rsidRPr="00114A4B">
        <w:rPr>
          <w:bCs/>
        </w:rPr>
        <w:t xml:space="preserve">) [Электронный ресурс] – режим доступа: </w:t>
      </w:r>
      <w:hyperlink r:id="rId188" w:history="1">
        <w:r w:rsidRPr="00114A4B">
          <w:rPr>
            <w:color w:val="0000FF"/>
            <w:u w:val="single"/>
          </w:rPr>
          <w:t>http://standard.gost.ru</w:t>
        </w:r>
      </w:hyperlink>
    </w:p>
    <w:p w:rsidR="002D2995" w:rsidRPr="00AF0EE8" w:rsidRDefault="002D2995" w:rsidP="00AC2184">
      <w:pPr>
        <w:shd w:val="clear" w:color="auto" w:fill="FFFFFF"/>
        <w:sectPr w:rsidR="002D2995" w:rsidRPr="00AF0EE8" w:rsidSect="00D7640C">
          <w:footerReference w:type="default" r:id="rId189"/>
          <w:pgSz w:w="11909" w:h="16834"/>
          <w:pgMar w:top="465" w:right="799" w:bottom="357" w:left="1117" w:header="6" w:footer="28" w:gutter="0"/>
          <w:cols w:space="60"/>
          <w:noEndnote/>
        </w:sectPr>
      </w:pPr>
      <w:r w:rsidRPr="00114A4B">
        <w:t xml:space="preserve">2. Библиотека </w:t>
      </w:r>
      <w:proofErr w:type="spellStart"/>
      <w:r w:rsidRPr="00114A4B">
        <w:t>ГОСТов</w:t>
      </w:r>
      <w:proofErr w:type="spellEnd"/>
      <w:r w:rsidRPr="00114A4B">
        <w:t xml:space="preserve"> [Электронный ресурс] – режим доступа: </w:t>
      </w:r>
      <w:hyperlink r:id="rId190" w:history="1">
        <w:r w:rsidRPr="00114A4B">
          <w:rPr>
            <w:color w:val="0000FF"/>
            <w:u w:val="single"/>
          </w:rPr>
          <w:t>http://vsegost.com/</w:t>
        </w:r>
      </w:hyperlink>
    </w:p>
    <w:p w:rsidR="002D2995" w:rsidRPr="007D35BF" w:rsidRDefault="002D2995" w:rsidP="007D35BF">
      <w:pPr>
        <w:keepNext/>
        <w:jc w:val="center"/>
        <w:outlineLvl w:val="1"/>
        <w:rPr>
          <w:b/>
          <w:bCs/>
          <w:sz w:val="28"/>
          <w:szCs w:val="28"/>
        </w:rPr>
      </w:pPr>
      <w:r w:rsidRPr="007D35BF">
        <w:rPr>
          <w:b/>
          <w:bCs/>
          <w:sz w:val="28"/>
          <w:szCs w:val="28"/>
        </w:rPr>
        <w:lastRenderedPageBreak/>
        <w:t>Практическое занятие  11</w:t>
      </w:r>
    </w:p>
    <w:p w:rsidR="002D2995" w:rsidRPr="00185094" w:rsidRDefault="002D2995" w:rsidP="007D35BF">
      <w:pPr>
        <w:jc w:val="center"/>
        <w:rPr>
          <w:b/>
        </w:rPr>
      </w:pPr>
      <w:r>
        <w:rPr>
          <w:b/>
        </w:rPr>
        <w:t>Единицы и размерности физических величин</w:t>
      </w:r>
    </w:p>
    <w:p w:rsidR="002D2995" w:rsidRPr="00185094" w:rsidRDefault="002D2995" w:rsidP="007D35BF">
      <w:pPr>
        <w:tabs>
          <w:tab w:val="left" w:pos="180"/>
        </w:tabs>
        <w:ind w:left="170" w:right="170"/>
      </w:pPr>
    </w:p>
    <w:p w:rsidR="002D2995" w:rsidRPr="00185094" w:rsidRDefault="002D2995" w:rsidP="007D35BF">
      <w:pPr>
        <w:tabs>
          <w:tab w:val="left" w:pos="180"/>
        </w:tabs>
        <w:ind w:left="170" w:right="170"/>
        <w:jc w:val="both"/>
        <w:rPr>
          <w:b/>
        </w:rPr>
      </w:pPr>
      <w:r w:rsidRPr="00185094">
        <w:tab/>
      </w:r>
      <w:r w:rsidRPr="00185094">
        <w:tab/>
      </w:r>
      <w:r w:rsidRPr="00185094">
        <w:rPr>
          <w:b/>
        </w:rPr>
        <w:t>1 Цель занятие</w:t>
      </w:r>
    </w:p>
    <w:p w:rsidR="002D2995" w:rsidRPr="00185094" w:rsidRDefault="002D2995" w:rsidP="007D35BF">
      <w:pPr>
        <w:tabs>
          <w:tab w:val="left" w:pos="4678"/>
        </w:tabs>
        <w:ind w:left="170" w:right="170" w:firstLine="550"/>
        <w:jc w:val="both"/>
      </w:pPr>
      <w:r w:rsidRPr="00185094">
        <w:t>1.1</w:t>
      </w:r>
      <w:proofErr w:type="gramStart"/>
      <w:r w:rsidRPr="00185094">
        <w:t xml:space="preserve"> О</w:t>
      </w:r>
      <w:proofErr w:type="gramEnd"/>
      <w:r w:rsidRPr="00185094">
        <w:t>знакомиться с основными и производными физическими величинами системы СИ</w:t>
      </w:r>
    </w:p>
    <w:p w:rsidR="002D2995" w:rsidRPr="00185094" w:rsidRDefault="002D2995" w:rsidP="007D35BF">
      <w:pPr>
        <w:tabs>
          <w:tab w:val="left" w:pos="4678"/>
        </w:tabs>
        <w:ind w:left="170" w:right="170" w:firstLine="550"/>
        <w:jc w:val="both"/>
      </w:pPr>
      <w:r w:rsidRPr="00185094">
        <w:t>1.2</w:t>
      </w:r>
      <w:proofErr w:type="gramStart"/>
      <w:r w:rsidRPr="00185094">
        <w:t xml:space="preserve"> Н</w:t>
      </w:r>
      <w:proofErr w:type="gramEnd"/>
      <w:r w:rsidRPr="00185094">
        <w:t>аучиться работать с размерностями физических величин</w:t>
      </w:r>
    </w:p>
    <w:p w:rsidR="002D2995" w:rsidRPr="002A226A" w:rsidRDefault="002D2995" w:rsidP="007D35BF">
      <w:pPr>
        <w:spacing w:line="360" w:lineRule="auto"/>
        <w:jc w:val="center"/>
        <w:rPr>
          <w:b/>
        </w:rPr>
      </w:pPr>
      <w:r w:rsidRPr="002A226A">
        <w:rPr>
          <w:b/>
        </w:rPr>
        <w:t>Образовательные результаты, заявленные во ФГОС третьего поколения:</w:t>
      </w:r>
    </w:p>
    <w:p w:rsidR="002D2995" w:rsidRPr="002A226A" w:rsidRDefault="002D2995" w:rsidP="007D35BF">
      <w:pPr>
        <w:spacing w:line="360" w:lineRule="auto"/>
        <w:ind w:firstLine="720"/>
        <w:jc w:val="both"/>
      </w:pPr>
      <w:r w:rsidRPr="002A226A">
        <w:t xml:space="preserve">Студент должен </w:t>
      </w:r>
    </w:p>
    <w:p w:rsidR="002D2995" w:rsidRPr="002A226A" w:rsidRDefault="002D2995" w:rsidP="007D35BF">
      <w:pPr>
        <w:spacing w:line="360" w:lineRule="auto"/>
        <w:ind w:firstLine="720"/>
        <w:jc w:val="both"/>
      </w:pPr>
      <w:r w:rsidRPr="002A226A">
        <w:rPr>
          <w:u w:val="single"/>
        </w:rPr>
        <w:t>уметь:</w:t>
      </w:r>
    </w:p>
    <w:p w:rsidR="002D2995" w:rsidRDefault="002D2995" w:rsidP="007D35BF">
      <w:pPr>
        <w:spacing w:line="360" w:lineRule="auto"/>
        <w:ind w:firstLine="720"/>
        <w:jc w:val="both"/>
      </w:pPr>
      <w:r w:rsidRPr="002A226A">
        <w:t>-</w:t>
      </w:r>
      <w:r>
        <w:t xml:space="preserve"> приводить не системные величины измерений в соответствие с действующими стандартами и международной системой СИ </w:t>
      </w:r>
      <w:r w:rsidRPr="002A226A">
        <w:t xml:space="preserve"> </w:t>
      </w:r>
    </w:p>
    <w:p w:rsidR="002D2995" w:rsidRDefault="002D2995" w:rsidP="007D35BF">
      <w:pPr>
        <w:spacing w:line="360" w:lineRule="auto"/>
        <w:ind w:firstLine="720"/>
        <w:jc w:val="both"/>
        <w:rPr>
          <w:u w:val="single"/>
        </w:rPr>
      </w:pPr>
      <w:r w:rsidRPr="002A226A">
        <w:rPr>
          <w:u w:val="single"/>
        </w:rPr>
        <w:t>знать:</w:t>
      </w:r>
    </w:p>
    <w:p w:rsidR="002D2995" w:rsidRDefault="002D2995" w:rsidP="007D35BF">
      <w:pPr>
        <w:spacing w:line="360" w:lineRule="auto"/>
        <w:jc w:val="both"/>
      </w:pPr>
      <w:r>
        <w:t xml:space="preserve">            - Основные понятия метрологии</w:t>
      </w:r>
    </w:p>
    <w:p w:rsidR="002D2995" w:rsidRPr="00185094" w:rsidRDefault="002D2995" w:rsidP="007D35BF">
      <w:pPr>
        <w:spacing w:line="360" w:lineRule="auto"/>
        <w:ind w:firstLine="720"/>
        <w:jc w:val="both"/>
      </w:pPr>
      <w:r>
        <w:t xml:space="preserve">- терминология и единицы измерения величин в соответствие с </w:t>
      </w:r>
      <w:proofErr w:type="spellStart"/>
      <w:r>
        <w:t>дейстующими</w:t>
      </w:r>
      <w:proofErr w:type="spellEnd"/>
      <w:r>
        <w:t xml:space="preserve"> стандартами и международной системой СИ</w:t>
      </w:r>
    </w:p>
    <w:p w:rsidR="002D2995" w:rsidRPr="00185094" w:rsidRDefault="002D2995" w:rsidP="007D35BF">
      <w:pPr>
        <w:tabs>
          <w:tab w:val="left" w:pos="4678"/>
        </w:tabs>
        <w:ind w:left="170" w:right="170" w:firstLine="550"/>
        <w:jc w:val="both"/>
      </w:pPr>
      <w:r w:rsidRPr="00185094">
        <w:rPr>
          <w:b/>
        </w:rPr>
        <w:t>2 Пояснения к занятию</w:t>
      </w:r>
    </w:p>
    <w:p w:rsidR="002D2995" w:rsidRPr="00185094" w:rsidRDefault="002D2995" w:rsidP="007D35BF">
      <w:pPr>
        <w:tabs>
          <w:tab w:val="left" w:pos="4678"/>
        </w:tabs>
        <w:ind w:left="170" w:right="170" w:firstLine="550"/>
        <w:jc w:val="both"/>
        <w:rPr>
          <w:b/>
        </w:rPr>
      </w:pPr>
      <w:r w:rsidRPr="00185094">
        <w:rPr>
          <w:b/>
        </w:rPr>
        <w:t>2.1 Краткие теоретические сведения</w:t>
      </w:r>
    </w:p>
    <w:p w:rsidR="002D2995" w:rsidRPr="00185094" w:rsidRDefault="002D2995" w:rsidP="007D35BF">
      <w:pPr>
        <w:ind w:left="170" w:right="170" w:firstLine="550"/>
        <w:jc w:val="both"/>
      </w:pPr>
      <w:r w:rsidRPr="00185094">
        <w:t>Основным объектом измерения в метрологии являются физические величины.</w:t>
      </w:r>
    </w:p>
    <w:p w:rsidR="002D2995" w:rsidRPr="00185094" w:rsidRDefault="002D2995" w:rsidP="007D35BF">
      <w:pPr>
        <w:ind w:left="170" w:right="170" w:firstLine="550"/>
        <w:jc w:val="both"/>
      </w:pPr>
      <w:r w:rsidRPr="00185094">
        <w:t>Измеряемые величины имею качественную и количественную характеристики.</w:t>
      </w:r>
    </w:p>
    <w:p w:rsidR="002D2995" w:rsidRPr="00185094" w:rsidRDefault="002D2995" w:rsidP="007D35BF">
      <w:pPr>
        <w:ind w:left="170" w:right="170" w:firstLine="550"/>
        <w:jc w:val="both"/>
      </w:pPr>
      <w:r w:rsidRPr="00185094">
        <w:t xml:space="preserve">Формализованным отражением качественного различия измеряемых величин является их размерность. Согласно международному стандарту ИСО размерность обозначается символом </w:t>
      </w:r>
      <w:r w:rsidRPr="00185094">
        <w:rPr>
          <w:lang w:val="en-US"/>
        </w:rPr>
        <w:t>dim</w:t>
      </w:r>
      <w:r w:rsidRPr="00185094">
        <w:t>*. Размерность основных физических величин – обозначается соответствующими заглавными буквами:</w:t>
      </w:r>
    </w:p>
    <w:p w:rsidR="002D2995" w:rsidRPr="00185094" w:rsidRDefault="002D2995" w:rsidP="007D35BF">
      <w:pPr>
        <w:ind w:left="170" w:right="170" w:firstLine="550"/>
        <w:jc w:val="both"/>
      </w:pPr>
    </w:p>
    <w:p w:rsidR="002D2995" w:rsidRPr="00185094" w:rsidRDefault="002D2995" w:rsidP="007D35BF">
      <w:pPr>
        <w:ind w:left="170" w:right="170" w:firstLine="550"/>
        <w:jc w:val="center"/>
        <w:rPr>
          <w:b/>
          <w:lang w:val="en-US"/>
        </w:rPr>
      </w:pPr>
      <w:proofErr w:type="gramStart"/>
      <w:r w:rsidRPr="00185094">
        <w:rPr>
          <w:b/>
          <w:lang w:val="en-US"/>
        </w:rPr>
        <w:t>dim</w:t>
      </w:r>
      <w:proofErr w:type="gramEnd"/>
      <w:r w:rsidRPr="00185094">
        <w:rPr>
          <w:b/>
          <w:lang w:val="en-US"/>
        </w:rPr>
        <w:t xml:space="preserve"> l = L; dim m = M; dim t = T</w:t>
      </w:r>
    </w:p>
    <w:p w:rsidR="002D2995" w:rsidRPr="00185094" w:rsidRDefault="002D2995" w:rsidP="007D35BF">
      <w:pPr>
        <w:ind w:left="170" w:right="170" w:firstLine="550"/>
        <w:jc w:val="both"/>
        <w:rPr>
          <w:b/>
          <w:lang w:val="en-US"/>
        </w:rPr>
      </w:pPr>
    </w:p>
    <w:p w:rsidR="002D2995" w:rsidRPr="00185094" w:rsidRDefault="002D2995" w:rsidP="007D35BF">
      <w:pPr>
        <w:ind w:left="170" w:right="170" w:firstLine="550"/>
        <w:jc w:val="both"/>
      </w:pPr>
      <w:r w:rsidRPr="00185094">
        <w:t>Размерность производной физической величины выражается через размерность основных физических величин с помощью степенного одночлена:</w:t>
      </w:r>
    </w:p>
    <w:p w:rsidR="002D2995" w:rsidRPr="00185094" w:rsidRDefault="002D2995" w:rsidP="007D35BF">
      <w:pPr>
        <w:ind w:left="170" w:right="170" w:firstLine="550"/>
        <w:jc w:val="center"/>
        <w:rPr>
          <w:b/>
        </w:rPr>
      </w:pPr>
      <w:proofErr w:type="gramStart"/>
      <w:r w:rsidRPr="00185094">
        <w:rPr>
          <w:b/>
          <w:lang w:val="en-US"/>
        </w:rPr>
        <w:t>α</w:t>
      </w:r>
      <w:proofErr w:type="gramEnd"/>
      <w:r w:rsidRPr="00185094">
        <w:rPr>
          <w:b/>
        </w:rPr>
        <w:t xml:space="preserve">   </w:t>
      </w:r>
      <w:r w:rsidRPr="00185094">
        <w:rPr>
          <w:b/>
          <w:lang w:val="en-US"/>
        </w:rPr>
        <w:t>β</w:t>
      </w:r>
      <w:r w:rsidRPr="00185094">
        <w:rPr>
          <w:b/>
        </w:rPr>
        <w:t xml:space="preserve">   </w:t>
      </w:r>
      <w:r w:rsidRPr="00185094">
        <w:rPr>
          <w:b/>
          <w:lang w:val="en-US"/>
        </w:rPr>
        <w:t>γ</w:t>
      </w:r>
    </w:p>
    <w:p w:rsidR="002D2995" w:rsidRPr="00185094" w:rsidRDefault="002D2995" w:rsidP="007D35BF">
      <w:pPr>
        <w:ind w:right="170"/>
        <w:jc w:val="center"/>
        <w:rPr>
          <w:b/>
        </w:rPr>
      </w:pPr>
      <w:proofErr w:type="spellStart"/>
      <w:proofErr w:type="gramStart"/>
      <w:r w:rsidRPr="00185094">
        <w:rPr>
          <w:b/>
          <w:lang w:val="en-US"/>
        </w:rPr>
        <w:t>dimX</w:t>
      </w:r>
      <w:proofErr w:type="spellEnd"/>
      <w:proofErr w:type="gramEnd"/>
      <w:r w:rsidRPr="00185094">
        <w:rPr>
          <w:b/>
        </w:rPr>
        <w:t xml:space="preserve"> = </w:t>
      </w:r>
      <w:r w:rsidRPr="00185094">
        <w:rPr>
          <w:b/>
          <w:lang w:val="en-US"/>
        </w:rPr>
        <w:t>L</w:t>
      </w:r>
      <w:r w:rsidRPr="00185094">
        <w:rPr>
          <w:b/>
        </w:rPr>
        <w:t xml:space="preserve">∙ </w:t>
      </w:r>
      <w:r w:rsidRPr="00185094">
        <w:rPr>
          <w:b/>
          <w:lang w:val="en-US"/>
        </w:rPr>
        <w:t>M</w:t>
      </w:r>
      <w:r w:rsidRPr="00185094">
        <w:rPr>
          <w:b/>
        </w:rPr>
        <w:t xml:space="preserve"> ∙</w:t>
      </w:r>
      <w:r w:rsidRPr="00185094">
        <w:rPr>
          <w:b/>
          <w:lang w:val="en-US"/>
        </w:rPr>
        <w:t>T</w:t>
      </w:r>
      <w:r w:rsidRPr="00185094">
        <w:rPr>
          <w:b/>
        </w:rPr>
        <w:t>…,</w:t>
      </w:r>
    </w:p>
    <w:p w:rsidR="002D2995" w:rsidRPr="00185094" w:rsidRDefault="002D2995" w:rsidP="007D35BF">
      <w:pPr>
        <w:ind w:right="170"/>
        <w:jc w:val="both"/>
        <w:rPr>
          <w:b/>
        </w:rPr>
      </w:pPr>
    </w:p>
    <w:p w:rsidR="002D2995" w:rsidRPr="00185094" w:rsidRDefault="002D2995" w:rsidP="007D35BF">
      <w:pPr>
        <w:ind w:left="170" w:right="170" w:firstLine="550"/>
        <w:jc w:val="both"/>
      </w:pPr>
      <w:r w:rsidRPr="00185094">
        <w:t xml:space="preserve">где </w:t>
      </w:r>
      <w:r w:rsidRPr="00185094">
        <w:rPr>
          <w:b/>
          <w:lang w:val="en-US"/>
        </w:rPr>
        <w:t>L</w:t>
      </w:r>
      <w:r w:rsidRPr="00185094">
        <w:rPr>
          <w:b/>
        </w:rPr>
        <w:t xml:space="preserve">, </w:t>
      </w:r>
      <w:r w:rsidRPr="00185094">
        <w:rPr>
          <w:b/>
          <w:lang w:val="en-US"/>
        </w:rPr>
        <w:t>M</w:t>
      </w:r>
      <w:r w:rsidRPr="00185094">
        <w:rPr>
          <w:b/>
        </w:rPr>
        <w:t xml:space="preserve">, </w:t>
      </w:r>
      <w:r w:rsidRPr="00185094">
        <w:rPr>
          <w:b/>
          <w:lang w:val="en-US"/>
        </w:rPr>
        <w:t>T</w:t>
      </w:r>
      <w:r w:rsidRPr="00185094">
        <w:t xml:space="preserve"> – размерности соответствующих основных физических величин;</w:t>
      </w:r>
    </w:p>
    <w:p w:rsidR="002D2995" w:rsidRPr="00185094" w:rsidRDefault="002D2995" w:rsidP="007D35BF">
      <w:pPr>
        <w:ind w:left="170" w:right="170" w:firstLine="550"/>
        <w:jc w:val="both"/>
      </w:pPr>
      <w:r w:rsidRPr="00185094">
        <w:rPr>
          <w:b/>
        </w:rPr>
        <w:t xml:space="preserve"> </w:t>
      </w:r>
      <w:proofErr w:type="gramStart"/>
      <w:r w:rsidRPr="00185094">
        <w:rPr>
          <w:b/>
          <w:lang w:val="en-US"/>
        </w:rPr>
        <w:t>α</w:t>
      </w:r>
      <w:proofErr w:type="gramEnd"/>
      <w:r w:rsidRPr="00185094">
        <w:rPr>
          <w:b/>
        </w:rPr>
        <w:t xml:space="preserve">, </w:t>
      </w:r>
      <w:r w:rsidRPr="00185094">
        <w:rPr>
          <w:b/>
          <w:lang w:val="en-US"/>
        </w:rPr>
        <w:t>β</w:t>
      </w:r>
      <w:r w:rsidRPr="00185094">
        <w:rPr>
          <w:b/>
        </w:rPr>
        <w:t xml:space="preserve">, </w:t>
      </w:r>
      <w:r w:rsidRPr="00185094">
        <w:rPr>
          <w:b/>
          <w:lang w:val="en-US"/>
        </w:rPr>
        <w:t>γ</w:t>
      </w:r>
      <w:r w:rsidRPr="00185094">
        <w:t xml:space="preserve"> – показатели размерности (показатели степени, в которую возведены размерности основных физических величин).</w:t>
      </w:r>
    </w:p>
    <w:p w:rsidR="002D2995" w:rsidRPr="00185094" w:rsidRDefault="002D2995" w:rsidP="007D35BF">
      <w:pPr>
        <w:ind w:left="170" w:right="170" w:firstLine="550"/>
        <w:jc w:val="both"/>
      </w:pPr>
      <w:r w:rsidRPr="00185094">
        <w:t xml:space="preserve">Каждый показатель размерности может быть положительным или отрицательным, целым или дробным, нулем. Если все показатели размерности равны нулю, то величина называется безразмерной. Она может быть относительной, определяемой как отношение одноименных величин (например, относительная диэлектрическая проницаемость), и логарифмической, определяемой как логарифм относительной величины </w:t>
      </w:r>
      <w:proofErr w:type="gramStart"/>
      <w:r w:rsidRPr="00185094">
        <w:t xml:space="preserve">( </w:t>
      </w:r>
      <w:proofErr w:type="gramEnd"/>
      <w:r w:rsidRPr="00185094">
        <w:t>например, логарифмы отношения мощностей или напряжения).</w:t>
      </w:r>
    </w:p>
    <w:p w:rsidR="002D2995" w:rsidRPr="00185094" w:rsidRDefault="002D2995" w:rsidP="007D35BF">
      <w:pPr>
        <w:ind w:left="170" w:right="170" w:firstLine="550"/>
        <w:jc w:val="both"/>
      </w:pPr>
    </w:p>
    <w:p w:rsidR="002D2995" w:rsidRPr="00185094" w:rsidRDefault="002D2995" w:rsidP="007D35BF">
      <w:pPr>
        <w:ind w:left="170" w:right="170" w:firstLine="550"/>
        <w:jc w:val="both"/>
        <w:rPr>
          <w:b/>
        </w:rPr>
      </w:pPr>
      <w:r w:rsidRPr="00185094">
        <w:rPr>
          <w:b/>
        </w:rPr>
        <w:t>2.2 Пример расчета</w:t>
      </w:r>
    </w:p>
    <w:p w:rsidR="002D2995" w:rsidRPr="00185094" w:rsidRDefault="002D2995" w:rsidP="007D35BF">
      <w:pPr>
        <w:ind w:left="170" w:right="170" w:firstLine="550"/>
        <w:jc w:val="both"/>
      </w:pPr>
      <w:r w:rsidRPr="00185094">
        <w:t xml:space="preserve">Найти размерность градиента давления </w:t>
      </w:r>
      <w:r w:rsidRPr="00185094">
        <w:rPr>
          <w:lang w:val="en-US"/>
        </w:rPr>
        <w:t>grad</w:t>
      </w:r>
      <w:r w:rsidRPr="00185094">
        <w:t xml:space="preserve"> </w:t>
      </w:r>
      <w:r w:rsidRPr="00185094">
        <w:rPr>
          <w:lang w:val="en-US"/>
        </w:rPr>
        <w:t>p</w:t>
      </w:r>
      <w:r w:rsidRPr="00185094">
        <w:t>. По таблице 2 – находим размерности  Паскаля.</w:t>
      </w:r>
    </w:p>
    <w:p w:rsidR="002D2995" w:rsidRPr="00185094" w:rsidRDefault="002D2995" w:rsidP="007D35BF">
      <w:pPr>
        <w:ind w:left="170" w:right="170" w:firstLine="550"/>
        <w:jc w:val="both"/>
      </w:pPr>
      <w:r w:rsidRPr="00185094">
        <w:t xml:space="preserve">Размерность Паскаля </w:t>
      </w:r>
      <w:r w:rsidRPr="00185094">
        <w:rPr>
          <w:lang w:val="en-US"/>
        </w:rPr>
        <w:t>L</w:t>
      </w:r>
      <w:r w:rsidRPr="00185094">
        <w:rPr>
          <w:vertAlign w:val="superscript"/>
        </w:rPr>
        <w:t>-1</w:t>
      </w:r>
      <w:r w:rsidRPr="00185094">
        <w:rPr>
          <w:lang w:val="en-US"/>
        </w:rPr>
        <w:t>MT</w:t>
      </w:r>
      <w:r w:rsidRPr="00185094">
        <w:rPr>
          <w:vertAlign w:val="superscript"/>
        </w:rPr>
        <w:t>-2</w:t>
      </w:r>
      <w:r w:rsidRPr="00185094">
        <w:t xml:space="preserve">. Размерность метра </w:t>
      </w:r>
      <w:r w:rsidRPr="00185094">
        <w:rPr>
          <w:lang w:val="en-US"/>
        </w:rPr>
        <w:t>L</w:t>
      </w:r>
      <w:r w:rsidRPr="00185094">
        <w:t xml:space="preserve">. Так как его размерность стоит в знаменателе, то </w:t>
      </w:r>
      <w:r w:rsidRPr="00185094">
        <w:rPr>
          <w:lang w:val="en-US"/>
        </w:rPr>
        <w:t>L</w:t>
      </w:r>
      <w:r w:rsidRPr="00185094">
        <w:t>.</w:t>
      </w:r>
    </w:p>
    <w:p w:rsidR="002D2995" w:rsidRPr="00185094" w:rsidRDefault="002D2995" w:rsidP="007D35BF">
      <w:pPr>
        <w:ind w:left="170" w:right="170" w:firstLine="550"/>
        <w:jc w:val="both"/>
        <w:rPr>
          <w:vertAlign w:val="superscript"/>
        </w:rPr>
      </w:pPr>
      <w:r w:rsidRPr="00185094">
        <w:t xml:space="preserve">Искомая размерность </w:t>
      </w:r>
      <w:r w:rsidRPr="00185094">
        <w:rPr>
          <w:lang w:val="en-US"/>
        </w:rPr>
        <w:t>L</w:t>
      </w:r>
      <w:r w:rsidRPr="00185094">
        <w:rPr>
          <w:vertAlign w:val="superscript"/>
        </w:rPr>
        <w:t>-1</w:t>
      </w:r>
      <w:r w:rsidRPr="00185094">
        <w:rPr>
          <w:lang w:val="en-US"/>
        </w:rPr>
        <w:t>MT</w:t>
      </w:r>
      <w:r w:rsidRPr="00185094">
        <w:rPr>
          <w:vertAlign w:val="superscript"/>
        </w:rPr>
        <w:t>-2</w:t>
      </w:r>
      <w:r w:rsidRPr="00185094">
        <w:t xml:space="preserve">∙ </w:t>
      </w:r>
      <w:r w:rsidRPr="00185094">
        <w:rPr>
          <w:lang w:val="en-US"/>
        </w:rPr>
        <w:t>L</w:t>
      </w:r>
      <w:r w:rsidRPr="00185094">
        <w:rPr>
          <w:vertAlign w:val="superscript"/>
        </w:rPr>
        <w:t>-1</w:t>
      </w:r>
      <w:r w:rsidRPr="00185094">
        <w:t xml:space="preserve">= </w:t>
      </w:r>
      <w:r w:rsidRPr="00185094">
        <w:rPr>
          <w:lang w:val="en-US"/>
        </w:rPr>
        <w:t>L</w:t>
      </w:r>
      <w:r w:rsidRPr="00185094">
        <w:rPr>
          <w:vertAlign w:val="superscript"/>
        </w:rPr>
        <w:t>-2</w:t>
      </w:r>
      <w:r w:rsidRPr="00185094">
        <w:rPr>
          <w:lang w:val="en-US"/>
        </w:rPr>
        <w:t>MT</w:t>
      </w:r>
      <w:r w:rsidRPr="00185094">
        <w:rPr>
          <w:vertAlign w:val="superscript"/>
        </w:rPr>
        <w:t>-2</w:t>
      </w:r>
    </w:p>
    <w:p w:rsidR="002D2995" w:rsidRPr="00185094" w:rsidRDefault="002D2995" w:rsidP="007D35BF">
      <w:pPr>
        <w:ind w:left="170" w:right="170" w:firstLine="550"/>
        <w:jc w:val="both"/>
        <w:rPr>
          <w:vertAlign w:val="superscript"/>
        </w:rPr>
      </w:pPr>
    </w:p>
    <w:p w:rsidR="002D2995" w:rsidRPr="00185094" w:rsidRDefault="002D2995" w:rsidP="007D35BF">
      <w:pPr>
        <w:ind w:left="170" w:right="170" w:firstLine="550"/>
        <w:jc w:val="both"/>
        <w:rPr>
          <w:vertAlign w:val="superscript"/>
        </w:rPr>
      </w:pPr>
    </w:p>
    <w:p w:rsidR="002D2995" w:rsidRPr="00185094" w:rsidRDefault="002D2995" w:rsidP="007D35BF">
      <w:pPr>
        <w:ind w:right="170"/>
      </w:pPr>
      <w:r w:rsidRPr="00185094">
        <w:t xml:space="preserve"> Таблица </w:t>
      </w:r>
      <w:r w:rsidRPr="00185094">
        <w:rPr>
          <w:lang w:val="en-US"/>
        </w:rPr>
        <w:t>1</w:t>
      </w:r>
      <w:r w:rsidRPr="00185094">
        <w:t xml:space="preserve"> –Физические величины</w:t>
      </w:r>
    </w:p>
    <w:p w:rsidR="002D2995" w:rsidRPr="00185094" w:rsidRDefault="002D2995" w:rsidP="007D35BF">
      <w:pPr>
        <w:ind w:left="170" w:right="170" w:firstLine="550"/>
        <w:jc w:val="both"/>
        <w:rPr>
          <w:lang w:val="en-US"/>
        </w:rPr>
      </w:pPr>
    </w:p>
    <w:tbl>
      <w:tblPr>
        <w:tblW w:w="0" w:type="auto"/>
        <w:tblInd w:w="40" w:type="dxa"/>
        <w:tblLayout w:type="fixed"/>
        <w:tblCellMar>
          <w:left w:w="40" w:type="dxa"/>
          <w:right w:w="40" w:type="dxa"/>
        </w:tblCellMar>
        <w:tblLook w:val="0000"/>
      </w:tblPr>
      <w:tblGrid>
        <w:gridCol w:w="2400"/>
        <w:gridCol w:w="1584"/>
        <w:gridCol w:w="1704"/>
        <w:gridCol w:w="994"/>
        <w:gridCol w:w="787"/>
        <w:gridCol w:w="1229"/>
        <w:gridCol w:w="1613"/>
      </w:tblGrid>
      <w:tr w:rsidR="002D2995" w:rsidRPr="00185094" w:rsidTr="007D35BF">
        <w:trPr>
          <w:trHeight w:hRule="exact" w:val="866"/>
        </w:trPr>
        <w:tc>
          <w:tcPr>
            <w:tcW w:w="2400" w:type="dxa"/>
            <w:vMerge w:val="restart"/>
            <w:tcBorders>
              <w:top w:val="single" w:sz="6" w:space="0" w:color="auto"/>
              <w:left w:val="single" w:sz="6" w:space="0" w:color="auto"/>
              <w:bottom w:val="nil"/>
              <w:right w:val="single" w:sz="6" w:space="0" w:color="auto"/>
            </w:tcBorders>
            <w:shd w:val="clear" w:color="auto" w:fill="FFFFFF"/>
            <w:vAlign w:val="center"/>
          </w:tcPr>
          <w:p w:rsidR="002D2995" w:rsidRPr="00185094" w:rsidRDefault="002D2995" w:rsidP="007D35BF">
            <w:pPr>
              <w:shd w:val="clear" w:color="auto" w:fill="FFFFFF"/>
              <w:jc w:val="center"/>
            </w:pPr>
            <w:r w:rsidRPr="00185094">
              <w:t>Величина</w:t>
            </w:r>
          </w:p>
        </w:tc>
        <w:tc>
          <w:tcPr>
            <w:tcW w:w="1584" w:type="dxa"/>
            <w:vMerge w:val="restart"/>
            <w:tcBorders>
              <w:top w:val="single" w:sz="6" w:space="0" w:color="auto"/>
              <w:left w:val="single" w:sz="6" w:space="0" w:color="auto"/>
              <w:bottom w:val="nil"/>
              <w:right w:val="single" w:sz="6" w:space="0" w:color="auto"/>
            </w:tcBorders>
            <w:shd w:val="clear" w:color="auto" w:fill="FFFFFF"/>
            <w:vAlign w:val="center"/>
          </w:tcPr>
          <w:p w:rsidR="002D2995" w:rsidRPr="00185094" w:rsidRDefault="002D2995" w:rsidP="007D35BF">
            <w:pPr>
              <w:shd w:val="clear" w:color="auto" w:fill="FFFFFF"/>
              <w:spacing w:line="264" w:lineRule="exact"/>
              <w:ind w:left="67" w:right="24" w:firstLine="53"/>
              <w:jc w:val="center"/>
            </w:pPr>
            <w:r w:rsidRPr="00185094">
              <w:t>Рекоменду</w:t>
            </w:r>
            <w:r w:rsidRPr="00185094">
              <w:softHyphen/>
              <w:t>емое обозначение</w:t>
            </w:r>
          </w:p>
        </w:tc>
        <w:tc>
          <w:tcPr>
            <w:tcW w:w="1704" w:type="dxa"/>
            <w:vMerge w:val="restart"/>
            <w:tcBorders>
              <w:top w:val="single" w:sz="6" w:space="0" w:color="auto"/>
              <w:left w:val="single" w:sz="6" w:space="0" w:color="auto"/>
              <w:bottom w:val="nil"/>
              <w:right w:val="single" w:sz="6" w:space="0" w:color="auto"/>
            </w:tcBorders>
            <w:shd w:val="clear" w:color="auto" w:fill="FFFFFF"/>
            <w:vAlign w:val="center"/>
          </w:tcPr>
          <w:p w:rsidR="002D2995" w:rsidRPr="00185094" w:rsidRDefault="002D2995" w:rsidP="007D35BF">
            <w:pPr>
              <w:shd w:val="clear" w:color="auto" w:fill="FFFFFF"/>
              <w:ind w:left="29"/>
              <w:jc w:val="center"/>
            </w:pPr>
            <w:r w:rsidRPr="00185094">
              <w:t>Размерность</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jc w:val="center"/>
            </w:pPr>
            <w:r w:rsidRPr="00185094">
              <w:t>Единица</w:t>
            </w:r>
          </w:p>
        </w:tc>
        <w:tc>
          <w:tcPr>
            <w:tcW w:w="1613" w:type="dxa"/>
            <w:vMerge w:val="restart"/>
            <w:tcBorders>
              <w:top w:val="single" w:sz="6" w:space="0" w:color="auto"/>
              <w:left w:val="single" w:sz="6" w:space="0" w:color="auto"/>
              <w:bottom w:val="nil"/>
              <w:right w:val="single" w:sz="6" w:space="0" w:color="auto"/>
            </w:tcBorders>
            <w:shd w:val="clear" w:color="auto" w:fill="FFFFFF"/>
            <w:vAlign w:val="center"/>
          </w:tcPr>
          <w:p w:rsidR="002D2995" w:rsidRPr="00185094" w:rsidRDefault="002D2995" w:rsidP="007D35BF">
            <w:pPr>
              <w:shd w:val="clear" w:color="auto" w:fill="FFFFFF"/>
              <w:spacing w:line="269" w:lineRule="exact"/>
              <w:ind w:left="38"/>
              <w:jc w:val="center"/>
            </w:pPr>
            <w:r w:rsidRPr="00185094">
              <w:t>Выражение</w:t>
            </w:r>
          </w:p>
          <w:p w:rsidR="002D2995" w:rsidRPr="00185094" w:rsidRDefault="002D2995" w:rsidP="007D35BF">
            <w:pPr>
              <w:shd w:val="clear" w:color="auto" w:fill="FFFFFF"/>
              <w:spacing w:line="269" w:lineRule="exact"/>
              <w:ind w:left="38" w:right="58"/>
              <w:jc w:val="center"/>
            </w:pPr>
            <w:r w:rsidRPr="00185094">
              <w:t>через другие</w:t>
            </w:r>
          </w:p>
          <w:p w:rsidR="002D2995" w:rsidRPr="00185094" w:rsidRDefault="002D2995" w:rsidP="007D35BF">
            <w:pPr>
              <w:shd w:val="clear" w:color="auto" w:fill="FFFFFF"/>
              <w:spacing w:line="269" w:lineRule="exact"/>
              <w:ind w:left="38"/>
              <w:jc w:val="center"/>
            </w:pPr>
            <w:r w:rsidRPr="00185094">
              <w:t>единицы СИ</w:t>
            </w:r>
          </w:p>
        </w:tc>
      </w:tr>
      <w:tr w:rsidR="002D2995" w:rsidRPr="00185094" w:rsidTr="007D35BF">
        <w:trPr>
          <w:trHeight w:hRule="exact" w:val="350"/>
        </w:trPr>
        <w:tc>
          <w:tcPr>
            <w:tcW w:w="2400" w:type="dxa"/>
            <w:vMerge/>
            <w:tcBorders>
              <w:top w:val="nil"/>
              <w:left w:val="single" w:sz="6" w:space="0" w:color="auto"/>
              <w:bottom w:val="nil"/>
              <w:right w:val="single" w:sz="6" w:space="0" w:color="auto"/>
            </w:tcBorders>
            <w:shd w:val="clear" w:color="auto" w:fill="FFFFFF"/>
          </w:tcPr>
          <w:p w:rsidR="002D2995" w:rsidRPr="00185094" w:rsidRDefault="002D2995" w:rsidP="007D35BF">
            <w:pPr>
              <w:jc w:val="center"/>
            </w:pPr>
          </w:p>
          <w:p w:rsidR="002D2995" w:rsidRPr="00185094" w:rsidRDefault="002D2995" w:rsidP="007D35BF">
            <w:pPr>
              <w:jc w:val="center"/>
            </w:pPr>
          </w:p>
        </w:tc>
        <w:tc>
          <w:tcPr>
            <w:tcW w:w="1584" w:type="dxa"/>
            <w:vMerge/>
            <w:tcBorders>
              <w:top w:val="nil"/>
              <w:left w:val="single" w:sz="6" w:space="0" w:color="auto"/>
              <w:bottom w:val="nil"/>
              <w:right w:val="single" w:sz="6" w:space="0" w:color="auto"/>
            </w:tcBorders>
            <w:shd w:val="clear" w:color="auto" w:fill="FFFFFF"/>
          </w:tcPr>
          <w:p w:rsidR="002D2995" w:rsidRPr="00185094" w:rsidRDefault="002D2995" w:rsidP="007D35BF">
            <w:pPr>
              <w:jc w:val="center"/>
            </w:pPr>
          </w:p>
          <w:p w:rsidR="002D2995" w:rsidRPr="00185094" w:rsidRDefault="002D2995" w:rsidP="007D35BF">
            <w:pPr>
              <w:jc w:val="center"/>
            </w:pPr>
          </w:p>
        </w:tc>
        <w:tc>
          <w:tcPr>
            <w:tcW w:w="1704" w:type="dxa"/>
            <w:vMerge/>
            <w:tcBorders>
              <w:top w:val="nil"/>
              <w:left w:val="single" w:sz="6" w:space="0" w:color="auto"/>
              <w:bottom w:val="nil"/>
              <w:right w:val="single" w:sz="6" w:space="0" w:color="auto"/>
            </w:tcBorders>
            <w:shd w:val="clear" w:color="auto" w:fill="FFFFFF"/>
          </w:tcPr>
          <w:p w:rsidR="002D2995" w:rsidRPr="00185094" w:rsidRDefault="002D2995" w:rsidP="007D35BF">
            <w:pPr>
              <w:jc w:val="center"/>
            </w:pPr>
          </w:p>
          <w:p w:rsidR="002D2995" w:rsidRPr="00185094" w:rsidRDefault="002D2995" w:rsidP="007D35BF">
            <w:pPr>
              <w:jc w:val="center"/>
            </w:pPr>
          </w:p>
        </w:tc>
        <w:tc>
          <w:tcPr>
            <w:tcW w:w="994" w:type="dxa"/>
            <w:vMerge w:val="restart"/>
            <w:tcBorders>
              <w:top w:val="single" w:sz="6" w:space="0" w:color="auto"/>
              <w:left w:val="single" w:sz="6" w:space="0" w:color="auto"/>
              <w:bottom w:val="nil"/>
              <w:right w:val="single" w:sz="6" w:space="0" w:color="auto"/>
            </w:tcBorders>
            <w:shd w:val="clear" w:color="auto" w:fill="FFFFFF"/>
            <w:vAlign w:val="center"/>
          </w:tcPr>
          <w:p w:rsidR="002D2995" w:rsidRPr="00185094" w:rsidRDefault="002D2995" w:rsidP="007D35BF">
            <w:pPr>
              <w:shd w:val="clear" w:color="auto" w:fill="FFFFFF"/>
              <w:spacing w:line="221" w:lineRule="exact"/>
              <w:ind w:left="149" w:right="101"/>
              <w:jc w:val="center"/>
            </w:pPr>
            <w:r w:rsidRPr="00185094">
              <w:t>Наим</w:t>
            </w:r>
            <w:r w:rsidRPr="00185094">
              <w:softHyphen/>
              <w:t>ено</w:t>
            </w:r>
            <w:r w:rsidRPr="00185094">
              <w:softHyphen/>
              <w:t>вание</w:t>
            </w:r>
          </w:p>
        </w:tc>
        <w:tc>
          <w:tcPr>
            <w:tcW w:w="20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jc w:val="center"/>
            </w:pPr>
            <w:r w:rsidRPr="00185094">
              <w:t>Обозначение</w:t>
            </w:r>
          </w:p>
        </w:tc>
        <w:tc>
          <w:tcPr>
            <w:tcW w:w="1613" w:type="dxa"/>
            <w:vMerge/>
            <w:tcBorders>
              <w:top w:val="nil"/>
              <w:left w:val="single" w:sz="6" w:space="0" w:color="auto"/>
              <w:bottom w:val="nil"/>
              <w:right w:val="single" w:sz="6" w:space="0" w:color="auto"/>
            </w:tcBorders>
            <w:shd w:val="clear" w:color="auto" w:fill="FFFFFF"/>
          </w:tcPr>
          <w:p w:rsidR="002D2995" w:rsidRPr="00185094" w:rsidRDefault="002D2995" w:rsidP="007D35BF">
            <w:pPr>
              <w:shd w:val="clear" w:color="auto" w:fill="FFFFFF"/>
              <w:ind w:left="269"/>
              <w:jc w:val="center"/>
            </w:pPr>
          </w:p>
          <w:p w:rsidR="002D2995" w:rsidRPr="00185094" w:rsidRDefault="002D2995" w:rsidP="007D35BF">
            <w:pPr>
              <w:shd w:val="clear" w:color="auto" w:fill="FFFFFF"/>
              <w:ind w:left="269"/>
              <w:jc w:val="center"/>
            </w:pPr>
          </w:p>
        </w:tc>
      </w:tr>
      <w:tr w:rsidR="002D2995" w:rsidRPr="00185094" w:rsidTr="007D35BF">
        <w:trPr>
          <w:trHeight w:hRule="exact" w:val="642"/>
        </w:trPr>
        <w:tc>
          <w:tcPr>
            <w:tcW w:w="2400" w:type="dxa"/>
            <w:vMerge/>
            <w:tcBorders>
              <w:top w:val="nil"/>
              <w:left w:val="single" w:sz="6" w:space="0" w:color="auto"/>
              <w:bottom w:val="single" w:sz="6" w:space="0" w:color="auto"/>
              <w:right w:val="single" w:sz="6" w:space="0" w:color="auto"/>
            </w:tcBorders>
            <w:shd w:val="clear" w:color="auto" w:fill="FFFFFF"/>
          </w:tcPr>
          <w:p w:rsidR="002D2995" w:rsidRPr="00185094" w:rsidRDefault="002D2995" w:rsidP="007D35BF">
            <w:pPr>
              <w:jc w:val="center"/>
            </w:pPr>
          </w:p>
          <w:p w:rsidR="002D2995" w:rsidRPr="00185094" w:rsidRDefault="002D2995" w:rsidP="007D35BF">
            <w:pPr>
              <w:jc w:val="center"/>
            </w:pPr>
          </w:p>
        </w:tc>
        <w:tc>
          <w:tcPr>
            <w:tcW w:w="1584" w:type="dxa"/>
            <w:vMerge/>
            <w:tcBorders>
              <w:top w:val="nil"/>
              <w:left w:val="single" w:sz="6" w:space="0" w:color="auto"/>
              <w:bottom w:val="single" w:sz="6" w:space="0" w:color="auto"/>
              <w:right w:val="single" w:sz="6" w:space="0" w:color="auto"/>
            </w:tcBorders>
            <w:shd w:val="clear" w:color="auto" w:fill="FFFFFF"/>
          </w:tcPr>
          <w:p w:rsidR="002D2995" w:rsidRPr="00185094" w:rsidRDefault="002D2995" w:rsidP="007D35BF">
            <w:pPr>
              <w:jc w:val="center"/>
            </w:pPr>
          </w:p>
          <w:p w:rsidR="002D2995" w:rsidRPr="00185094" w:rsidRDefault="002D2995" w:rsidP="007D35BF">
            <w:pPr>
              <w:jc w:val="center"/>
            </w:pPr>
          </w:p>
        </w:tc>
        <w:tc>
          <w:tcPr>
            <w:tcW w:w="1704" w:type="dxa"/>
            <w:vMerge/>
            <w:tcBorders>
              <w:top w:val="nil"/>
              <w:left w:val="single" w:sz="6" w:space="0" w:color="auto"/>
              <w:bottom w:val="single" w:sz="6" w:space="0" w:color="auto"/>
              <w:right w:val="single" w:sz="6" w:space="0" w:color="auto"/>
            </w:tcBorders>
            <w:shd w:val="clear" w:color="auto" w:fill="FFFFFF"/>
          </w:tcPr>
          <w:p w:rsidR="002D2995" w:rsidRPr="00185094" w:rsidRDefault="002D2995" w:rsidP="007D35BF">
            <w:pPr>
              <w:jc w:val="center"/>
            </w:pPr>
          </w:p>
          <w:p w:rsidR="002D2995" w:rsidRPr="00185094" w:rsidRDefault="002D2995" w:rsidP="007D35BF">
            <w:pPr>
              <w:jc w:val="center"/>
            </w:pPr>
          </w:p>
        </w:tc>
        <w:tc>
          <w:tcPr>
            <w:tcW w:w="994" w:type="dxa"/>
            <w:vMerge/>
            <w:tcBorders>
              <w:top w:val="nil"/>
              <w:left w:val="single" w:sz="6" w:space="0" w:color="auto"/>
              <w:bottom w:val="single" w:sz="6" w:space="0" w:color="auto"/>
              <w:right w:val="single" w:sz="6" w:space="0" w:color="auto"/>
            </w:tcBorders>
            <w:shd w:val="clear" w:color="auto" w:fill="FFFFFF"/>
            <w:vAlign w:val="center"/>
          </w:tcPr>
          <w:p w:rsidR="002D2995" w:rsidRPr="00185094" w:rsidRDefault="002D2995" w:rsidP="007D35BF">
            <w:pPr>
              <w:jc w:val="center"/>
            </w:pPr>
          </w:p>
          <w:p w:rsidR="002D2995" w:rsidRPr="00185094" w:rsidRDefault="002D2995" w:rsidP="007D35BF">
            <w:pPr>
              <w:jc w:val="cente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jc w:val="center"/>
            </w:pPr>
            <w:r w:rsidRPr="00185094">
              <w:t>Русс -</w:t>
            </w:r>
          </w:p>
          <w:p w:rsidR="002D2995" w:rsidRPr="00185094" w:rsidRDefault="002D2995" w:rsidP="007D35BF">
            <w:pPr>
              <w:shd w:val="clear" w:color="auto" w:fill="FFFFFF"/>
              <w:jc w:val="center"/>
            </w:pPr>
            <w:r w:rsidRPr="00185094">
              <w:t>кое</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spacing w:line="202" w:lineRule="exact"/>
              <w:ind w:right="38"/>
              <w:jc w:val="center"/>
            </w:pPr>
            <w:r w:rsidRPr="00185094">
              <w:rPr>
                <w:lang w:val="en-US"/>
              </w:rPr>
              <w:t>Me</w:t>
            </w:r>
            <w:proofErr w:type="spellStart"/>
            <w:r w:rsidRPr="00185094">
              <w:t>ждуна</w:t>
            </w:r>
            <w:proofErr w:type="spellEnd"/>
            <w:r w:rsidRPr="00185094">
              <w:t xml:space="preserve"> -родное</w:t>
            </w:r>
          </w:p>
        </w:tc>
        <w:tc>
          <w:tcPr>
            <w:tcW w:w="1613" w:type="dxa"/>
            <w:vMerge/>
            <w:tcBorders>
              <w:top w:val="nil"/>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02" w:lineRule="exact"/>
              <w:ind w:left="125" w:right="38"/>
              <w:jc w:val="center"/>
            </w:pPr>
          </w:p>
          <w:p w:rsidR="002D2995" w:rsidRPr="00185094" w:rsidRDefault="002D2995" w:rsidP="007D35BF">
            <w:pPr>
              <w:shd w:val="clear" w:color="auto" w:fill="FFFFFF"/>
              <w:spacing w:line="202" w:lineRule="exact"/>
              <w:ind w:left="125" w:right="38"/>
              <w:jc w:val="center"/>
            </w:pPr>
          </w:p>
        </w:tc>
      </w:tr>
      <w:tr w:rsidR="002D2995" w:rsidRPr="00185094" w:rsidTr="007D35BF">
        <w:trPr>
          <w:trHeight w:hRule="exact" w:val="49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Частота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f,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69" w:lineRule="exact"/>
              <w:ind w:right="658"/>
              <w:jc w:val="center"/>
              <w:rPr>
                <w:vertAlign w:val="superscript"/>
              </w:rPr>
            </w:pPr>
            <w:r w:rsidRPr="00185094">
              <w:t xml:space="preserve">        Т</w:t>
            </w:r>
            <w:r w:rsidRPr="00185094">
              <w:rPr>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герц</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Гц</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bCs/>
                <w:lang w:val="en-US"/>
              </w:rPr>
              <w:t>Hz</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50" w:lineRule="exact"/>
              <w:ind w:right="677"/>
              <w:jc w:val="center"/>
              <w:rPr>
                <w:vertAlign w:val="superscript"/>
              </w:rPr>
            </w:pPr>
            <w:r w:rsidRPr="00185094">
              <w:t>с</w:t>
            </w:r>
            <w:r w:rsidRPr="00185094">
              <w:rPr>
                <w:vertAlign w:val="superscript"/>
              </w:rPr>
              <w:t>-1</w:t>
            </w:r>
          </w:p>
        </w:tc>
      </w:tr>
      <w:tr w:rsidR="002D2995" w:rsidRPr="00185094" w:rsidTr="007D35BF">
        <w:trPr>
          <w:trHeight w:hRule="exact" w:val="494"/>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Сила, вес</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 xml:space="preserve">F, G, </w:t>
            </w:r>
            <w:r w:rsidRPr="00185094">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LM</w:t>
            </w:r>
            <w:r w:rsidRPr="00185094">
              <w:rPr>
                <w:vertAlign w:val="superscript"/>
                <w:lang w:val="en-US"/>
              </w:rPr>
              <w:t>-2</w:t>
            </w:r>
            <w:r w:rsidRPr="00185094">
              <w:rPr>
                <w:lang w:val="en-US"/>
              </w:rPr>
              <w:t>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ньютон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rPr>
                <w:bCs/>
              </w:rPr>
              <w:t>н</w:t>
            </w:r>
            <w:proofErr w:type="spellEnd"/>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N</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gramStart"/>
            <w:r w:rsidRPr="00185094">
              <w:t>м</w:t>
            </w:r>
            <w:proofErr w:type="gramEnd"/>
            <w:r w:rsidRPr="00185094">
              <w:t>*кг</w:t>
            </w:r>
            <w:r w:rsidRPr="00185094">
              <w:rPr>
                <w:vertAlign w:val="superscript"/>
              </w:rPr>
              <w:t>-2</w:t>
            </w:r>
            <w:r w:rsidRPr="00185094">
              <w:t>*с</w:t>
            </w:r>
          </w:p>
        </w:tc>
      </w:tr>
      <w:tr w:rsidR="002D2995" w:rsidRPr="00185094" w:rsidTr="007D35BF">
        <w:trPr>
          <w:trHeight w:hRule="exact" w:val="31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Давление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gramStart"/>
            <w:r w:rsidRPr="00185094">
              <w:t>Р</w:t>
            </w:r>
            <w:proofErr w:type="gramEnd"/>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-1</w:t>
            </w:r>
            <w:r w:rsidRPr="00185094">
              <w:rPr>
                <w:iCs/>
                <w:lang w:val="en-US"/>
              </w:rPr>
              <w:t>MT-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паскаль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Па</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Ра</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Н/м</w:t>
            </w:r>
          </w:p>
        </w:tc>
      </w:tr>
      <w:tr w:rsidR="002D2995" w:rsidRPr="00185094" w:rsidTr="007D35BF">
        <w:trPr>
          <w:trHeight w:hRule="exact" w:val="528"/>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64" w:lineRule="exact"/>
              <w:ind w:left="67" w:right="43"/>
              <w:jc w:val="center"/>
            </w:pPr>
            <w:r w:rsidRPr="00185094">
              <w:t>Энергия, работа, количество теплоты</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E W Q A</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2</w:t>
            </w:r>
            <w:r w:rsidRPr="00185094">
              <w:rPr>
                <w:iCs/>
                <w:lang w:val="en-US"/>
              </w:rPr>
              <w:t>MT-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джоуль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Дж</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J</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Н*м</w:t>
            </w:r>
          </w:p>
        </w:tc>
      </w:tr>
      <w:tr w:rsidR="002D2995" w:rsidRPr="00185094" w:rsidTr="007D35BF">
        <w:trPr>
          <w:trHeight w:hRule="exact" w:val="55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88" w:lineRule="exact"/>
              <w:ind w:right="178"/>
              <w:jc w:val="center"/>
            </w:pPr>
            <w:r w:rsidRPr="00185094">
              <w:t>Мощность, поток энергии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P N</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l</w:t>
            </w:r>
            <w:r w:rsidRPr="00185094">
              <w:rPr>
                <w:iCs/>
                <w:lang w:val="en-US"/>
              </w:rPr>
              <w:t>MT</w:t>
            </w:r>
            <w:r w:rsidRPr="00185094">
              <w:rPr>
                <w:iCs/>
                <w:vertAlign w:val="superscript"/>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ватт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W</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Дж/</w:t>
            </w:r>
            <w:proofErr w:type="gramStart"/>
            <w:r w:rsidRPr="00185094">
              <w:t>с</w:t>
            </w:r>
            <w:proofErr w:type="gramEnd"/>
          </w:p>
        </w:tc>
      </w:tr>
      <w:tr w:rsidR="002D2995" w:rsidRPr="00185094" w:rsidTr="007D35BF">
        <w:trPr>
          <w:trHeight w:hRule="exact" w:val="84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78" w:lineRule="exact"/>
              <w:ind w:left="24"/>
              <w:jc w:val="center"/>
            </w:pPr>
            <w:r w:rsidRPr="00185094">
              <w:t>Количество электричества, электрический заряд</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 xml:space="preserve">Q </w:t>
            </w:r>
            <w:proofErr w:type="spellStart"/>
            <w:r w:rsidRPr="00185094">
              <w:rPr>
                <w:lang w:val="en-US"/>
              </w:rPr>
              <w:t>q</w:t>
            </w:r>
            <w:proofErr w:type="spellEnd"/>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Т</w:t>
            </w:r>
            <w:proofErr w:type="gramStart"/>
            <w:r w:rsidRPr="00185094">
              <w:rPr>
                <w:vertAlign w:val="superscript"/>
              </w:rPr>
              <w:t>1</w:t>
            </w:r>
            <w:proofErr w:type="gramEnd"/>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кулон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Кл</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w:t>
            </w:r>
            <w:proofErr w:type="gramStart"/>
            <w:r w:rsidRPr="00185094">
              <w:t>м</w:t>
            </w:r>
            <w:proofErr w:type="gramEnd"/>
          </w:p>
        </w:tc>
      </w:tr>
      <w:tr w:rsidR="002D2995" w:rsidRPr="00185094" w:rsidTr="007D35BF">
        <w:trPr>
          <w:trHeight w:hRule="exact" w:val="1075"/>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69" w:lineRule="exact"/>
              <w:jc w:val="center"/>
            </w:pPr>
            <w:r w:rsidRPr="00185094">
              <w:t>Электрическое напряжение, электрический потенциал</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U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bCs/>
                <w:iCs/>
                <w:spacing w:val="-3"/>
                <w:lang w:val="en-US"/>
              </w:rPr>
              <w:t>L</w:t>
            </w:r>
            <w:r w:rsidRPr="00185094">
              <w:rPr>
                <w:bCs/>
                <w:iCs/>
                <w:spacing w:val="-3"/>
                <w:vertAlign w:val="superscript"/>
                <w:lang w:val="en-US"/>
              </w:rPr>
              <w:t>2</w:t>
            </w:r>
            <w:r w:rsidRPr="00185094">
              <w:rPr>
                <w:bCs/>
                <w:iCs/>
                <w:spacing w:val="-3"/>
                <w:lang w:val="en-US"/>
              </w:rPr>
              <w:t>MT</w:t>
            </w:r>
            <w:r w:rsidRPr="00185094">
              <w:rPr>
                <w:bCs/>
                <w:iCs/>
                <w:spacing w:val="-3"/>
                <w:vertAlign w:val="superscript"/>
                <w:lang w:val="en-US"/>
              </w:rPr>
              <w:t>-3</w:t>
            </w:r>
            <w:r w:rsidRPr="00185094">
              <w:rPr>
                <w:bCs/>
                <w:iCs/>
                <w:spacing w:val="-3"/>
                <w:lang w:val="en-US"/>
              </w:rPr>
              <w:t>I</w:t>
            </w:r>
            <w:r w:rsidRPr="00185094">
              <w:rPr>
                <w:bCs/>
                <w:iCs/>
                <w:spacing w:val="-3"/>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вольт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V</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Вт</w:t>
            </w:r>
            <w:proofErr w:type="gramStart"/>
            <w:r w:rsidRPr="00185094">
              <w:t>/А</w:t>
            </w:r>
            <w:proofErr w:type="gramEnd"/>
          </w:p>
        </w:tc>
      </w:tr>
      <w:tr w:rsidR="002D2995" w:rsidRPr="00185094" w:rsidTr="007D35BF">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88" w:lineRule="exact"/>
              <w:ind w:right="341"/>
              <w:jc w:val="center"/>
            </w:pPr>
            <w:r w:rsidRPr="00185094">
              <w:t>Электрическая емкость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bCs/>
                <w:lang w:val="en-US"/>
              </w:rPr>
              <w:t>L</w:t>
            </w:r>
            <w:r w:rsidRPr="00185094">
              <w:rPr>
                <w:bCs/>
                <w:vertAlign w:val="superscript"/>
                <w:lang w:val="en-US"/>
              </w:rPr>
              <w:t>-2</w:t>
            </w:r>
            <w:r w:rsidRPr="00185094">
              <w:rPr>
                <w:bCs/>
                <w:lang w:val="en-US"/>
              </w:rPr>
              <w:t>M</w:t>
            </w:r>
            <w:r w:rsidRPr="00185094">
              <w:rPr>
                <w:bCs/>
                <w:vertAlign w:val="superscript"/>
                <w:lang w:val="en-US"/>
              </w:rPr>
              <w:t>-1</w:t>
            </w:r>
            <w:r w:rsidRPr="00185094">
              <w:rPr>
                <w:bCs/>
                <w:lang w:val="en-US"/>
              </w:rPr>
              <w:t>T</w:t>
            </w:r>
            <w:r w:rsidRPr="00185094">
              <w:rPr>
                <w:bCs/>
                <w:vertAlign w:val="superscript"/>
                <w:lang w:val="en-US"/>
              </w:rPr>
              <w:t>4</w:t>
            </w:r>
            <w:r w:rsidRPr="00185094">
              <w:rPr>
                <w:bCs/>
                <w:lang w:val="en-US"/>
              </w:rPr>
              <w:t>I</w:t>
            </w:r>
            <w:r w:rsidRPr="00185094">
              <w:rPr>
                <w:b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фарад</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Ф</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F</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Кл</w:t>
            </w:r>
            <w:proofErr w:type="gramStart"/>
            <w:r w:rsidRPr="00185094">
              <w:t>/В</w:t>
            </w:r>
            <w:proofErr w:type="gramEnd"/>
          </w:p>
        </w:tc>
      </w:tr>
      <w:tr w:rsidR="002D2995" w:rsidRPr="00185094" w:rsidTr="007D35BF">
        <w:trPr>
          <w:trHeight w:hRule="exact" w:val="57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69" w:lineRule="exact"/>
              <w:ind w:right="336"/>
              <w:jc w:val="center"/>
            </w:pPr>
            <w:r w:rsidRPr="00185094">
              <w:t>Электрическое сопротивление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 xml:space="preserve">R </w:t>
            </w:r>
            <w:proofErr w:type="spellStart"/>
            <w:r w:rsidRPr="00185094">
              <w:rPr>
                <w:lang w:val="en-US"/>
              </w:rPr>
              <w:t>r</w:t>
            </w:r>
            <w:proofErr w:type="spellEnd"/>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ind w:left="34"/>
              <w:jc w:val="center"/>
            </w:pPr>
            <w:r w:rsidRPr="00185094">
              <w:rPr>
                <w:lang w:val="en-US"/>
              </w:rPr>
              <w:t>L</w:t>
            </w:r>
            <w:r w:rsidRPr="00185094">
              <w:rPr>
                <w:vertAlign w:val="superscript"/>
                <w:lang w:val="en-US"/>
              </w:rPr>
              <w:t>2</w:t>
            </w:r>
            <w:r w:rsidRPr="00185094">
              <w:rPr>
                <w:lang w:val="en-US"/>
              </w:rPr>
              <w:t>-MT</w:t>
            </w:r>
            <w:r w:rsidRPr="00185094">
              <w:rPr>
                <w:vertAlign w:val="superscript"/>
                <w:lang w:val="en-US"/>
              </w:rPr>
              <w:t>-3</w:t>
            </w:r>
            <w:r w:rsidRPr="00185094">
              <w:rPr>
                <w:lang w:val="en-US"/>
              </w:rPr>
              <w:t>I</w:t>
            </w:r>
            <w:r w:rsidRPr="00185094">
              <w:rPr>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t>ом</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Ом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Ω</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В/А</w:t>
            </w:r>
          </w:p>
        </w:tc>
      </w:tr>
      <w:tr w:rsidR="002D2995" w:rsidRPr="00185094" w:rsidTr="007D35BF">
        <w:trPr>
          <w:trHeight w:hRule="exact" w:val="5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69" w:lineRule="exact"/>
              <w:ind w:right="341"/>
              <w:jc w:val="center"/>
            </w:pPr>
            <w:r w:rsidRPr="00185094">
              <w:t>Электрическая проводимость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G</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ind w:left="19"/>
              <w:jc w:val="center"/>
            </w:pPr>
            <w:r w:rsidRPr="00185094">
              <w:rPr>
                <w:spacing w:val="-2"/>
                <w:lang w:val="en-US"/>
              </w:rPr>
              <w:t>L</w:t>
            </w:r>
            <w:r w:rsidRPr="00185094">
              <w:rPr>
                <w:spacing w:val="-2"/>
                <w:vertAlign w:val="superscript"/>
                <w:lang w:val="en-US"/>
              </w:rPr>
              <w:t>-2</w:t>
            </w:r>
            <w:r w:rsidRPr="00185094">
              <w:rPr>
                <w:spacing w:val="-2"/>
                <w:lang w:val="en-US"/>
              </w:rPr>
              <w:t xml:space="preserve"> M</w:t>
            </w:r>
            <w:r w:rsidRPr="00185094">
              <w:rPr>
                <w:spacing w:val="-2"/>
                <w:vertAlign w:val="superscript"/>
                <w:lang w:val="en-US"/>
              </w:rPr>
              <w:t>-1</w:t>
            </w:r>
            <w:r w:rsidRPr="00185094">
              <w:rPr>
                <w:spacing w:val="-2"/>
                <w:lang w:val="en-US"/>
              </w:rPr>
              <w:t xml:space="preserve"> T</w:t>
            </w:r>
            <w:r w:rsidRPr="00185094">
              <w:rPr>
                <w:spacing w:val="-2"/>
                <w:vertAlign w:val="superscript"/>
                <w:lang w:val="en-US"/>
              </w:rPr>
              <w:t>3</w:t>
            </w:r>
            <w:r w:rsidRPr="00185094">
              <w:rPr>
                <w:spacing w:val="-2"/>
                <w:lang w:val="en-US"/>
              </w:rPr>
              <w:t xml:space="preserve"> I</w:t>
            </w:r>
            <w:r w:rsidRPr="00185094">
              <w:rPr>
                <w:spacing w:val="-2"/>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сименс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S</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А/В</w:t>
            </w:r>
          </w:p>
        </w:tc>
      </w:tr>
      <w:tr w:rsidR="002D2995" w:rsidRPr="00185094" w:rsidTr="007D35BF">
        <w:trPr>
          <w:trHeight w:hRule="exact" w:val="81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69" w:lineRule="exact"/>
              <w:ind w:left="192"/>
              <w:jc w:val="center"/>
            </w:pPr>
            <w:r w:rsidRPr="00185094">
              <w:t>Поток магнитной индукции, поток магнитный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Ф</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2</w:t>
            </w:r>
            <w:r w:rsidRPr="00185094">
              <w:rPr>
                <w:iCs/>
                <w:lang w:val="en-US"/>
              </w:rPr>
              <w:t xml:space="preserve"> MT</w:t>
            </w:r>
            <w:r w:rsidRPr="00185094">
              <w:rPr>
                <w:iCs/>
                <w:vertAlign w:val="superscript"/>
                <w:lang w:val="en-US"/>
              </w:rPr>
              <w:t>-2</w:t>
            </w:r>
            <w:r w:rsidRPr="00185094">
              <w:rPr>
                <w:iCs/>
                <w:lang w:val="en-US"/>
              </w:rPr>
              <w:t xml:space="preserve"> I</w:t>
            </w:r>
            <w:r w:rsidRPr="00185094">
              <w:rPr>
                <w:iCs/>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вебер</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rPr>
                <w:lang w:val="en-US"/>
              </w:rPr>
              <w:t>Wb</w:t>
            </w:r>
            <w:proofErr w:type="spellEnd"/>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В*с</w:t>
            </w:r>
          </w:p>
        </w:tc>
      </w:tr>
      <w:tr w:rsidR="002D2995" w:rsidRPr="00185094" w:rsidTr="007D35BF">
        <w:trPr>
          <w:trHeight w:hRule="exact" w:val="80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spacing w:line="283" w:lineRule="exact"/>
              <w:ind w:right="533"/>
              <w:jc w:val="center"/>
            </w:pPr>
            <w:r w:rsidRPr="00185094">
              <w:t>Магнитная индукция</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b</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MT</w:t>
            </w:r>
            <w:r w:rsidRPr="00185094">
              <w:rPr>
                <w:vertAlign w:val="superscript"/>
                <w:lang w:val="en-US"/>
              </w:rPr>
              <w:t>-2</w:t>
            </w:r>
            <w:r w:rsidRPr="00185094">
              <w:rPr>
                <w:lang w:val="en-US"/>
              </w:rPr>
              <w:t xml:space="preserve"> I</w:t>
            </w:r>
            <w:r w:rsidRPr="00185094">
              <w:rPr>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тесла</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bCs/>
              </w:rPr>
              <w:t>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bCs/>
              </w:rPr>
              <w:t>т</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Вб/м</w:t>
            </w:r>
            <w:proofErr w:type="gramStart"/>
            <w:r w:rsidRPr="00185094">
              <w:rPr>
                <w:vertAlign w:val="superscript"/>
              </w:rPr>
              <w:t>2</w:t>
            </w:r>
            <w:proofErr w:type="gramEnd"/>
          </w:p>
        </w:tc>
      </w:tr>
      <w:tr w:rsidR="002D2995" w:rsidRPr="00185094" w:rsidTr="007D35BF">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Индуктивность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L</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2</w:t>
            </w:r>
            <w:r w:rsidRPr="00185094">
              <w:rPr>
                <w:iCs/>
                <w:lang w:val="en-US"/>
              </w:rPr>
              <w:t xml:space="preserve"> MT</w:t>
            </w:r>
            <w:r w:rsidRPr="00185094">
              <w:rPr>
                <w:iCs/>
                <w:vertAlign w:val="superscript"/>
                <w:lang w:val="en-US"/>
              </w:rPr>
              <w:t>-2</w:t>
            </w:r>
            <w:r w:rsidRPr="00185094">
              <w:rPr>
                <w:iCs/>
                <w:lang w:val="en-US"/>
              </w:rPr>
              <w:t xml:space="preserve"> I</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генри</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bCs/>
              </w:rPr>
              <w:t>г</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H</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jc w:val="center"/>
            </w:pPr>
            <w:r w:rsidRPr="00185094">
              <w:t>Вб</w:t>
            </w:r>
            <w:proofErr w:type="gramStart"/>
            <w:r w:rsidRPr="00185094">
              <w:t>/А</w:t>
            </w:r>
            <w:proofErr w:type="gramEnd"/>
          </w:p>
        </w:tc>
      </w:tr>
      <w:tr w:rsidR="002D2995" w:rsidRPr="00185094" w:rsidTr="007D35BF">
        <w:trPr>
          <w:trHeight w:hRule="exact" w:val="55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Световой поток</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jc w:val="center"/>
              <w:rPr>
                <w:vertAlign w:val="subscript"/>
                <w:lang w:val="en-US"/>
              </w:rPr>
            </w:pPr>
            <w:r w:rsidRPr="00185094">
              <w:rPr>
                <w:smallCaps/>
              </w:rPr>
              <w:t>Ф</w:t>
            </w:r>
            <w:proofErr w:type="gramStart"/>
            <w:r w:rsidRPr="00185094">
              <w:rPr>
                <w:smallCaps/>
                <w:vertAlign w:val="subscript"/>
                <w:lang w:val="en-US"/>
              </w:rPr>
              <w:t>v</w:t>
            </w:r>
            <w:proofErr w:type="gramEnd"/>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J</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люмен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лм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lm</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кд*ср</w:t>
            </w:r>
          </w:p>
        </w:tc>
      </w:tr>
      <w:tr w:rsidR="002D2995" w:rsidRPr="00185094" w:rsidTr="007D35BF">
        <w:trPr>
          <w:trHeight w:hRule="exact" w:val="58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Освещённость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rPr>
                <w:vertAlign w:val="subscript"/>
              </w:rPr>
            </w:pPr>
            <w:proofErr w:type="spellStart"/>
            <w:r w:rsidRPr="00185094">
              <w:rPr>
                <w:lang w:val="en-US"/>
              </w:rPr>
              <w:t>E</w:t>
            </w:r>
            <w:r w:rsidRPr="00185094">
              <w:rPr>
                <w:vertAlign w:val="subscript"/>
                <w:lang w:val="en-US"/>
              </w:rPr>
              <w:t>v</w:t>
            </w:r>
            <w:proofErr w:type="spellEnd"/>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spacing w:val="31"/>
                <w:lang w:val="en-US"/>
              </w:rPr>
              <w:t>L-</w:t>
            </w:r>
            <w:r w:rsidRPr="00185094">
              <w:rPr>
                <w:spacing w:val="31"/>
                <w:vertAlign w:val="superscript"/>
                <w:lang w:val="en-US"/>
              </w:rPr>
              <w:t>2</w:t>
            </w:r>
            <w:r w:rsidRPr="00185094">
              <w:rPr>
                <w:spacing w:val="31"/>
                <w:lang w:val="en-US"/>
              </w:rPr>
              <w:t>I</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люкс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лк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1х</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лм/м</w:t>
            </w:r>
            <w:proofErr w:type="gramStart"/>
            <w:r w:rsidRPr="00185094">
              <w:rPr>
                <w:vertAlign w:val="superscript"/>
              </w:rPr>
              <w:t>2</w:t>
            </w:r>
            <w:proofErr w:type="gramEnd"/>
          </w:p>
        </w:tc>
      </w:tr>
      <w:tr w:rsidR="002D2995" w:rsidRPr="00185094" w:rsidTr="007D35BF">
        <w:trPr>
          <w:trHeight w:hRule="exact" w:val="56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gramStart"/>
            <w:r w:rsidRPr="00185094">
              <w:t>Активная</w:t>
            </w:r>
            <w:proofErr w:type="gramEnd"/>
            <w:r w:rsidRPr="00185094">
              <w:t xml:space="preserve"> нуклида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А</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T</w:t>
            </w:r>
            <w:r w:rsidRPr="00185094">
              <w:rPr>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spacing w:val="-2"/>
              </w:rPr>
              <w:t>беккерель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Бк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rPr>
                <w:lang w:val="en-US"/>
              </w:rPr>
              <w:t>Bq</w:t>
            </w:r>
            <w:proofErr w:type="spellEnd"/>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rPr>
                <w:vertAlign w:val="superscript"/>
              </w:rPr>
            </w:pPr>
            <w:r w:rsidRPr="00185094">
              <w:t>с</w:t>
            </w:r>
            <w:r w:rsidRPr="00185094">
              <w:rPr>
                <w:vertAlign w:val="superscript"/>
              </w:rPr>
              <w:t>-1</w:t>
            </w:r>
          </w:p>
        </w:tc>
      </w:tr>
      <w:tr w:rsidR="002D2995" w:rsidRPr="00185094" w:rsidTr="007D35BF">
        <w:trPr>
          <w:trHeight w:hRule="exact" w:val="566"/>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2D2995" w:rsidRPr="00185094" w:rsidRDefault="002D2995" w:rsidP="007D35BF">
            <w:pPr>
              <w:shd w:val="clear" w:color="auto" w:fill="FFFFFF"/>
              <w:spacing w:line="283" w:lineRule="exact"/>
              <w:ind w:right="149"/>
              <w:jc w:val="center"/>
            </w:pPr>
            <w:r w:rsidRPr="00185094">
              <w:t>Полевая поглощённая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lang w:val="en-US"/>
              </w:rPr>
              <w:t>D</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 xml:space="preserve">2 </w:t>
            </w:r>
            <w:r w:rsidRPr="00185094">
              <w:rPr>
                <w:iCs/>
                <w:lang w:val="en-US"/>
              </w:rPr>
              <w:t>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грэй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Гр</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rPr>
                <w:lang w:val="en-US"/>
              </w:rPr>
              <w:t>Gy</w:t>
            </w:r>
            <w:proofErr w:type="spellEnd"/>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м</w:t>
            </w:r>
            <w:proofErr w:type="gramStart"/>
            <w:r w:rsidRPr="00185094">
              <w:rPr>
                <w:vertAlign w:val="superscript"/>
              </w:rPr>
              <w:t>2</w:t>
            </w:r>
            <w:proofErr w:type="gramEnd"/>
            <w:r w:rsidRPr="00185094">
              <w:t>*с</w:t>
            </w:r>
            <w:r w:rsidRPr="00185094">
              <w:rPr>
                <w:vertAlign w:val="superscript"/>
              </w:rPr>
              <w:t>-2</w:t>
            </w:r>
          </w:p>
        </w:tc>
      </w:tr>
      <w:tr w:rsidR="002D2995" w:rsidRPr="00185094" w:rsidTr="007D35BF">
        <w:trPr>
          <w:trHeight w:hRule="exact" w:val="7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Эквивалентная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Н</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lang w:val="en-US"/>
              </w:rPr>
              <w:t>L</w:t>
            </w:r>
            <w:r w:rsidRPr="00185094">
              <w:rPr>
                <w:iCs/>
                <w:vertAlign w:val="superscript"/>
                <w:lang w:val="en-US"/>
              </w:rPr>
              <w:t>2</w:t>
            </w:r>
            <w:r w:rsidRPr="00185094">
              <w:rPr>
                <w:iCs/>
                <w:lang w:val="en-US"/>
              </w:rPr>
              <w:t xml:space="preserve"> 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t>зиверт</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t>Зв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proofErr w:type="spellStart"/>
            <w:r w:rsidRPr="00185094">
              <w:rPr>
                <w:lang w:val="en-US"/>
              </w:rPr>
              <w:t>Sv</w:t>
            </w:r>
            <w:proofErr w:type="spellEnd"/>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D2995" w:rsidRPr="00185094" w:rsidRDefault="002D2995" w:rsidP="007D35BF">
            <w:pPr>
              <w:shd w:val="clear" w:color="auto" w:fill="FFFFFF"/>
              <w:jc w:val="center"/>
            </w:pPr>
            <w:r w:rsidRPr="00185094">
              <w:rPr>
                <w:iCs/>
              </w:rPr>
              <w:t>и</w:t>
            </w:r>
            <w:proofErr w:type="gramStart"/>
            <w:r w:rsidRPr="00185094">
              <w:rPr>
                <w:iCs/>
                <w:vertAlign w:val="superscript"/>
              </w:rPr>
              <w:t>2</w:t>
            </w:r>
            <w:proofErr w:type="gramEnd"/>
            <w:r w:rsidRPr="00185094">
              <w:rPr>
                <w:iCs/>
              </w:rPr>
              <w:t xml:space="preserve"> *с</w:t>
            </w:r>
            <w:r w:rsidRPr="00185094">
              <w:rPr>
                <w:iCs/>
                <w:vertAlign w:val="superscript"/>
              </w:rPr>
              <w:t>2</w:t>
            </w:r>
          </w:p>
        </w:tc>
      </w:tr>
    </w:tbl>
    <w:p w:rsidR="002D2995" w:rsidRDefault="002D2995" w:rsidP="007D35BF">
      <w:pPr>
        <w:ind w:left="170" w:right="170" w:firstLine="550"/>
        <w:jc w:val="both"/>
      </w:pPr>
    </w:p>
    <w:p w:rsidR="002D2995" w:rsidRPr="007D35BF" w:rsidRDefault="002D2995" w:rsidP="007D35BF">
      <w:pPr>
        <w:ind w:left="170" w:right="170" w:firstLine="550"/>
        <w:jc w:val="both"/>
      </w:pPr>
    </w:p>
    <w:p w:rsidR="002D2995" w:rsidRPr="00185094" w:rsidRDefault="002D2995" w:rsidP="007D35BF">
      <w:pPr>
        <w:ind w:right="170"/>
        <w:jc w:val="both"/>
        <w:rPr>
          <w:b/>
        </w:rPr>
      </w:pPr>
      <w:r w:rsidRPr="00185094">
        <w:rPr>
          <w:b/>
        </w:rPr>
        <w:lastRenderedPageBreak/>
        <w:t xml:space="preserve">          3 Задание</w:t>
      </w:r>
    </w:p>
    <w:p w:rsidR="002D2995" w:rsidRPr="00185094" w:rsidRDefault="002D2995" w:rsidP="007D35BF">
      <w:pPr>
        <w:ind w:left="708" w:right="170"/>
      </w:pPr>
      <w:r w:rsidRPr="00185094">
        <w:t>4.1</w:t>
      </w:r>
      <w:proofErr w:type="gramStart"/>
      <w:r w:rsidRPr="00185094">
        <w:t xml:space="preserve"> Н</w:t>
      </w:r>
      <w:proofErr w:type="gramEnd"/>
      <w:r w:rsidRPr="00185094">
        <w:t>айти размерность физических величин (в соответствии с вариантом)</w:t>
      </w:r>
    </w:p>
    <w:p w:rsidR="002D2995" w:rsidRPr="00185094" w:rsidRDefault="002D2995" w:rsidP="007D35BF">
      <w:pPr>
        <w:ind w:left="170" w:right="170" w:firstLine="550"/>
      </w:pPr>
      <w:r w:rsidRPr="00185094">
        <w:t>4.2 Полученные результаты занести в таблицы.</w:t>
      </w:r>
    </w:p>
    <w:p w:rsidR="002D2995" w:rsidRPr="00185094" w:rsidRDefault="002D2995" w:rsidP="007D35BF">
      <w:pPr>
        <w:ind w:left="170" w:right="170"/>
      </w:pPr>
    </w:p>
    <w:p w:rsidR="002D2995" w:rsidRPr="00185094" w:rsidRDefault="002D2995" w:rsidP="007D35BF">
      <w:pPr>
        <w:ind w:right="170"/>
      </w:pPr>
      <w:r w:rsidRPr="00185094">
        <w:t xml:space="preserve">Таблица </w:t>
      </w:r>
      <w:r w:rsidRPr="00185094">
        <w:rPr>
          <w:lang w:val="en-US"/>
        </w:rPr>
        <w:t>2</w:t>
      </w:r>
      <w:r w:rsidRPr="00185094">
        <w:t xml:space="preserve"> –Варианты заданий </w:t>
      </w:r>
    </w:p>
    <w:tbl>
      <w:tblPr>
        <w:tblW w:w="106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4"/>
        <w:gridCol w:w="4114"/>
        <w:gridCol w:w="1800"/>
        <w:gridCol w:w="1800"/>
        <w:gridCol w:w="1728"/>
      </w:tblGrid>
      <w:tr w:rsidR="002D2995" w:rsidRPr="00185094" w:rsidTr="007D35BF">
        <w:tc>
          <w:tcPr>
            <w:tcW w:w="1214" w:type="dxa"/>
          </w:tcPr>
          <w:p w:rsidR="002D2995" w:rsidRPr="00185094" w:rsidRDefault="002D2995" w:rsidP="007D35BF">
            <w:pPr>
              <w:ind w:left="170" w:right="170"/>
            </w:pPr>
            <w:r w:rsidRPr="00185094">
              <w:t>Вариант</w:t>
            </w:r>
          </w:p>
        </w:tc>
        <w:tc>
          <w:tcPr>
            <w:tcW w:w="4114" w:type="dxa"/>
          </w:tcPr>
          <w:p w:rsidR="002D2995" w:rsidRPr="007D35BF" w:rsidRDefault="002D2995" w:rsidP="007D35BF">
            <w:pPr>
              <w:keepNext/>
              <w:spacing w:before="240" w:after="60"/>
              <w:ind w:left="170" w:right="170"/>
              <w:jc w:val="center"/>
              <w:outlineLvl w:val="0"/>
              <w:rPr>
                <w:bCs/>
                <w:kern w:val="32"/>
                <w:szCs w:val="32"/>
              </w:rPr>
            </w:pPr>
            <w:r w:rsidRPr="007D35BF">
              <w:rPr>
                <w:bCs/>
                <w:kern w:val="32"/>
                <w:szCs w:val="32"/>
              </w:rPr>
              <w:t>Величина</w:t>
            </w:r>
          </w:p>
        </w:tc>
        <w:tc>
          <w:tcPr>
            <w:tcW w:w="1800" w:type="dxa"/>
          </w:tcPr>
          <w:p w:rsidR="002D2995" w:rsidRPr="00185094" w:rsidRDefault="002D2995" w:rsidP="007D35BF">
            <w:pPr>
              <w:ind w:left="170" w:right="170"/>
            </w:pPr>
            <w:r w:rsidRPr="00185094">
              <w:t>Обозначение</w:t>
            </w:r>
          </w:p>
          <w:p w:rsidR="002D2995" w:rsidRPr="00185094" w:rsidRDefault="002D2995" w:rsidP="007D35BF">
            <w:pPr>
              <w:ind w:left="170" w:right="170"/>
            </w:pPr>
            <w:r w:rsidRPr="00185094">
              <w:t>величины</w:t>
            </w:r>
          </w:p>
        </w:tc>
        <w:tc>
          <w:tcPr>
            <w:tcW w:w="1800" w:type="dxa"/>
          </w:tcPr>
          <w:p w:rsidR="002D2995" w:rsidRPr="00185094" w:rsidRDefault="002D2995" w:rsidP="007D35BF">
            <w:pPr>
              <w:ind w:left="170" w:right="170"/>
            </w:pPr>
            <w:r w:rsidRPr="00185094">
              <w:t>Единица</w:t>
            </w:r>
          </w:p>
          <w:p w:rsidR="002D2995" w:rsidRPr="00185094" w:rsidRDefault="002D2995" w:rsidP="007D35BF">
            <w:pPr>
              <w:ind w:left="170" w:right="170"/>
            </w:pPr>
            <w:r w:rsidRPr="00185094">
              <w:t>обозначения</w:t>
            </w:r>
          </w:p>
        </w:tc>
        <w:tc>
          <w:tcPr>
            <w:tcW w:w="1728" w:type="dxa"/>
          </w:tcPr>
          <w:p w:rsidR="002D2995" w:rsidRPr="00185094" w:rsidRDefault="002D2995" w:rsidP="007D35BF">
            <w:pPr>
              <w:ind w:left="170" w:right="170"/>
            </w:pPr>
            <w:r w:rsidRPr="00185094">
              <w:t>Размерность</w:t>
            </w:r>
          </w:p>
        </w:tc>
      </w:tr>
      <w:tr w:rsidR="002D2995" w:rsidRPr="00185094" w:rsidTr="007D35BF">
        <w:tc>
          <w:tcPr>
            <w:tcW w:w="1214" w:type="dxa"/>
          </w:tcPr>
          <w:p w:rsidR="002D2995" w:rsidRPr="00185094" w:rsidRDefault="002D2995" w:rsidP="007D35BF">
            <w:pPr>
              <w:ind w:left="170" w:right="170"/>
            </w:pPr>
            <w:r w:rsidRPr="00185094">
              <w:t>1</w:t>
            </w:r>
          </w:p>
        </w:tc>
        <w:tc>
          <w:tcPr>
            <w:tcW w:w="4114" w:type="dxa"/>
          </w:tcPr>
          <w:p w:rsidR="002D2995" w:rsidRPr="00185094" w:rsidRDefault="002D2995" w:rsidP="007D35BF">
            <w:pPr>
              <w:ind w:left="170" w:right="170"/>
            </w:pPr>
            <w:r w:rsidRPr="00185094">
              <w:t>Момент диполя магнитный</w:t>
            </w:r>
          </w:p>
          <w:p w:rsidR="002D2995" w:rsidRPr="00185094" w:rsidRDefault="002D2995" w:rsidP="007D35BF">
            <w:pPr>
              <w:ind w:left="170" w:right="170"/>
            </w:pPr>
            <w:proofErr w:type="spellStart"/>
            <w:r w:rsidRPr="00185094">
              <w:t>Поляризованность</w:t>
            </w:r>
            <w:proofErr w:type="spellEnd"/>
          </w:p>
          <w:p w:rsidR="002D2995" w:rsidRPr="00185094" w:rsidRDefault="002D2995" w:rsidP="007D35BF">
            <w:pPr>
              <w:ind w:left="170" w:right="170"/>
            </w:pPr>
            <w:r w:rsidRPr="00185094">
              <w:t>Изгибающий момент</w:t>
            </w:r>
          </w:p>
        </w:tc>
        <w:tc>
          <w:tcPr>
            <w:tcW w:w="1800" w:type="dxa"/>
          </w:tcPr>
          <w:p w:rsidR="002D2995" w:rsidRPr="00185094" w:rsidRDefault="002D2995" w:rsidP="007D35BF">
            <w:pPr>
              <w:ind w:left="170" w:right="170"/>
              <w:rPr>
                <w:vertAlign w:val="subscript"/>
              </w:rPr>
            </w:pPr>
            <w:proofErr w:type="spellStart"/>
            <w:r w:rsidRPr="00185094">
              <w:t>р</w:t>
            </w:r>
            <w:r w:rsidRPr="00185094">
              <w:rPr>
                <w:vertAlign w:val="subscript"/>
              </w:rPr>
              <w:t>м</w:t>
            </w:r>
            <w:proofErr w:type="spellEnd"/>
          </w:p>
          <w:p w:rsidR="002D2995" w:rsidRPr="00185094" w:rsidRDefault="002D2995" w:rsidP="007D35BF">
            <w:pPr>
              <w:ind w:left="170" w:right="170"/>
            </w:pPr>
            <w:proofErr w:type="spellStart"/>
            <w:proofErr w:type="gramStart"/>
            <w:r w:rsidRPr="00185094">
              <w:t>р</w:t>
            </w:r>
            <w:proofErr w:type="spellEnd"/>
            <w:proofErr w:type="gramEnd"/>
          </w:p>
          <w:p w:rsidR="002D2995" w:rsidRPr="00185094" w:rsidRDefault="002D2995" w:rsidP="007D35BF">
            <w:pPr>
              <w:ind w:left="170" w:right="170"/>
            </w:pPr>
            <w:r w:rsidRPr="00185094">
              <w:t>М</w:t>
            </w:r>
          </w:p>
        </w:tc>
        <w:tc>
          <w:tcPr>
            <w:tcW w:w="1800" w:type="dxa"/>
          </w:tcPr>
          <w:p w:rsidR="002D2995" w:rsidRPr="00185094" w:rsidRDefault="002D2995" w:rsidP="007D35BF">
            <w:pPr>
              <w:ind w:left="170" w:right="170"/>
            </w:pPr>
            <w:r w:rsidRPr="00185094">
              <w:t>А*м</w:t>
            </w:r>
            <w:proofErr w:type="gramStart"/>
            <w:r w:rsidRPr="00185094">
              <w:rPr>
                <w:vertAlign w:val="superscript"/>
              </w:rPr>
              <w:t>2</w:t>
            </w:r>
            <w:proofErr w:type="gramEnd"/>
          </w:p>
          <w:p w:rsidR="002D2995" w:rsidRPr="00185094" w:rsidRDefault="002D2995" w:rsidP="007D35BF">
            <w:pPr>
              <w:ind w:left="170" w:right="170"/>
            </w:pPr>
            <w:r w:rsidRPr="00185094">
              <w:t>Кд/м</w:t>
            </w:r>
            <w:proofErr w:type="gramStart"/>
            <w:r w:rsidRPr="00185094">
              <w:rPr>
                <w:vertAlign w:val="superscript"/>
              </w:rPr>
              <w:t>2</w:t>
            </w:r>
            <w:proofErr w:type="gramEnd"/>
          </w:p>
          <w:p w:rsidR="002D2995" w:rsidRPr="00185094" w:rsidRDefault="002D2995" w:rsidP="007D35BF">
            <w:pPr>
              <w:ind w:left="170" w:right="170"/>
            </w:pPr>
            <w:r w:rsidRPr="00185094">
              <w:t>Н*м</w:t>
            </w:r>
          </w:p>
        </w:tc>
        <w:tc>
          <w:tcPr>
            <w:tcW w:w="1728" w:type="dxa"/>
          </w:tcPr>
          <w:p w:rsidR="002D2995" w:rsidRPr="00185094" w:rsidRDefault="002D2995" w:rsidP="007D35BF">
            <w:pPr>
              <w:ind w:left="170" w:right="170"/>
            </w:pPr>
          </w:p>
        </w:tc>
      </w:tr>
      <w:tr w:rsidR="002D2995" w:rsidRPr="00185094" w:rsidTr="007D35BF">
        <w:tc>
          <w:tcPr>
            <w:tcW w:w="1214" w:type="dxa"/>
          </w:tcPr>
          <w:p w:rsidR="002D2995" w:rsidRPr="00185094" w:rsidRDefault="002D2995" w:rsidP="007D35BF">
            <w:pPr>
              <w:ind w:left="170" w:right="170"/>
            </w:pPr>
            <w:r w:rsidRPr="00185094">
              <w:t>2</w:t>
            </w:r>
          </w:p>
        </w:tc>
        <w:tc>
          <w:tcPr>
            <w:tcW w:w="4114" w:type="dxa"/>
          </w:tcPr>
          <w:p w:rsidR="002D2995" w:rsidRPr="00185094" w:rsidRDefault="002D2995" w:rsidP="007D35BF">
            <w:pPr>
              <w:ind w:left="170" w:right="170"/>
            </w:pPr>
            <w:r w:rsidRPr="00185094">
              <w:t>Электрический момент диполя</w:t>
            </w:r>
          </w:p>
          <w:p w:rsidR="002D2995" w:rsidRPr="00185094" w:rsidRDefault="002D2995" w:rsidP="007D35BF">
            <w:pPr>
              <w:ind w:left="170" w:right="170"/>
            </w:pPr>
            <w:r w:rsidRPr="00185094">
              <w:t>Акустическое сопротивление</w:t>
            </w:r>
          </w:p>
          <w:p w:rsidR="002D2995" w:rsidRPr="00185094" w:rsidRDefault="002D2995" w:rsidP="007D35BF">
            <w:pPr>
              <w:ind w:left="170" w:right="170"/>
            </w:pPr>
            <w:r w:rsidRPr="00185094">
              <w:t>Энергия излучения</w:t>
            </w:r>
          </w:p>
        </w:tc>
        <w:tc>
          <w:tcPr>
            <w:tcW w:w="1800" w:type="dxa"/>
          </w:tcPr>
          <w:p w:rsidR="002D2995" w:rsidRPr="00185094" w:rsidRDefault="002D2995" w:rsidP="007D35BF">
            <w:pPr>
              <w:ind w:left="170" w:right="170"/>
              <w:rPr>
                <w:vertAlign w:val="subscript"/>
              </w:rPr>
            </w:pPr>
            <w:proofErr w:type="spellStart"/>
            <w:r w:rsidRPr="00185094">
              <w:t>р</w:t>
            </w:r>
            <w:r w:rsidRPr="00185094">
              <w:rPr>
                <w:vertAlign w:val="subscript"/>
              </w:rPr>
              <w:t>э</w:t>
            </w:r>
            <w:proofErr w:type="spellEnd"/>
          </w:p>
          <w:p w:rsidR="002D2995" w:rsidRPr="00185094" w:rsidRDefault="002D2995" w:rsidP="007D35BF">
            <w:pPr>
              <w:ind w:left="170" w:right="170"/>
            </w:pPr>
            <w:r w:rsidRPr="00185094">
              <w:rPr>
                <w:lang w:val="en-US"/>
              </w:rPr>
              <w:t>R</w:t>
            </w:r>
            <w:r w:rsidRPr="00185094">
              <w:rPr>
                <w:vertAlign w:val="subscript"/>
              </w:rPr>
              <w:t>а</w:t>
            </w:r>
          </w:p>
          <w:p w:rsidR="002D2995" w:rsidRPr="00185094" w:rsidRDefault="002D2995" w:rsidP="007D35BF">
            <w:pPr>
              <w:ind w:left="170" w:right="170"/>
            </w:pPr>
            <w:r w:rsidRPr="00185094">
              <w:rPr>
                <w:lang w:val="en-US"/>
              </w:rPr>
              <w:t>W</w:t>
            </w:r>
          </w:p>
        </w:tc>
        <w:tc>
          <w:tcPr>
            <w:tcW w:w="1800" w:type="dxa"/>
          </w:tcPr>
          <w:p w:rsidR="002D2995" w:rsidRPr="00185094" w:rsidRDefault="002D2995" w:rsidP="007D35BF">
            <w:pPr>
              <w:ind w:left="170" w:right="170"/>
            </w:pPr>
            <w:r w:rsidRPr="00185094">
              <w:t>Кл*м</w:t>
            </w:r>
          </w:p>
          <w:p w:rsidR="002D2995" w:rsidRPr="00185094" w:rsidRDefault="002D2995" w:rsidP="007D35BF">
            <w:pPr>
              <w:ind w:left="170" w:right="170"/>
            </w:pPr>
            <w:r w:rsidRPr="00185094">
              <w:t>Па*с/м</w:t>
            </w:r>
            <w:r w:rsidRPr="00185094">
              <w:rPr>
                <w:vertAlign w:val="superscript"/>
              </w:rPr>
              <w:t>3</w:t>
            </w:r>
          </w:p>
          <w:p w:rsidR="002D2995" w:rsidRPr="00185094" w:rsidRDefault="002D2995" w:rsidP="007D35BF">
            <w:pPr>
              <w:ind w:left="170" w:right="170"/>
            </w:pPr>
            <w:r w:rsidRPr="00185094">
              <w:t>Дж</w:t>
            </w:r>
          </w:p>
        </w:tc>
        <w:tc>
          <w:tcPr>
            <w:tcW w:w="1728" w:type="dxa"/>
          </w:tcPr>
          <w:p w:rsidR="002D2995" w:rsidRPr="00185094" w:rsidRDefault="002D2995" w:rsidP="007D35BF">
            <w:pPr>
              <w:ind w:left="170" w:right="170"/>
            </w:pPr>
          </w:p>
        </w:tc>
      </w:tr>
      <w:tr w:rsidR="002D2995" w:rsidRPr="00185094" w:rsidTr="007D35BF">
        <w:tc>
          <w:tcPr>
            <w:tcW w:w="1214" w:type="dxa"/>
          </w:tcPr>
          <w:p w:rsidR="002D2995" w:rsidRPr="00185094" w:rsidRDefault="002D2995" w:rsidP="007D35BF">
            <w:pPr>
              <w:ind w:left="170" w:right="170"/>
            </w:pPr>
            <w:r w:rsidRPr="00185094">
              <w:t>3</w:t>
            </w:r>
          </w:p>
        </w:tc>
        <w:tc>
          <w:tcPr>
            <w:tcW w:w="4114" w:type="dxa"/>
          </w:tcPr>
          <w:p w:rsidR="002D2995" w:rsidRPr="00185094" w:rsidRDefault="002D2995" w:rsidP="007D35BF">
            <w:pPr>
              <w:ind w:left="170" w:right="170"/>
            </w:pPr>
            <w:r w:rsidRPr="00185094">
              <w:t xml:space="preserve">Напряженность электрического поля </w:t>
            </w:r>
          </w:p>
          <w:p w:rsidR="002D2995" w:rsidRPr="00185094" w:rsidRDefault="002D2995" w:rsidP="007D35BF">
            <w:pPr>
              <w:ind w:left="170" w:right="170"/>
            </w:pPr>
            <w:r w:rsidRPr="00185094">
              <w:t>Активная мощность</w:t>
            </w:r>
          </w:p>
          <w:p w:rsidR="002D2995" w:rsidRPr="00185094" w:rsidRDefault="002D2995" w:rsidP="007D35BF">
            <w:pPr>
              <w:ind w:left="170" w:right="170"/>
            </w:pPr>
            <w:r w:rsidRPr="00185094">
              <w:t>Мощность полевой поглощенной дозы</w:t>
            </w:r>
          </w:p>
        </w:tc>
        <w:tc>
          <w:tcPr>
            <w:tcW w:w="1800" w:type="dxa"/>
          </w:tcPr>
          <w:p w:rsidR="002D2995" w:rsidRPr="00185094" w:rsidRDefault="002D2995" w:rsidP="007D35BF">
            <w:pPr>
              <w:ind w:left="170" w:right="170"/>
            </w:pPr>
            <w:r w:rsidRPr="00185094">
              <w:t>Е</w:t>
            </w:r>
          </w:p>
          <w:p w:rsidR="002D2995" w:rsidRPr="00185094" w:rsidRDefault="002D2995" w:rsidP="007D35BF">
            <w:pPr>
              <w:ind w:left="170" w:right="170"/>
            </w:pPr>
          </w:p>
          <w:p w:rsidR="002D2995" w:rsidRPr="00185094" w:rsidRDefault="002D2995" w:rsidP="007D35BF">
            <w:pPr>
              <w:ind w:left="170" w:right="170"/>
            </w:pPr>
            <w:r w:rsidRPr="00185094">
              <w:t>-</w:t>
            </w:r>
          </w:p>
          <w:p w:rsidR="002D2995" w:rsidRPr="00185094" w:rsidRDefault="002D2995" w:rsidP="007D35BF">
            <w:pPr>
              <w:ind w:left="170" w:right="170"/>
            </w:pPr>
            <w:r w:rsidRPr="00185094">
              <w:rPr>
                <w:lang w:val="en-US"/>
              </w:rPr>
              <w:t>D</w:t>
            </w:r>
          </w:p>
        </w:tc>
        <w:tc>
          <w:tcPr>
            <w:tcW w:w="1800" w:type="dxa"/>
          </w:tcPr>
          <w:p w:rsidR="002D2995" w:rsidRPr="00185094" w:rsidRDefault="002D2995" w:rsidP="007D35BF">
            <w:pPr>
              <w:ind w:left="170" w:right="170"/>
            </w:pPr>
            <w:r w:rsidRPr="00185094">
              <w:rPr>
                <w:lang w:val="en-US"/>
              </w:rPr>
              <w:t>B</w:t>
            </w:r>
            <w:r w:rsidRPr="00185094">
              <w:t>/м</w:t>
            </w:r>
          </w:p>
          <w:p w:rsidR="002D2995" w:rsidRPr="00185094" w:rsidRDefault="002D2995" w:rsidP="007D35BF">
            <w:pPr>
              <w:ind w:left="170" w:right="170"/>
            </w:pPr>
          </w:p>
          <w:p w:rsidR="002D2995" w:rsidRPr="00185094" w:rsidRDefault="002D2995" w:rsidP="007D35BF">
            <w:pPr>
              <w:ind w:left="170" w:right="170"/>
            </w:pPr>
            <w:r w:rsidRPr="00185094">
              <w:t>Вт</w:t>
            </w:r>
          </w:p>
          <w:p w:rsidR="002D2995" w:rsidRPr="00185094" w:rsidRDefault="002D2995" w:rsidP="007D35BF">
            <w:pPr>
              <w:ind w:left="170" w:right="170"/>
            </w:pPr>
            <w:r w:rsidRPr="00185094">
              <w:t>Гр/</w:t>
            </w:r>
            <w:proofErr w:type="gramStart"/>
            <w:r w:rsidRPr="00185094">
              <w:t>с</w:t>
            </w:r>
            <w:proofErr w:type="gramEnd"/>
          </w:p>
        </w:tc>
        <w:tc>
          <w:tcPr>
            <w:tcW w:w="1728" w:type="dxa"/>
          </w:tcPr>
          <w:p w:rsidR="002D2995" w:rsidRPr="00185094" w:rsidRDefault="002D2995" w:rsidP="007D35BF">
            <w:pPr>
              <w:ind w:left="170" w:right="170"/>
            </w:pPr>
          </w:p>
        </w:tc>
      </w:tr>
      <w:tr w:rsidR="002D2995" w:rsidRPr="00185094" w:rsidTr="007D35BF">
        <w:tc>
          <w:tcPr>
            <w:tcW w:w="1214" w:type="dxa"/>
          </w:tcPr>
          <w:p w:rsidR="002D2995" w:rsidRPr="00185094" w:rsidRDefault="002D2995" w:rsidP="007D35BF">
            <w:pPr>
              <w:ind w:left="170" w:right="170"/>
            </w:pPr>
            <w:r w:rsidRPr="00185094">
              <w:t>4</w:t>
            </w:r>
          </w:p>
        </w:tc>
        <w:tc>
          <w:tcPr>
            <w:tcW w:w="4114" w:type="dxa"/>
          </w:tcPr>
          <w:p w:rsidR="002D2995" w:rsidRPr="00185094" w:rsidRDefault="002D2995" w:rsidP="007D35BF">
            <w:pPr>
              <w:ind w:left="170" w:right="170"/>
            </w:pPr>
            <w:r w:rsidRPr="00185094">
              <w:t>Абсолютная диэлектрическая проницаемость</w:t>
            </w:r>
          </w:p>
          <w:p w:rsidR="002D2995" w:rsidRPr="00185094" w:rsidRDefault="002D2995" w:rsidP="007D35BF">
            <w:pPr>
              <w:ind w:left="170" w:right="170"/>
            </w:pPr>
            <w:r w:rsidRPr="00185094">
              <w:t xml:space="preserve">Полная мощность </w:t>
            </w:r>
          </w:p>
          <w:p w:rsidR="002D2995" w:rsidRPr="00185094" w:rsidRDefault="002D2995" w:rsidP="007D35BF">
            <w:pPr>
              <w:ind w:left="170" w:right="170"/>
            </w:pPr>
            <w:proofErr w:type="gramStart"/>
            <w:r w:rsidRPr="00185094">
              <w:t>Полевая</w:t>
            </w:r>
            <w:proofErr w:type="gramEnd"/>
            <w:r w:rsidRPr="00185094">
              <w:t xml:space="preserve"> постоянная радионуклида</w:t>
            </w:r>
          </w:p>
        </w:tc>
        <w:tc>
          <w:tcPr>
            <w:tcW w:w="1800" w:type="dxa"/>
          </w:tcPr>
          <w:p w:rsidR="002D2995" w:rsidRPr="00185094" w:rsidRDefault="002D2995" w:rsidP="007D35BF">
            <w:pPr>
              <w:ind w:left="170" w:right="170"/>
            </w:pPr>
          </w:p>
          <w:p w:rsidR="002D2995" w:rsidRPr="00185094" w:rsidRDefault="002D2995" w:rsidP="007D35BF">
            <w:pPr>
              <w:ind w:left="170" w:right="170"/>
              <w:rPr>
                <w:vertAlign w:val="subscript"/>
              </w:rPr>
            </w:pPr>
            <w:r w:rsidRPr="00185094">
              <w:t>е</w:t>
            </w:r>
            <w:proofErr w:type="gramStart"/>
            <w:r w:rsidRPr="00185094">
              <w:rPr>
                <w:vertAlign w:val="subscript"/>
              </w:rPr>
              <w:t>0</w:t>
            </w:r>
            <w:proofErr w:type="gramEnd"/>
          </w:p>
          <w:p w:rsidR="002D2995" w:rsidRPr="00185094" w:rsidRDefault="002D2995" w:rsidP="007D35BF">
            <w:pPr>
              <w:ind w:left="170" w:right="170"/>
            </w:pPr>
            <w:r w:rsidRPr="00185094">
              <w:t>-</w:t>
            </w:r>
          </w:p>
          <w:p w:rsidR="002D2995" w:rsidRPr="00185094" w:rsidRDefault="002D2995" w:rsidP="007D35BF">
            <w:pPr>
              <w:ind w:left="170" w:right="170"/>
            </w:pPr>
            <w:r w:rsidRPr="00185094">
              <w:t>-</w:t>
            </w:r>
          </w:p>
        </w:tc>
        <w:tc>
          <w:tcPr>
            <w:tcW w:w="1800" w:type="dxa"/>
          </w:tcPr>
          <w:p w:rsidR="002D2995" w:rsidRPr="00185094" w:rsidRDefault="002D2995" w:rsidP="007D35BF">
            <w:pPr>
              <w:ind w:left="170" w:right="170"/>
            </w:pPr>
          </w:p>
          <w:p w:rsidR="002D2995" w:rsidRPr="00185094" w:rsidRDefault="002D2995" w:rsidP="007D35BF">
            <w:pPr>
              <w:ind w:left="170" w:right="170"/>
            </w:pPr>
            <w:r w:rsidRPr="00185094">
              <w:t>Ф/м</w:t>
            </w:r>
          </w:p>
          <w:p w:rsidR="002D2995" w:rsidRPr="00185094" w:rsidRDefault="002D2995" w:rsidP="007D35BF">
            <w:pPr>
              <w:ind w:left="170" w:right="170"/>
            </w:pPr>
            <w:r w:rsidRPr="00185094">
              <w:t>В*А</w:t>
            </w:r>
          </w:p>
          <w:p w:rsidR="002D2995" w:rsidRPr="00185094" w:rsidRDefault="002D2995" w:rsidP="007D35BF">
            <w:pPr>
              <w:ind w:left="170" w:right="170"/>
            </w:pPr>
            <w:r w:rsidRPr="00185094">
              <w:t>Гр*м</w:t>
            </w:r>
            <w:proofErr w:type="gramStart"/>
            <w:r w:rsidRPr="00185094">
              <w:rPr>
                <w:vertAlign w:val="superscript"/>
              </w:rPr>
              <w:t>2</w:t>
            </w:r>
            <w:proofErr w:type="gramEnd"/>
            <w:r w:rsidRPr="00185094">
              <w:t>/(с*Бк)</w:t>
            </w:r>
          </w:p>
        </w:tc>
        <w:tc>
          <w:tcPr>
            <w:tcW w:w="1728" w:type="dxa"/>
          </w:tcPr>
          <w:p w:rsidR="002D2995" w:rsidRPr="00185094" w:rsidRDefault="002D2995" w:rsidP="007D35BF">
            <w:pPr>
              <w:ind w:left="170" w:right="170"/>
            </w:pPr>
          </w:p>
        </w:tc>
      </w:tr>
      <w:tr w:rsidR="002D2995" w:rsidRPr="00185094" w:rsidTr="007D35BF">
        <w:tc>
          <w:tcPr>
            <w:tcW w:w="1214" w:type="dxa"/>
          </w:tcPr>
          <w:p w:rsidR="002D2995" w:rsidRPr="00185094" w:rsidRDefault="002D2995" w:rsidP="007D35BF">
            <w:pPr>
              <w:ind w:left="170" w:right="170"/>
            </w:pPr>
            <w:r w:rsidRPr="00185094">
              <w:t>5</w:t>
            </w:r>
          </w:p>
        </w:tc>
        <w:tc>
          <w:tcPr>
            <w:tcW w:w="4114" w:type="dxa"/>
          </w:tcPr>
          <w:p w:rsidR="002D2995" w:rsidRPr="00185094" w:rsidRDefault="002D2995" w:rsidP="007D35BF">
            <w:pPr>
              <w:ind w:left="170" w:right="170"/>
            </w:pPr>
            <w:r w:rsidRPr="00185094">
              <w:t xml:space="preserve">Напряженность магнитного поля </w:t>
            </w:r>
          </w:p>
          <w:p w:rsidR="002D2995" w:rsidRPr="00185094" w:rsidRDefault="002D2995" w:rsidP="007D35BF">
            <w:pPr>
              <w:ind w:left="170" w:right="170"/>
            </w:pPr>
            <w:r w:rsidRPr="00185094">
              <w:t xml:space="preserve">Энергетическая яркость </w:t>
            </w:r>
          </w:p>
          <w:p w:rsidR="002D2995" w:rsidRPr="00185094" w:rsidRDefault="002D2995" w:rsidP="007D35BF">
            <w:pPr>
              <w:ind w:left="170" w:right="170"/>
            </w:pPr>
            <w:r w:rsidRPr="00185094">
              <w:t xml:space="preserve">Индекс излучения </w:t>
            </w:r>
            <w:proofErr w:type="spellStart"/>
            <w:r w:rsidRPr="00185094">
              <w:t>радионуклидного</w:t>
            </w:r>
            <w:proofErr w:type="spellEnd"/>
            <w:r w:rsidRPr="00185094">
              <w:t xml:space="preserve"> источника  </w:t>
            </w:r>
          </w:p>
        </w:tc>
        <w:tc>
          <w:tcPr>
            <w:tcW w:w="1800" w:type="dxa"/>
          </w:tcPr>
          <w:p w:rsidR="002D2995" w:rsidRPr="00185094" w:rsidRDefault="002D2995" w:rsidP="007D35BF">
            <w:pPr>
              <w:ind w:left="170" w:right="170"/>
            </w:pPr>
            <w:r w:rsidRPr="00185094">
              <w:t>Н</w:t>
            </w:r>
          </w:p>
          <w:p w:rsidR="002D2995" w:rsidRPr="00185094" w:rsidRDefault="002D2995" w:rsidP="007D35BF">
            <w:pPr>
              <w:ind w:left="170" w:right="170"/>
            </w:pPr>
          </w:p>
          <w:p w:rsidR="002D2995" w:rsidRPr="00185094" w:rsidRDefault="002D2995" w:rsidP="007D35BF">
            <w:pPr>
              <w:ind w:left="170" w:right="170"/>
              <w:rPr>
                <w:vertAlign w:val="subscript"/>
              </w:rPr>
            </w:pPr>
            <w:r w:rsidRPr="00185094">
              <w:rPr>
                <w:lang w:val="en-US"/>
              </w:rPr>
              <w:t>L</w:t>
            </w:r>
            <w:r w:rsidRPr="00185094">
              <w:rPr>
                <w:vertAlign w:val="subscript"/>
                <w:lang w:val="en-US"/>
              </w:rPr>
              <w:t>e</w:t>
            </w:r>
          </w:p>
        </w:tc>
        <w:tc>
          <w:tcPr>
            <w:tcW w:w="1800" w:type="dxa"/>
          </w:tcPr>
          <w:p w:rsidR="002D2995" w:rsidRPr="00185094" w:rsidRDefault="002D2995" w:rsidP="007D35BF">
            <w:pPr>
              <w:ind w:left="170" w:right="170"/>
            </w:pPr>
            <w:r w:rsidRPr="00185094">
              <w:t>А/</w:t>
            </w:r>
            <w:proofErr w:type="gramStart"/>
            <w:r w:rsidRPr="00185094">
              <w:t>м</w:t>
            </w:r>
            <w:proofErr w:type="gramEnd"/>
          </w:p>
          <w:p w:rsidR="002D2995" w:rsidRPr="00185094" w:rsidRDefault="002D2995" w:rsidP="007D35BF">
            <w:pPr>
              <w:ind w:left="170" w:right="170"/>
            </w:pPr>
          </w:p>
          <w:p w:rsidR="002D2995" w:rsidRPr="00185094" w:rsidRDefault="002D2995" w:rsidP="007D35BF">
            <w:pPr>
              <w:ind w:left="170" w:right="170"/>
            </w:pPr>
            <w:r w:rsidRPr="00185094">
              <w:t>Вт/(ср*м</w:t>
            </w:r>
            <w:proofErr w:type="gramStart"/>
            <w:r w:rsidRPr="00185094">
              <w:rPr>
                <w:vertAlign w:val="superscript"/>
              </w:rPr>
              <w:t>2</w:t>
            </w:r>
            <w:proofErr w:type="gramEnd"/>
            <w:r w:rsidRPr="00185094">
              <w:t>)</w:t>
            </w:r>
          </w:p>
          <w:p w:rsidR="002D2995" w:rsidRPr="00185094" w:rsidRDefault="002D2995" w:rsidP="007D35BF">
            <w:pPr>
              <w:ind w:left="170" w:right="170"/>
            </w:pPr>
          </w:p>
          <w:p w:rsidR="002D2995" w:rsidRPr="00185094" w:rsidRDefault="002D2995" w:rsidP="007D35BF">
            <w:pPr>
              <w:ind w:left="170" w:right="170"/>
            </w:pPr>
            <w:r w:rsidRPr="00185094">
              <w:t>Гр*м</w:t>
            </w:r>
            <w:proofErr w:type="gramStart"/>
            <w:r w:rsidRPr="00185094">
              <w:rPr>
                <w:vertAlign w:val="superscript"/>
              </w:rPr>
              <w:t>2</w:t>
            </w:r>
            <w:proofErr w:type="gramEnd"/>
            <w:r w:rsidRPr="00185094">
              <w:t>/с</w:t>
            </w:r>
          </w:p>
        </w:tc>
        <w:tc>
          <w:tcPr>
            <w:tcW w:w="1728" w:type="dxa"/>
          </w:tcPr>
          <w:p w:rsidR="002D2995" w:rsidRPr="00185094" w:rsidRDefault="002D2995" w:rsidP="007D35BF">
            <w:pPr>
              <w:ind w:left="170" w:right="170"/>
            </w:pPr>
          </w:p>
        </w:tc>
      </w:tr>
    </w:tbl>
    <w:p w:rsidR="002D2995" w:rsidRPr="00185094" w:rsidRDefault="002D2995" w:rsidP="007D35BF">
      <w:pPr>
        <w:ind w:right="170"/>
      </w:pPr>
    </w:p>
    <w:p w:rsidR="002D2995" w:rsidRPr="00185094" w:rsidRDefault="002D2995" w:rsidP="007D35BF">
      <w:pPr>
        <w:ind w:left="170" w:right="170" w:firstLine="550"/>
        <w:jc w:val="both"/>
        <w:rPr>
          <w:b/>
        </w:rPr>
      </w:pPr>
      <w:r w:rsidRPr="00185094">
        <w:rPr>
          <w:b/>
        </w:rPr>
        <w:t>4 Контрольные вопросы</w:t>
      </w:r>
    </w:p>
    <w:p w:rsidR="002D2995" w:rsidRPr="00185094" w:rsidRDefault="002D2995" w:rsidP="007D35BF">
      <w:pPr>
        <w:ind w:left="170" w:right="170" w:firstLine="550"/>
        <w:jc w:val="both"/>
      </w:pPr>
      <w:r w:rsidRPr="00185094">
        <w:t>5.1</w:t>
      </w:r>
      <w:proofErr w:type="gramStart"/>
      <w:r w:rsidRPr="00185094">
        <w:t xml:space="preserve"> Д</w:t>
      </w:r>
      <w:proofErr w:type="gramEnd"/>
      <w:r w:rsidRPr="00185094">
        <w:t>айте определение величине и приведите два вида величин.</w:t>
      </w:r>
    </w:p>
    <w:p w:rsidR="002D2995" w:rsidRPr="00185094" w:rsidRDefault="002D2995" w:rsidP="007D35BF">
      <w:pPr>
        <w:tabs>
          <w:tab w:val="left" w:pos="1080"/>
        </w:tabs>
        <w:ind w:left="170" w:right="170" w:firstLine="550"/>
      </w:pPr>
      <w:r w:rsidRPr="00185094">
        <w:t>5.2</w:t>
      </w:r>
      <w:proofErr w:type="gramStart"/>
      <w:r w:rsidRPr="00185094">
        <w:t xml:space="preserve"> Д</w:t>
      </w:r>
      <w:proofErr w:type="gramEnd"/>
      <w:r w:rsidRPr="00185094">
        <w:t>айте определение физической величине и перечислите основные  физические величины.</w:t>
      </w:r>
    </w:p>
    <w:p w:rsidR="002D2995" w:rsidRPr="00185094" w:rsidRDefault="002D2995" w:rsidP="007D35BF">
      <w:pPr>
        <w:ind w:left="170" w:right="170" w:firstLine="550"/>
        <w:jc w:val="both"/>
      </w:pPr>
      <w:r w:rsidRPr="00185094">
        <w:t>5.3</w:t>
      </w:r>
      <w:proofErr w:type="gramStart"/>
      <w:r w:rsidRPr="00185094">
        <w:t xml:space="preserve"> К</w:t>
      </w:r>
      <w:proofErr w:type="gramEnd"/>
      <w:r w:rsidRPr="00185094">
        <w:t>акая информация называется пассивной и какая активной.</w:t>
      </w:r>
    </w:p>
    <w:p w:rsidR="002D2995" w:rsidRPr="00185094" w:rsidRDefault="002D2995" w:rsidP="007D35BF">
      <w:pPr>
        <w:ind w:left="170" w:right="170" w:firstLine="550"/>
        <w:jc w:val="both"/>
        <w:rPr>
          <w:b/>
        </w:rPr>
      </w:pPr>
      <w:r w:rsidRPr="00185094">
        <w:rPr>
          <w:b/>
        </w:rPr>
        <w:t>5 Содержание отчета</w:t>
      </w:r>
    </w:p>
    <w:p w:rsidR="002D2995" w:rsidRPr="00185094" w:rsidRDefault="002D2995" w:rsidP="007D35BF">
      <w:pPr>
        <w:ind w:left="170" w:right="170" w:firstLine="550"/>
        <w:jc w:val="both"/>
      </w:pPr>
      <w:r w:rsidRPr="00185094">
        <w:t>Отчет должен содержать:</w:t>
      </w:r>
    </w:p>
    <w:p w:rsidR="002D2995" w:rsidRPr="00185094" w:rsidRDefault="002D2995" w:rsidP="007D35BF">
      <w:pPr>
        <w:ind w:left="170" w:right="170" w:firstLine="550"/>
        <w:jc w:val="both"/>
      </w:pPr>
      <w:r w:rsidRPr="00185094">
        <w:t>4.1 Название работы</w:t>
      </w:r>
    </w:p>
    <w:p w:rsidR="002D2995" w:rsidRPr="00185094" w:rsidRDefault="002D2995" w:rsidP="007D35BF">
      <w:pPr>
        <w:ind w:left="170" w:right="170" w:firstLine="550"/>
        <w:jc w:val="both"/>
      </w:pPr>
      <w:r w:rsidRPr="00185094">
        <w:t>4.2 Цель работы</w:t>
      </w:r>
    </w:p>
    <w:p w:rsidR="002D2995" w:rsidRPr="00185094" w:rsidRDefault="002D2995" w:rsidP="007D35BF">
      <w:pPr>
        <w:ind w:left="170" w:right="170" w:firstLine="550"/>
        <w:jc w:val="both"/>
      </w:pPr>
      <w:r w:rsidRPr="00185094">
        <w:t>4.3 Задание</w:t>
      </w:r>
    </w:p>
    <w:p w:rsidR="002D2995" w:rsidRPr="00551CE9" w:rsidRDefault="002D2995" w:rsidP="007D35BF">
      <w:pPr>
        <w:tabs>
          <w:tab w:val="left" w:pos="900"/>
        </w:tabs>
        <w:spacing w:line="360" w:lineRule="auto"/>
        <w:ind w:right="170"/>
        <w:jc w:val="both"/>
        <w:rPr>
          <w:b/>
        </w:rPr>
      </w:pPr>
      <w:r>
        <w:rPr>
          <w:b/>
        </w:rPr>
        <w:t xml:space="preserve">           </w:t>
      </w:r>
      <w:r w:rsidRPr="00551CE9">
        <w:rPr>
          <w:b/>
        </w:rPr>
        <w:t>6 Список литературы</w:t>
      </w:r>
    </w:p>
    <w:p w:rsidR="002D2995" w:rsidRPr="007D35BF" w:rsidRDefault="002D2995" w:rsidP="007D35BF">
      <w:pPr>
        <w:ind w:firstLine="720"/>
        <w:jc w:val="both"/>
      </w:pPr>
      <w:r w:rsidRPr="00551CE9">
        <w:tab/>
      </w:r>
      <w:r w:rsidRPr="008C2178">
        <w:t xml:space="preserve">Основные источники: </w:t>
      </w:r>
    </w:p>
    <w:p w:rsidR="002D2995" w:rsidRPr="008C2178" w:rsidRDefault="002D2995" w:rsidP="007D35BF">
      <w:pPr>
        <w:numPr>
          <w:ilvl w:val="0"/>
          <w:numId w:val="12"/>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2D2995" w:rsidRPr="008C2178" w:rsidRDefault="002D2995" w:rsidP="007D35BF">
      <w:pPr>
        <w:numPr>
          <w:ilvl w:val="0"/>
          <w:numId w:val="12"/>
        </w:numPr>
        <w:tabs>
          <w:tab w:val="clear" w:pos="360"/>
          <w:tab w:val="num" w:pos="1080"/>
          <w:tab w:val="left" w:pos="1134"/>
        </w:tabs>
        <w:ind w:left="0" w:firstLine="720"/>
        <w:jc w:val="both"/>
      </w:pPr>
      <w:proofErr w:type="spellStart"/>
      <w:r w:rsidRPr="008C2178">
        <w:rPr>
          <w:color w:val="000000"/>
        </w:rPr>
        <w:t>Лифиц</w:t>
      </w:r>
      <w:proofErr w:type="spellEnd"/>
      <w:r w:rsidRPr="008C2178">
        <w:rPr>
          <w:color w:val="000000"/>
        </w:rPr>
        <w:t xml:space="preserve"> И.М. Стандартизация, метрология и подтверждение соответствия. М.: </w:t>
      </w:r>
      <w:proofErr w:type="spellStart"/>
      <w:r w:rsidRPr="008C2178">
        <w:rPr>
          <w:color w:val="000000"/>
        </w:rPr>
        <w:t>Юрайт</w:t>
      </w:r>
      <w:proofErr w:type="spellEnd"/>
      <w:r w:rsidRPr="008C2178">
        <w:rPr>
          <w:color w:val="000000"/>
        </w:rPr>
        <w:t>, 2010. - 315с.</w:t>
      </w:r>
    </w:p>
    <w:p w:rsidR="002D2995" w:rsidRPr="008C2178" w:rsidRDefault="002D2995" w:rsidP="007D35BF">
      <w:pPr>
        <w:numPr>
          <w:ilvl w:val="0"/>
          <w:numId w:val="12"/>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2D2995" w:rsidRPr="008C2178" w:rsidRDefault="002D2995" w:rsidP="007D35BF">
      <w:pPr>
        <w:jc w:val="both"/>
      </w:pPr>
    </w:p>
    <w:p w:rsidR="002D2995" w:rsidRPr="008C2178" w:rsidRDefault="002D2995" w:rsidP="007D35BF">
      <w:pPr>
        <w:ind w:firstLine="720"/>
        <w:jc w:val="both"/>
      </w:pPr>
      <w:r w:rsidRPr="008C2178">
        <w:lastRenderedPageBreak/>
        <w:t xml:space="preserve">Дополнительные источники: </w:t>
      </w:r>
    </w:p>
    <w:p w:rsidR="002D2995" w:rsidRPr="008C2178" w:rsidRDefault="002D2995" w:rsidP="007D35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2D2995" w:rsidRPr="008C2178" w:rsidRDefault="002D2995" w:rsidP="007D35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2D2995" w:rsidRPr="008C2178" w:rsidRDefault="002D2995" w:rsidP="007D35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2D2995" w:rsidRPr="008C2178" w:rsidRDefault="002D2995" w:rsidP="007D35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2D2995" w:rsidRPr="008C2178" w:rsidRDefault="002D2995" w:rsidP="007D35BF">
      <w:pPr>
        <w:numPr>
          <w:ilvl w:val="0"/>
          <w:numId w:val="13"/>
        </w:numPr>
        <w:tabs>
          <w:tab w:val="clear" w:pos="720"/>
          <w:tab w:val="num" w:pos="0"/>
          <w:tab w:val="num" w:pos="1134"/>
        </w:tabs>
        <w:ind w:firstLine="720"/>
        <w:jc w:val="both"/>
      </w:pPr>
      <w:r w:rsidRPr="008C2178">
        <w:t xml:space="preserve">Нефедов В.И. Метрология и </w:t>
      </w:r>
      <w:proofErr w:type="spellStart"/>
      <w:r w:rsidRPr="008C2178">
        <w:t>электрорадиоизмерения</w:t>
      </w:r>
      <w:proofErr w:type="spellEnd"/>
      <w:r w:rsidRPr="008C2178">
        <w:t xml:space="preserve"> в телекоммуникационных системах - М.: Высшая школа, 2008г.</w:t>
      </w:r>
    </w:p>
    <w:p w:rsidR="002D2995" w:rsidRPr="008C2178" w:rsidRDefault="002D2995" w:rsidP="007D35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roofErr w:type="spellStart"/>
      <w:r w:rsidRPr="008C2178">
        <w:t>Дворяшин</w:t>
      </w:r>
      <w:proofErr w:type="spellEnd"/>
      <w:r w:rsidRPr="008C2178">
        <w:t xml:space="preserve"> Б.В. Метрология и радиоизмерения - М.: ACADEMA, 2009г.</w:t>
      </w:r>
    </w:p>
    <w:p w:rsidR="002D2995" w:rsidRPr="008C2178" w:rsidRDefault="002D2995" w:rsidP="007D35B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2D2995" w:rsidRPr="008C2178" w:rsidRDefault="002D2995" w:rsidP="007D35BF">
      <w:pPr>
        <w:jc w:val="both"/>
        <w:rPr>
          <w:bCs/>
        </w:rPr>
      </w:pPr>
      <w:r w:rsidRPr="008C2178">
        <w:rPr>
          <w:b/>
          <w:bCs/>
        </w:rPr>
        <w:t xml:space="preserve"> </w:t>
      </w:r>
      <w:r w:rsidRPr="008C2178">
        <w:rPr>
          <w:b/>
          <w:bCs/>
        </w:rPr>
        <w:tab/>
      </w:r>
      <w:r w:rsidRPr="008C2178">
        <w:rPr>
          <w:bCs/>
        </w:rPr>
        <w:t>Интернет ресурсы:</w:t>
      </w:r>
    </w:p>
    <w:p w:rsidR="002D2995" w:rsidRPr="008C2178" w:rsidRDefault="002D2995" w:rsidP="007D35BF">
      <w:pPr>
        <w:ind w:firstLine="708"/>
        <w:jc w:val="both"/>
      </w:pPr>
      <w:r w:rsidRPr="008C2178">
        <w:rPr>
          <w:bCs/>
        </w:rPr>
        <w:t xml:space="preserve">1. Федеральное </w:t>
      </w:r>
      <w:proofErr w:type="spellStart"/>
      <w:r w:rsidRPr="008C2178">
        <w:rPr>
          <w:bCs/>
        </w:rPr>
        <w:t>агенство</w:t>
      </w:r>
      <w:proofErr w:type="spellEnd"/>
      <w:r w:rsidRPr="008C2178">
        <w:rPr>
          <w:bCs/>
        </w:rPr>
        <w:t xml:space="preserve"> по техническому регулированию и метрологии </w:t>
      </w:r>
      <w:proofErr w:type="gramStart"/>
      <w:r w:rsidRPr="008C2178">
        <w:rPr>
          <w:bCs/>
        </w:rPr>
        <w:t xml:space="preserve">( </w:t>
      </w:r>
      <w:proofErr w:type="spellStart"/>
      <w:proofErr w:type="gramEnd"/>
      <w:r w:rsidRPr="008C2178">
        <w:rPr>
          <w:bCs/>
        </w:rPr>
        <w:t>Росстандарт</w:t>
      </w:r>
      <w:proofErr w:type="spellEnd"/>
      <w:r w:rsidRPr="008C2178">
        <w:rPr>
          <w:bCs/>
        </w:rPr>
        <w:t xml:space="preserve">) [Электронный ресурс] – режим доступа: </w:t>
      </w:r>
      <w:hyperlink r:id="rId191" w:history="1">
        <w:r w:rsidRPr="008C2178">
          <w:rPr>
            <w:color w:val="0000FF"/>
            <w:u w:val="single"/>
          </w:rPr>
          <w:t>http://standard.gost.ru</w:t>
        </w:r>
      </w:hyperlink>
    </w:p>
    <w:p w:rsidR="002D2995" w:rsidRPr="008C2178" w:rsidRDefault="002D2995" w:rsidP="007D35BF">
      <w:pPr>
        <w:ind w:firstLine="708"/>
        <w:jc w:val="both"/>
      </w:pPr>
      <w:r w:rsidRPr="008C2178">
        <w:t xml:space="preserve">2. Библиотека </w:t>
      </w:r>
      <w:proofErr w:type="spellStart"/>
      <w:r w:rsidRPr="008C2178">
        <w:t>ГОСТов</w:t>
      </w:r>
      <w:proofErr w:type="spellEnd"/>
      <w:r w:rsidRPr="008C2178">
        <w:t xml:space="preserve"> [Электронный ресурс] – режим доступа: </w:t>
      </w:r>
      <w:hyperlink r:id="rId192" w:history="1">
        <w:r w:rsidRPr="008C2178">
          <w:rPr>
            <w:color w:val="0000FF"/>
            <w:u w:val="single"/>
          </w:rPr>
          <w:t>http://vsegost.com/</w:t>
        </w:r>
      </w:hyperlink>
    </w:p>
    <w:p w:rsidR="002D2995" w:rsidRPr="00185094" w:rsidRDefault="002D2995" w:rsidP="007D35BF">
      <w:pPr>
        <w:ind w:left="170" w:right="170" w:firstLine="550"/>
        <w:jc w:val="both"/>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Pr>
        <w:tabs>
          <w:tab w:val="left" w:pos="900"/>
        </w:tabs>
        <w:spacing w:line="360" w:lineRule="auto"/>
        <w:jc w:val="center"/>
        <w:rPr>
          <w:b/>
        </w:rPr>
      </w:pPr>
    </w:p>
    <w:p w:rsidR="002D2995" w:rsidRDefault="002D2995" w:rsidP="007D35BF"/>
    <w:p w:rsidR="00AC2184" w:rsidRDefault="00AC2184" w:rsidP="007D35BF"/>
    <w:p w:rsidR="00AC2184" w:rsidRDefault="00AC2184" w:rsidP="007D35BF"/>
    <w:p w:rsidR="002D2995" w:rsidRPr="00B03AA1" w:rsidRDefault="002D2995" w:rsidP="007D35BF">
      <w:pPr>
        <w:keepNext/>
        <w:spacing w:after="160"/>
        <w:ind w:right="102"/>
        <w:jc w:val="center"/>
        <w:outlineLvl w:val="0"/>
        <w:rPr>
          <w:b/>
          <w:bCs/>
          <w:kern w:val="32"/>
          <w:sz w:val="32"/>
          <w:szCs w:val="32"/>
        </w:rPr>
      </w:pPr>
      <w:r w:rsidRPr="00B03AA1">
        <w:rPr>
          <w:b/>
          <w:bCs/>
          <w:kern w:val="32"/>
          <w:sz w:val="28"/>
          <w:szCs w:val="28"/>
        </w:rPr>
        <w:lastRenderedPageBreak/>
        <w:t xml:space="preserve">Практическое занятие </w:t>
      </w:r>
      <w:r>
        <w:rPr>
          <w:b/>
          <w:bCs/>
          <w:kern w:val="32"/>
          <w:sz w:val="28"/>
          <w:szCs w:val="28"/>
        </w:rPr>
        <w:t>12</w:t>
      </w:r>
    </w:p>
    <w:p w:rsidR="002D2995" w:rsidRPr="00B03AA1" w:rsidRDefault="002D2995" w:rsidP="007D35BF">
      <w:pPr>
        <w:spacing w:after="160"/>
        <w:ind w:right="102"/>
        <w:jc w:val="center"/>
        <w:rPr>
          <w:b/>
        </w:rPr>
      </w:pPr>
      <w:r>
        <w:rPr>
          <w:b/>
        </w:rPr>
        <w:t>Выбор средств измерений и расчет их погрешностей</w:t>
      </w:r>
    </w:p>
    <w:p w:rsidR="002D2995" w:rsidRPr="00B03AA1" w:rsidRDefault="002D2995" w:rsidP="007D35BF">
      <w:pPr>
        <w:spacing w:line="360" w:lineRule="auto"/>
        <w:ind w:left="180" w:right="102" w:firstLine="540"/>
        <w:jc w:val="both"/>
      </w:pPr>
      <w:r w:rsidRPr="00B03AA1">
        <w:rPr>
          <w:b/>
        </w:rPr>
        <w:t>1. Цель занятию</w:t>
      </w:r>
    </w:p>
    <w:p w:rsidR="002D2995" w:rsidRPr="00B03AA1" w:rsidRDefault="002D2995" w:rsidP="007D35BF">
      <w:pPr>
        <w:spacing w:line="360" w:lineRule="auto"/>
        <w:ind w:left="180" w:right="102" w:firstLine="540"/>
        <w:jc w:val="both"/>
      </w:pPr>
      <w:r w:rsidRPr="00B03AA1">
        <w:t>1.1</w:t>
      </w:r>
      <w:proofErr w:type="gramStart"/>
      <w:r w:rsidRPr="00B03AA1">
        <w:t xml:space="preserve"> Н</w:t>
      </w:r>
      <w:proofErr w:type="gramEnd"/>
      <w:r w:rsidRPr="00B03AA1">
        <w:t>аучиться определять класс точности прибора</w:t>
      </w:r>
    </w:p>
    <w:p w:rsidR="002D2995" w:rsidRDefault="002D2995" w:rsidP="007D35BF">
      <w:pPr>
        <w:spacing w:line="360" w:lineRule="auto"/>
        <w:ind w:left="180" w:right="102" w:firstLine="540"/>
        <w:jc w:val="both"/>
      </w:pPr>
      <w:r w:rsidRPr="00B03AA1">
        <w:t>1.2</w:t>
      </w:r>
      <w:proofErr w:type="gramStart"/>
      <w:r w:rsidRPr="00B03AA1">
        <w:t xml:space="preserve"> Н</w:t>
      </w:r>
      <w:proofErr w:type="gramEnd"/>
      <w:r w:rsidRPr="00B03AA1">
        <w:t>аучится снимать показания с приборов.</w:t>
      </w:r>
    </w:p>
    <w:p w:rsidR="002D2995" w:rsidRPr="002A226A" w:rsidRDefault="002D2995" w:rsidP="007D35BF">
      <w:pPr>
        <w:spacing w:line="360" w:lineRule="auto"/>
        <w:jc w:val="center"/>
        <w:rPr>
          <w:b/>
        </w:rPr>
      </w:pPr>
      <w:r w:rsidRPr="002A226A">
        <w:rPr>
          <w:b/>
        </w:rPr>
        <w:t>Образовательные результаты, заявленные во ФГОС третьего поколения:</w:t>
      </w:r>
    </w:p>
    <w:p w:rsidR="002D2995" w:rsidRPr="002A226A" w:rsidRDefault="002D2995" w:rsidP="00AC2184">
      <w:pPr>
        <w:ind w:firstLine="720"/>
        <w:jc w:val="both"/>
      </w:pPr>
      <w:r w:rsidRPr="002A226A">
        <w:t xml:space="preserve">Студент должен </w:t>
      </w:r>
    </w:p>
    <w:p w:rsidR="002D2995" w:rsidRPr="002A226A" w:rsidRDefault="002D2995" w:rsidP="00AC2184">
      <w:pPr>
        <w:ind w:firstLine="720"/>
        <w:jc w:val="both"/>
      </w:pPr>
      <w:r w:rsidRPr="002A226A">
        <w:rPr>
          <w:u w:val="single"/>
        </w:rPr>
        <w:t>уметь:</w:t>
      </w:r>
    </w:p>
    <w:p w:rsidR="002D2995" w:rsidRDefault="002D2995" w:rsidP="00AC2184">
      <w:pPr>
        <w:ind w:firstLine="720"/>
        <w:jc w:val="both"/>
      </w:pPr>
      <w:r w:rsidRPr="002A226A">
        <w:t>-</w:t>
      </w:r>
      <w:r>
        <w:t xml:space="preserve"> приводить несистемные величины измерений в соответствие с действующими стандартами и международной системой СИ</w:t>
      </w:r>
    </w:p>
    <w:p w:rsidR="002D2995" w:rsidRPr="002A226A" w:rsidRDefault="002D2995" w:rsidP="00AC2184">
      <w:pPr>
        <w:ind w:firstLine="720"/>
        <w:jc w:val="both"/>
      </w:pPr>
      <w:r w:rsidRPr="002A226A">
        <w:rPr>
          <w:u w:val="single"/>
        </w:rPr>
        <w:t>знать:</w:t>
      </w:r>
    </w:p>
    <w:p w:rsidR="002D2995" w:rsidRDefault="002D2995" w:rsidP="00AC2184">
      <w:pPr>
        <w:ind w:firstLine="720"/>
        <w:jc w:val="both"/>
      </w:pPr>
      <w:r>
        <w:t xml:space="preserve">- основные понятия метрологии </w:t>
      </w:r>
    </w:p>
    <w:p w:rsidR="002D2995" w:rsidRDefault="002D2995" w:rsidP="00AC2184">
      <w:pPr>
        <w:ind w:firstLine="720"/>
        <w:jc w:val="both"/>
      </w:pPr>
      <w:r>
        <w:t>- терминологию и единицы измерения величин в соответствии с действующими стандартами и международной системой СИ</w:t>
      </w:r>
    </w:p>
    <w:p w:rsidR="002D2995" w:rsidRPr="00832976" w:rsidRDefault="002D2995" w:rsidP="00AC2184">
      <w:pPr>
        <w:ind w:firstLine="720"/>
        <w:jc w:val="both"/>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2D2995" w:rsidRPr="00B03AA1" w:rsidRDefault="002D2995" w:rsidP="00AC2184">
      <w:pPr>
        <w:ind w:right="102"/>
        <w:jc w:val="both"/>
      </w:pPr>
      <w:r>
        <w:t xml:space="preserve">   </w:t>
      </w:r>
      <w:r w:rsidRPr="00B03AA1">
        <w:t>Учёт всех нормируемых метрологических характеристик средств измерений – сложная и трудоёмкая процедура, оправданная только при измерениях очень высокой точности, характерных для метрологической практики. Поэтому для средств измерений, используемых в повседневной практике, принято деление по точности на классы</w:t>
      </w:r>
    </w:p>
    <w:p w:rsidR="002D2995" w:rsidRPr="00B03AA1" w:rsidRDefault="002D2995" w:rsidP="00AC2184">
      <w:pPr>
        <w:widowControl w:val="0"/>
        <w:autoSpaceDE w:val="0"/>
        <w:autoSpaceDN w:val="0"/>
        <w:adjustRightInd w:val="0"/>
        <w:ind w:left="180" w:right="102" w:firstLine="540"/>
        <w:jc w:val="both"/>
      </w:pPr>
      <w:r w:rsidRPr="00B03AA1">
        <w:t xml:space="preserve">Согласно ГОСТ 8.401-80 </w:t>
      </w:r>
      <w:r w:rsidRPr="00B03AA1">
        <w:rPr>
          <w:i/>
          <w:iCs/>
        </w:rPr>
        <w:t>классом точности</w:t>
      </w:r>
      <w:r w:rsidRPr="00B03AA1">
        <w:t xml:space="preserve"> средства измерений называют обобщенную характеристику средства измерений, определяемую преде</w:t>
      </w:r>
      <w:r w:rsidRPr="00B03AA1">
        <w:softHyphen/>
        <w:t>лами допускаемых основных и дополнительных погрешностей, а также другими свойствами средств измерений, влияющими на точность, зна</w:t>
      </w:r>
      <w:r w:rsidRPr="00B03AA1">
        <w:softHyphen/>
        <w:t>чения которых устанавливаются в стандартах на отдельные виды средств измерений.</w:t>
      </w:r>
    </w:p>
    <w:p w:rsidR="002D2995" w:rsidRPr="00B03AA1" w:rsidRDefault="002D2995" w:rsidP="00AC2184">
      <w:pPr>
        <w:widowControl w:val="0"/>
        <w:autoSpaceDE w:val="0"/>
        <w:autoSpaceDN w:val="0"/>
        <w:adjustRightInd w:val="0"/>
        <w:ind w:left="180" w:right="102" w:firstLine="540"/>
        <w:jc w:val="both"/>
        <w:rPr>
          <w:i/>
          <w:iCs/>
        </w:rPr>
      </w:pPr>
      <w:r w:rsidRPr="00B03AA1">
        <w:t>Следует отметить, что класс точности средств измерений харак</w:t>
      </w:r>
      <w:r w:rsidRPr="00B03AA1">
        <w:softHyphen/>
        <w:t>теризует их свойства в отношении точности, но не является непос</w:t>
      </w:r>
      <w:r w:rsidRPr="00B03AA1">
        <w:softHyphen/>
        <w:t>редственным показателем точности измерений, выполняемых с помощью этих средств</w:t>
      </w:r>
      <w:r w:rsidRPr="00B03AA1">
        <w:rPr>
          <w:i/>
          <w:iCs/>
        </w:rPr>
        <w:t>.</w:t>
      </w:r>
    </w:p>
    <w:p w:rsidR="002D2995" w:rsidRPr="00B03AA1" w:rsidRDefault="002D2995" w:rsidP="00AC2184">
      <w:pPr>
        <w:widowControl w:val="0"/>
        <w:autoSpaceDE w:val="0"/>
        <w:autoSpaceDN w:val="0"/>
        <w:adjustRightInd w:val="0"/>
        <w:ind w:left="180" w:right="102" w:firstLine="540"/>
        <w:jc w:val="both"/>
      </w:pPr>
      <w:r w:rsidRPr="00B03AA1">
        <w:t>Предел допускаемой основной погрешности – это наибольшая (без учёта знака) основная погрешность средств измерений, при которой оно может быть признано годным и допущено к применению.</w:t>
      </w:r>
    </w:p>
    <w:p w:rsidR="002D2995" w:rsidRPr="00B03AA1" w:rsidRDefault="002D2995" w:rsidP="00AC2184">
      <w:pPr>
        <w:widowControl w:val="0"/>
        <w:autoSpaceDE w:val="0"/>
        <w:autoSpaceDN w:val="0"/>
        <w:adjustRightInd w:val="0"/>
        <w:ind w:left="180" w:right="102" w:firstLine="540"/>
        <w:jc w:val="both"/>
      </w:pPr>
      <w:r w:rsidRPr="00B03AA1">
        <w:t>Предел допускаемой абсолютной основной погрешности мо</w:t>
      </w:r>
      <w:r w:rsidRPr="00B03AA1">
        <w:softHyphen/>
        <w:t>жет быть выражен: одним значением</w:t>
      </w:r>
    </w:p>
    <w:p w:rsidR="002D2995" w:rsidRPr="00B03AA1" w:rsidRDefault="002D2995" w:rsidP="00AC2184">
      <w:pPr>
        <w:widowControl w:val="0"/>
        <w:autoSpaceDE w:val="0"/>
        <w:autoSpaceDN w:val="0"/>
        <w:adjustRightInd w:val="0"/>
        <w:ind w:left="180" w:right="102" w:firstLine="540"/>
        <w:jc w:val="center"/>
        <w:rPr>
          <w:sz w:val="28"/>
        </w:rPr>
      </w:pPr>
      <w:r w:rsidRPr="00B03AA1">
        <w:rPr>
          <w:sz w:val="28"/>
        </w:rPr>
        <w:lastRenderedPageBreak/>
        <w:t xml:space="preserve">                                                  </w:t>
      </w:r>
      <w:r w:rsidRPr="00B03AA1">
        <w:rPr>
          <w:sz w:val="28"/>
          <w:szCs w:val="28"/>
          <w:lang w:val="en-US"/>
        </w:rPr>
        <w:sym w:font="Symbol" w:char="F044"/>
      </w:r>
      <w:r w:rsidRPr="00B03AA1">
        <w:rPr>
          <w:sz w:val="28"/>
        </w:rPr>
        <w:t>=</w:t>
      </w:r>
      <w:r w:rsidRPr="00B03AA1">
        <w:rPr>
          <w:sz w:val="28"/>
          <w:szCs w:val="28"/>
          <w:lang w:val="en-US"/>
        </w:rPr>
        <w:sym w:font="Symbol" w:char="F0B1"/>
      </w:r>
      <w:r w:rsidRPr="00B03AA1">
        <w:rPr>
          <w:sz w:val="28"/>
        </w:rPr>
        <w:t xml:space="preserve"> </w:t>
      </w:r>
      <w:r w:rsidRPr="00B03AA1">
        <w:rPr>
          <w:i/>
          <w:iCs/>
          <w:sz w:val="28"/>
          <w:lang w:val="en-US"/>
        </w:rPr>
        <w:t>a</w:t>
      </w:r>
      <w:r w:rsidRPr="00B03AA1">
        <w:rPr>
          <w:i/>
          <w:iCs/>
          <w:sz w:val="28"/>
        </w:rPr>
        <w:t>,</w:t>
      </w:r>
      <w:r w:rsidRPr="00B03AA1">
        <w:rPr>
          <w:sz w:val="28"/>
        </w:rPr>
        <w:t xml:space="preserve">                                                               (1)</w:t>
      </w:r>
    </w:p>
    <w:p w:rsidR="002D2995" w:rsidRPr="00B03AA1" w:rsidRDefault="002D2995" w:rsidP="00AC2184">
      <w:pPr>
        <w:widowControl w:val="0"/>
        <w:autoSpaceDE w:val="0"/>
        <w:autoSpaceDN w:val="0"/>
        <w:adjustRightInd w:val="0"/>
        <w:ind w:left="180" w:right="102" w:firstLine="540"/>
        <w:jc w:val="both"/>
      </w:pPr>
      <w:r w:rsidRPr="00B03AA1">
        <w:rPr>
          <w:sz w:val="28"/>
        </w:rPr>
        <w:t xml:space="preserve"> </w:t>
      </w:r>
      <w:r w:rsidRPr="00B03AA1">
        <w:t xml:space="preserve">где  </w:t>
      </w:r>
      <w:r w:rsidRPr="00B03AA1">
        <w:rPr>
          <w:lang w:val="en-US"/>
        </w:rPr>
        <w:sym w:font="Symbol" w:char="F044"/>
      </w:r>
      <w:r w:rsidRPr="00B03AA1">
        <w:t xml:space="preserve"> – предел допускаемой абсолютной основной погрешности, выраженной в единицах измеряемой величины или условно в делениях шкалы;   </w:t>
      </w:r>
      <w:r w:rsidRPr="00B03AA1">
        <w:rPr>
          <w:i/>
          <w:iCs/>
          <w:lang w:val="en-US"/>
        </w:rPr>
        <w:t>a</w:t>
      </w:r>
      <w:r w:rsidRPr="00B03AA1">
        <w:t xml:space="preserve"> – постоянная величина; (это относится к приборам, у которых преобладает аддитивная составляющая погрешности); в виде линейной зависимости</w:t>
      </w:r>
    </w:p>
    <w:p w:rsidR="002D2995" w:rsidRPr="00B03AA1" w:rsidRDefault="002D2995" w:rsidP="00AC2184">
      <w:pPr>
        <w:widowControl w:val="0"/>
        <w:autoSpaceDE w:val="0"/>
        <w:autoSpaceDN w:val="0"/>
        <w:adjustRightInd w:val="0"/>
        <w:ind w:left="180" w:right="102" w:firstLine="540"/>
        <w:jc w:val="both"/>
        <w:rPr>
          <w:sz w:val="28"/>
        </w:rPr>
      </w:pPr>
      <w:r w:rsidRPr="00B03AA1">
        <w:rPr>
          <w:sz w:val="28"/>
        </w:rPr>
        <w:t xml:space="preserve">                                             </w:t>
      </w:r>
      <w:r w:rsidRPr="00B03AA1">
        <w:rPr>
          <w:sz w:val="28"/>
          <w:szCs w:val="28"/>
          <w:lang w:val="en-US"/>
        </w:rPr>
        <w:sym w:font="Symbol" w:char="F044"/>
      </w:r>
      <w:r w:rsidRPr="00B03AA1">
        <w:rPr>
          <w:sz w:val="28"/>
        </w:rPr>
        <w:t>=</w:t>
      </w:r>
      <w:r w:rsidRPr="00B03AA1">
        <w:rPr>
          <w:sz w:val="28"/>
          <w:szCs w:val="28"/>
          <w:lang w:val="en-US"/>
        </w:rPr>
        <w:sym w:font="Symbol" w:char="F0B1"/>
      </w:r>
      <w:r w:rsidRPr="00B03AA1">
        <w:rPr>
          <w:sz w:val="28"/>
        </w:rPr>
        <w:t xml:space="preserve"> (</w:t>
      </w:r>
      <w:r w:rsidRPr="00B03AA1">
        <w:rPr>
          <w:i/>
          <w:iCs/>
          <w:sz w:val="28"/>
          <w:lang w:val="en-US"/>
        </w:rPr>
        <w:t>a</w:t>
      </w:r>
      <w:r w:rsidRPr="00B03AA1">
        <w:rPr>
          <w:i/>
          <w:iCs/>
          <w:sz w:val="28"/>
        </w:rPr>
        <w:t>+</w:t>
      </w:r>
      <w:proofErr w:type="spellStart"/>
      <w:r w:rsidRPr="00B03AA1">
        <w:rPr>
          <w:i/>
          <w:iCs/>
          <w:sz w:val="28"/>
          <w:lang w:val="en-US"/>
        </w:rPr>
        <w:t>bx</w:t>
      </w:r>
      <w:proofErr w:type="spellEnd"/>
      <w:r w:rsidRPr="00B03AA1">
        <w:rPr>
          <w:i/>
          <w:iCs/>
          <w:sz w:val="28"/>
        </w:rPr>
        <w:t>),</w:t>
      </w:r>
      <w:r w:rsidRPr="00B03AA1">
        <w:rPr>
          <w:sz w:val="28"/>
        </w:rPr>
        <w:t xml:space="preserve">                                                           (2)</w:t>
      </w:r>
    </w:p>
    <w:p w:rsidR="002D2995" w:rsidRPr="00B03AA1" w:rsidRDefault="002D2995" w:rsidP="00AC2184">
      <w:pPr>
        <w:widowControl w:val="0"/>
        <w:autoSpaceDE w:val="0"/>
        <w:autoSpaceDN w:val="0"/>
        <w:adjustRightInd w:val="0"/>
        <w:ind w:left="180" w:right="102" w:firstLine="540"/>
        <w:jc w:val="both"/>
      </w:pPr>
      <w:r w:rsidRPr="00B03AA1">
        <w:t xml:space="preserve"> где </w:t>
      </w:r>
      <w:r w:rsidRPr="00B03AA1">
        <w:rPr>
          <w:i/>
          <w:iCs/>
          <w:lang w:val="en-US"/>
        </w:rPr>
        <w:t>a</w:t>
      </w:r>
      <w:r w:rsidRPr="00B03AA1">
        <w:rPr>
          <w:smallCaps/>
        </w:rPr>
        <w:t>,</w:t>
      </w:r>
      <w:r w:rsidRPr="00B03AA1">
        <w:rPr>
          <w:i/>
          <w:iCs/>
        </w:rPr>
        <w:t xml:space="preserve"> </w:t>
      </w:r>
      <w:r w:rsidRPr="00B03AA1">
        <w:rPr>
          <w:i/>
          <w:iCs/>
          <w:lang w:val="en-US"/>
        </w:rPr>
        <w:t>b</w:t>
      </w:r>
      <w:r w:rsidRPr="00B03AA1">
        <w:rPr>
          <w:smallCaps/>
        </w:rPr>
        <w:t xml:space="preserve"> </w:t>
      </w:r>
      <w:r w:rsidRPr="00B03AA1">
        <w:t xml:space="preserve">- положительные числа, не зависящие от </w:t>
      </w:r>
      <w:r w:rsidRPr="00B03AA1">
        <w:rPr>
          <w:i/>
          <w:iCs/>
          <w:lang w:val="en-US"/>
        </w:rPr>
        <w:t>x</w:t>
      </w:r>
      <w:r w:rsidRPr="00B03AA1">
        <w:t xml:space="preserve"> (такая формула применяется для приборов, у которых аддитивная и мульти</w:t>
      </w:r>
      <w:r w:rsidRPr="00B03AA1">
        <w:softHyphen/>
        <w:t>пликативная составляющие погрешности соизмеримы), или иным урав</w:t>
      </w:r>
      <w:r w:rsidRPr="00B03AA1">
        <w:softHyphen/>
        <w:t xml:space="preserve">нением </w:t>
      </w:r>
      <w:r w:rsidRPr="00B03AA1">
        <w:rPr>
          <w:lang w:val="en-US"/>
        </w:rPr>
        <w:sym w:font="Symbol" w:char="F044"/>
      </w:r>
      <w:r w:rsidRPr="00B03AA1">
        <w:t xml:space="preserve"> =</w:t>
      </w:r>
      <w:r w:rsidRPr="00B03AA1">
        <w:rPr>
          <w:i/>
          <w:iCs/>
          <w:lang w:val="en-US"/>
        </w:rPr>
        <w:t>f</w:t>
      </w:r>
      <w:r w:rsidRPr="00B03AA1">
        <w:t>(</w:t>
      </w:r>
      <w:r w:rsidRPr="00B03AA1">
        <w:rPr>
          <w:i/>
          <w:iCs/>
          <w:lang w:val="en-US"/>
        </w:rPr>
        <w:t>x</w:t>
      </w:r>
      <w:r w:rsidRPr="00B03AA1">
        <w:t>); при сложной зависимости последняя представляет</w:t>
      </w:r>
      <w:r w:rsidRPr="00B03AA1">
        <w:softHyphen/>
        <w:t>ся таблицей или графиком.</w:t>
      </w:r>
    </w:p>
    <w:p w:rsidR="002D2995" w:rsidRPr="00B03AA1" w:rsidRDefault="002D2995" w:rsidP="00AC2184">
      <w:pPr>
        <w:widowControl w:val="0"/>
        <w:autoSpaceDE w:val="0"/>
        <w:autoSpaceDN w:val="0"/>
        <w:adjustRightInd w:val="0"/>
        <w:ind w:left="180" w:right="102" w:firstLine="540"/>
        <w:jc w:val="both"/>
      </w:pPr>
      <w:r w:rsidRPr="00B03AA1">
        <w:t>Предел допускаемой приведенной основной погрешности следует устанавливать по формуле:</w:t>
      </w:r>
    </w:p>
    <w:p w:rsidR="002D2995" w:rsidRPr="00B03AA1" w:rsidRDefault="002D2995" w:rsidP="00AC2184">
      <w:pPr>
        <w:widowControl w:val="0"/>
        <w:autoSpaceDE w:val="0"/>
        <w:autoSpaceDN w:val="0"/>
        <w:adjustRightInd w:val="0"/>
        <w:ind w:left="180" w:right="102" w:firstLine="540"/>
        <w:jc w:val="both"/>
        <w:rPr>
          <w:sz w:val="28"/>
        </w:rPr>
      </w:pPr>
      <w:r w:rsidRPr="00B03AA1">
        <w:rPr>
          <w:sz w:val="28"/>
          <w:szCs w:val="16"/>
        </w:rPr>
        <w:t xml:space="preserve">                                                  </w:t>
      </w:r>
      <w:r w:rsidRPr="00B03AA1">
        <w:rPr>
          <w:position w:val="-30"/>
          <w:sz w:val="28"/>
          <w:lang w:val="en-US"/>
        </w:rPr>
        <w:object w:dxaOrig="1399" w:dyaOrig="680">
          <v:shape id="_x0000_i1169" type="#_x0000_t75" style="width:67.5pt;height:33pt" o:ole="">
            <v:imagedata r:id="rId193" o:title=""/>
          </v:shape>
          <o:OLEObject Type="Embed" ProgID="Equation.3" ShapeID="_x0000_i1169" DrawAspect="Content" ObjectID="_1584257825" r:id="rId194"/>
        </w:object>
      </w:r>
      <w:r w:rsidRPr="00B03AA1">
        <w:rPr>
          <w:sz w:val="28"/>
        </w:rPr>
        <w:t xml:space="preserve">                                                       (3)</w:t>
      </w:r>
    </w:p>
    <w:p w:rsidR="002D2995" w:rsidRPr="00B03AA1" w:rsidRDefault="002D2995" w:rsidP="00AC2184">
      <w:pPr>
        <w:widowControl w:val="0"/>
        <w:autoSpaceDE w:val="0"/>
        <w:autoSpaceDN w:val="0"/>
        <w:adjustRightInd w:val="0"/>
        <w:ind w:left="180" w:right="102" w:firstLine="540"/>
        <w:jc w:val="both"/>
      </w:pPr>
      <w:r w:rsidRPr="00B03AA1">
        <w:t xml:space="preserve">где  </w:t>
      </w:r>
      <w:r w:rsidRPr="00B03AA1">
        <w:sym w:font="Symbol" w:char="F067"/>
      </w:r>
      <w:r w:rsidRPr="00B03AA1">
        <w:t xml:space="preserve"> - предел допускаемой приведенной основной погрешности, </w:t>
      </w:r>
      <w:r w:rsidRPr="00B03AA1">
        <w:rPr>
          <w:i/>
          <w:iCs/>
        </w:rPr>
        <w:t>% Х</w:t>
      </w:r>
      <w:r w:rsidRPr="00B03AA1">
        <w:rPr>
          <w:i/>
          <w:iCs/>
          <w:vertAlign w:val="subscript"/>
          <w:lang w:val="en-US"/>
        </w:rPr>
        <w:t>N</w:t>
      </w:r>
      <w:r w:rsidRPr="00B03AA1">
        <w:rPr>
          <w:vertAlign w:val="subscript"/>
        </w:rPr>
        <w:t xml:space="preserve"> </w:t>
      </w:r>
      <w:r w:rsidRPr="00B03AA1">
        <w:t>- нормирующее значение, выраженное в тех же единицах, что и</w:t>
      </w:r>
      <w:proofErr w:type="gramStart"/>
      <w:r w:rsidRPr="00B03AA1">
        <w:t xml:space="preserve"> </w:t>
      </w:r>
      <w:r w:rsidRPr="00B03AA1">
        <w:rPr>
          <w:i/>
          <w:iCs/>
        </w:rPr>
        <w:t>А</w:t>
      </w:r>
      <w:proofErr w:type="gramEnd"/>
      <w:r w:rsidRPr="00B03AA1">
        <w:t>;</w:t>
      </w:r>
    </w:p>
    <w:p w:rsidR="002D2995" w:rsidRPr="00B03AA1" w:rsidRDefault="002D2995" w:rsidP="00AC2184">
      <w:pPr>
        <w:widowControl w:val="0"/>
        <w:autoSpaceDE w:val="0"/>
        <w:autoSpaceDN w:val="0"/>
        <w:adjustRightInd w:val="0"/>
        <w:ind w:left="180" w:right="102" w:firstLine="540"/>
        <w:jc w:val="both"/>
      </w:pPr>
      <w:proofErr w:type="spellStart"/>
      <w:proofErr w:type="gramStart"/>
      <w:r w:rsidRPr="00B03AA1">
        <w:t>р</w:t>
      </w:r>
      <w:proofErr w:type="spellEnd"/>
      <w:proofErr w:type="gramEnd"/>
      <w:r w:rsidRPr="00B03AA1">
        <w:t xml:space="preserve"> - отвлеченное положительное, число, выбираемое из ряда 1</w:t>
      </w:r>
      <w:r w:rsidRPr="00B03AA1">
        <w:sym w:font="Symbol" w:char="F0D7"/>
      </w:r>
      <w:r w:rsidRPr="00B03AA1">
        <w:t>10</w:t>
      </w:r>
      <w:r w:rsidRPr="00B03AA1">
        <w:rPr>
          <w:vertAlign w:val="superscript"/>
          <w:lang w:val="en-US"/>
        </w:rPr>
        <w:t>n</w:t>
      </w:r>
      <w:r w:rsidRPr="00B03AA1">
        <w:t>, 1,5</w:t>
      </w:r>
      <w:r w:rsidRPr="00B03AA1">
        <w:sym w:font="Symbol" w:char="F0D7"/>
      </w:r>
      <w:r w:rsidRPr="00B03AA1">
        <w:t>10</w:t>
      </w:r>
      <w:r w:rsidRPr="00B03AA1">
        <w:rPr>
          <w:vertAlign w:val="superscript"/>
          <w:lang w:val="en-US"/>
        </w:rPr>
        <w:t>n</w:t>
      </w:r>
      <w:r w:rsidRPr="00B03AA1">
        <w:t>, 2</w:t>
      </w:r>
      <w:r w:rsidRPr="00B03AA1">
        <w:sym w:font="Symbol" w:char="F0D7"/>
      </w:r>
      <w:r w:rsidRPr="00B03AA1">
        <w:t>10</w:t>
      </w:r>
      <w:r w:rsidRPr="00B03AA1">
        <w:rPr>
          <w:vertAlign w:val="superscript"/>
          <w:lang w:val="en-US"/>
        </w:rPr>
        <w:t>n</w:t>
      </w:r>
      <w:r w:rsidRPr="00B03AA1">
        <w:t>,  2,5</w:t>
      </w:r>
      <w:r w:rsidRPr="00B03AA1">
        <w:sym w:font="Symbol" w:char="F0D7"/>
      </w:r>
      <w:r w:rsidRPr="00B03AA1">
        <w:t>10</w:t>
      </w:r>
      <w:r w:rsidRPr="00B03AA1">
        <w:rPr>
          <w:vertAlign w:val="superscript"/>
          <w:lang w:val="en-US"/>
        </w:rPr>
        <w:t>n</w:t>
      </w:r>
      <w:r w:rsidRPr="00B03AA1">
        <w:t>,  4</w:t>
      </w:r>
      <w:r w:rsidRPr="00B03AA1">
        <w:sym w:font="Symbol" w:char="F0D7"/>
      </w:r>
      <w:r w:rsidRPr="00B03AA1">
        <w:t>10</w:t>
      </w:r>
      <w:r w:rsidRPr="00B03AA1">
        <w:rPr>
          <w:vertAlign w:val="superscript"/>
          <w:lang w:val="en-US"/>
        </w:rPr>
        <w:t>n</w:t>
      </w:r>
      <w:r w:rsidRPr="00B03AA1">
        <w:t>,  5</w:t>
      </w:r>
      <w:r w:rsidRPr="00B03AA1">
        <w:sym w:font="Symbol" w:char="F0D7"/>
      </w:r>
      <w:r w:rsidRPr="00B03AA1">
        <w:t>10</w:t>
      </w:r>
      <w:r w:rsidRPr="00B03AA1">
        <w:rPr>
          <w:vertAlign w:val="superscript"/>
          <w:lang w:val="en-US"/>
        </w:rPr>
        <w:t>n</w:t>
      </w:r>
      <w:r w:rsidRPr="00B03AA1">
        <w:t>,  6</w:t>
      </w:r>
      <w:r w:rsidRPr="00B03AA1">
        <w:sym w:font="Symbol" w:char="F0D7"/>
      </w:r>
      <w:r w:rsidRPr="00B03AA1">
        <w:t>10</w:t>
      </w:r>
      <w:r w:rsidRPr="00B03AA1">
        <w:rPr>
          <w:vertAlign w:val="superscript"/>
          <w:lang w:val="en-US"/>
        </w:rPr>
        <w:t>n</w:t>
      </w:r>
      <w:r w:rsidRPr="00B03AA1">
        <w:rPr>
          <w:vertAlign w:val="superscript"/>
        </w:rPr>
        <w:t xml:space="preserve">           </w:t>
      </w:r>
      <w:r w:rsidRPr="00B03AA1">
        <w:t>(</w:t>
      </w:r>
      <w:r w:rsidRPr="00B03AA1">
        <w:rPr>
          <w:lang w:val="en-US"/>
        </w:rPr>
        <w:t>n</w:t>
      </w:r>
      <w:r w:rsidRPr="00B03AA1">
        <w:t>=1,0,-1,-2 и т.д.).</w:t>
      </w:r>
    </w:p>
    <w:p w:rsidR="002D2995" w:rsidRPr="00B03AA1" w:rsidRDefault="002D2995" w:rsidP="00AC2184">
      <w:pPr>
        <w:widowControl w:val="0"/>
        <w:autoSpaceDE w:val="0"/>
        <w:autoSpaceDN w:val="0"/>
        <w:adjustRightInd w:val="0"/>
        <w:ind w:left="180" w:right="102" w:firstLine="540"/>
        <w:jc w:val="both"/>
      </w:pPr>
      <w:r w:rsidRPr="00B03AA1">
        <w:t xml:space="preserve">Нормирующее значение </w:t>
      </w:r>
      <w:r w:rsidRPr="00B03AA1">
        <w:rPr>
          <w:i/>
          <w:iCs/>
          <w:lang w:val="en-US"/>
        </w:rPr>
        <w:t>X</w:t>
      </w:r>
      <w:r w:rsidRPr="00B03AA1">
        <w:rPr>
          <w:i/>
          <w:iCs/>
          <w:vertAlign w:val="subscript"/>
          <w:lang w:val="en-US"/>
        </w:rPr>
        <w:t>N</w:t>
      </w:r>
      <w:r w:rsidRPr="00B03AA1">
        <w:t xml:space="preserve"> принимается равным конечному зна</w:t>
      </w:r>
      <w:r w:rsidRPr="00B03AA1">
        <w:softHyphen/>
        <w:t>чению шкалы прибора, если нулевая отметка находится на краю или вне шкалы; сумме модулей пределов измерения, если нулевая отметка находится внутри шкалы; номинальному значению измеряемой величины, если таковое установлено; длине шкалы или её части, соответствую</w:t>
      </w:r>
      <w:r w:rsidRPr="00B03AA1">
        <w:softHyphen/>
        <w:t xml:space="preserve">щей диапазону измерений, если шкала </w:t>
      </w:r>
      <w:proofErr w:type="gramStart"/>
      <w:r w:rsidRPr="00B03AA1">
        <w:t>существенно неравномерна</w:t>
      </w:r>
      <w:proofErr w:type="gramEnd"/>
      <w:r w:rsidRPr="00B03AA1">
        <w:t>. В этом случае пределы абсолютной погрешности, как и длину шкалы, вы</w:t>
      </w:r>
      <w:r w:rsidRPr="00B03AA1">
        <w:softHyphen/>
        <w:t>ражают в единицах длины; в иных случаях указания по выбору норми</w:t>
      </w:r>
      <w:r w:rsidRPr="00B03AA1">
        <w:softHyphen/>
        <w:t>рующего значения должны быть приведены в стандартах на средства измерений конкретного вида.</w:t>
      </w:r>
    </w:p>
    <w:p w:rsidR="002D2995" w:rsidRPr="00B03AA1" w:rsidRDefault="002D2995" w:rsidP="00AC2184">
      <w:pPr>
        <w:widowControl w:val="0"/>
        <w:autoSpaceDE w:val="0"/>
        <w:autoSpaceDN w:val="0"/>
        <w:adjustRightInd w:val="0"/>
        <w:ind w:left="180" w:right="102" w:firstLine="540"/>
        <w:jc w:val="both"/>
      </w:pPr>
      <w:r w:rsidRPr="00B03AA1">
        <w:t xml:space="preserve">Предел допускаемой относительной основной погрешности </w:t>
      </w:r>
      <w:r w:rsidRPr="00B03AA1">
        <w:rPr>
          <w:i/>
          <w:iCs/>
        </w:rPr>
        <w:sym w:font="Symbol" w:char="F064"/>
      </w:r>
      <w:r w:rsidRPr="00B03AA1">
        <w:rPr>
          <w:i/>
          <w:iCs/>
        </w:rPr>
        <w:t xml:space="preserve"> </w:t>
      </w:r>
      <w:r w:rsidRPr="00B03AA1">
        <w:t>(в процентах) устанавливают по одной из следующих формул:</w:t>
      </w:r>
    </w:p>
    <w:p w:rsidR="002D2995" w:rsidRPr="00B03AA1" w:rsidRDefault="002D2995" w:rsidP="00AC2184">
      <w:pPr>
        <w:widowControl w:val="0"/>
        <w:autoSpaceDE w:val="0"/>
        <w:autoSpaceDN w:val="0"/>
        <w:adjustRightInd w:val="0"/>
        <w:ind w:right="-227" w:firstLine="442"/>
        <w:jc w:val="right"/>
        <w:rPr>
          <w:sz w:val="28"/>
        </w:rPr>
      </w:pPr>
      <w:r w:rsidRPr="00B03AA1">
        <w:rPr>
          <w:position w:val="-64"/>
          <w:sz w:val="28"/>
        </w:rPr>
        <w:object w:dxaOrig="4740" w:dyaOrig="1400">
          <v:shape id="_x0000_i1170" type="#_x0000_t75" style="width:348.75pt;height:78.75pt" o:ole="">
            <v:imagedata r:id="rId195" o:title=""/>
          </v:shape>
          <o:OLEObject Type="Embed" ProgID="Equation.3" ShapeID="_x0000_i1170" DrawAspect="Content" ObjectID="_1584257826" r:id="rId196"/>
        </w:object>
      </w:r>
      <w:r w:rsidRPr="00B03AA1">
        <w:rPr>
          <w:sz w:val="28"/>
        </w:rPr>
        <w:t xml:space="preserve">    </w:t>
      </w:r>
    </w:p>
    <w:p w:rsidR="002D2995" w:rsidRPr="00B03AA1" w:rsidRDefault="002D2995" w:rsidP="00AC2184">
      <w:pPr>
        <w:widowControl w:val="0"/>
        <w:autoSpaceDE w:val="0"/>
        <w:autoSpaceDN w:val="0"/>
        <w:adjustRightInd w:val="0"/>
        <w:ind w:left="284" w:right="-1" w:firstLine="567"/>
        <w:jc w:val="both"/>
        <w:rPr>
          <w:i/>
          <w:iCs/>
        </w:rPr>
      </w:pPr>
      <w:r w:rsidRPr="00B03AA1">
        <w:t xml:space="preserve">где   </w:t>
      </w:r>
      <w:r w:rsidRPr="00B03AA1">
        <w:rPr>
          <w:i/>
          <w:iCs/>
          <w:lang w:val="en-US"/>
        </w:rPr>
        <w:t>q</w:t>
      </w:r>
      <w:r w:rsidRPr="00B03AA1">
        <w:t xml:space="preserve"> – отвлеченное положительное число, выбираемое из того же ряда, что и </w:t>
      </w:r>
      <w:proofErr w:type="spellStart"/>
      <w:proofErr w:type="gramStart"/>
      <w:r w:rsidRPr="00B03AA1">
        <w:rPr>
          <w:i/>
          <w:iCs/>
        </w:rPr>
        <w:t>р</w:t>
      </w:r>
      <w:proofErr w:type="spellEnd"/>
      <w:proofErr w:type="gramEnd"/>
      <w:r w:rsidRPr="00B03AA1">
        <w:t xml:space="preserve"> ;   </w:t>
      </w:r>
      <w:r w:rsidRPr="00B03AA1">
        <w:rPr>
          <w:i/>
          <w:iCs/>
        </w:rPr>
        <w:t>Х</w:t>
      </w:r>
      <w:r w:rsidRPr="00B03AA1">
        <w:rPr>
          <w:i/>
          <w:iCs/>
          <w:vertAlign w:val="subscript"/>
        </w:rPr>
        <w:t>К</w:t>
      </w:r>
      <w:r w:rsidRPr="00B03AA1">
        <w:t xml:space="preserve"> –  </w:t>
      </w:r>
      <w:r w:rsidRPr="00B03AA1">
        <w:lastRenderedPageBreak/>
        <w:t>больший (по модулю) из пределов изме</w:t>
      </w:r>
      <w:r w:rsidRPr="00B03AA1">
        <w:softHyphen/>
        <w:t xml:space="preserve">рений; </w:t>
      </w:r>
      <w:proofErr w:type="spellStart"/>
      <w:r w:rsidRPr="00B03AA1">
        <w:rPr>
          <w:i/>
          <w:iCs/>
        </w:rPr>
        <w:t>c</w:t>
      </w:r>
      <w:proofErr w:type="spellEnd"/>
      <w:r w:rsidRPr="00B03AA1">
        <w:rPr>
          <w:i/>
          <w:iCs/>
        </w:rPr>
        <w:t xml:space="preserve">, </w:t>
      </w:r>
      <w:r w:rsidRPr="00B03AA1">
        <w:rPr>
          <w:i/>
          <w:iCs/>
          <w:lang w:val="en-US"/>
        </w:rPr>
        <w:t>d</w:t>
      </w:r>
      <w:r w:rsidRPr="00B03AA1">
        <w:t xml:space="preserve"> – положительные числа, выбираемые из рада, что и </w:t>
      </w:r>
      <w:r w:rsidRPr="00B03AA1">
        <w:rPr>
          <w:i/>
          <w:iCs/>
          <w:lang w:val="en-US"/>
        </w:rPr>
        <w:t>q</w:t>
      </w:r>
    </w:p>
    <w:p w:rsidR="002D2995" w:rsidRPr="00B03AA1" w:rsidRDefault="002D2995" w:rsidP="00AC2184">
      <w:pPr>
        <w:widowControl w:val="0"/>
        <w:autoSpaceDE w:val="0"/>
        <w:autoSpaceDN w:val="0"/>
        <w:adjustRightInd w:val="0"/>
        <w:ind w:right="-227" w:firstLine="442"/>
        <w:jc w:val="center"/>
        <w:rPr>
          <w:position w:val="-32"/>
          <w:sz w:val="28"/>
        </w:rPr>
      </w:pPr>
      <w:r w:rsidRPr="00B03AA1">
        <w:rPr>
          <w:position w:val="-32"/>
          <w:sz w:val="28"/>
        </w:rPr>
        <w:object w:dxaOrig="1999" w:dyaOrig="700">
          <v:shape id="_x0000_i1171" type="#_x0000_t75" style="width:111pt;height:39.75pt" o:ole="">
            <v:imagedata r:id="rId197" o:title=""/>
          </v:shape>
          <o:OLEObject Type="Embed" ProgID="Equation.3" ShapeID="_x0000_i1171" DrawAspect="Content" ObjectID="_1584257827" r:id="rId198"/>
        </w:object>
      </w:r>
    </w:p>
    <w:p w:rsidR="002D2995" w:rsidRPr="00B03AA1" w:rsidRDefault="002D2995" w:rsidP="00AC2184">
      <w:pPr>
        <w:widowControl w:val="0"/>
        <w:autoSpaceDE w:val="0"/>
        <w:autoSpaceDN w:val="0"/>
        <w:adjustRightInd w:val="0"/>
        <w:ind w:left="284" w:right="-227" w:firstLine="567"/>
        <w:jc w:val="both"/>
      </w:pPr>
      <w:r w:rsidRPr="00B03AA1">
        <w:t>формула (5) получена из (4) следующим преобразова</w:t>
      </w:r>
      <w:r w:rsidRPr="00B03AA1">
        <w:softHyphen/>
        <w:t>нием:</w:t>
      </w:r>
    </w:p>
    <w:p w:rsidR="002D2995" w:rsidRPr="00B03AA1" w:rsidRDefault="002D2995" w:rsidP="00AC2184">
      <w:pPr>
        <w:widowControl w:val="0"/>
        <w:autoSpaceDE w:val="0"/>
        <w:autoSpaceDN w:val="0"/>
        <w:adjustRightInd w:val="0"/>
        <w:ind w:right="-227" w:firstLine="442"/>
        <w:jc w:val="center"/>
        <w:rPr>
          <w:sz w:val="28"/>
          <w:szCs w:val="16"/>
        </w:rPr>
      </w:pPr>
      <w:r w:rsidRPr="00B03AA1">
        <w:rPr>
          <w:position w:val="-44"/>
          <w:sz w:val="28"/>
        </w:rPr>
        <w:object w:dxaOrig="9240" w:dyaOrig="1060">
          <v:shape id="_x0000_i1172" type="#_x0000_t75" style="width:369.75pt;height:42pt" o:ole="">
            <v:imagedata r:id="rId199" o:title=""/>
          </v:shape>
          <o:OLEObject Type="Embed" ProgID="Equation.3" ShapeID="_x0000_i1172" DrawAspect="Content" ObjectID="_1584257828" r:id="rId200"/>
        </w:object>
      </w:r>
    </w:p>
    <w:p w:rsidR="002D2995" w:rsidRPr="00B03AA1" w:rsidRDefault="002D2995" w:rsidP="00AC2184">
      <w:pPr>
        <w:widowControl w:val="0"/>
        <w:autoSpaceDE w:val="0"/>
        <w:autoSpaceDN w:val="0"/>
        <w:adjustRightInd w:val="0"/>
        <w:ind w:left="284" w:right="-1" w:firstLine="567"/>
        <w:jc w:val="both"/>
      </w:pPr>
      <w:r w:rsidRPr="00B03AA1">
        <w:t>В обоснованных случаях пределы допускаемой относительной основной погрешности устанавливают по более сложной формуле или в виде графика либо таблицы.</w:t>
      </w:r>
    </w:p>
    <w:p w:rsidR="002D2995" w:rsidRPr="00B03AA1" w:rsidRDefault="002D2995" w:rsidP="00AC2184">
      <w:pPr>
        <w:widowControl w:val="0"/>
        <w:autoSpaceDE w:val="0"/>
        <w:autoSpaceDN w:val="0"/>
        <w:adjustRightInd w:val="0"/>
        <w:ind w:left="284" w:right="-1" w:firstLine="567"/>
        <w:jc w:val="both"/>
        <w:rPr>
          <w:i/>
          <w:iCs/>
        </w:rPr>
      </w:pPr>
      <w:r w:rsidRPr="00B03AA1">
        <w:t xml:space="preserve">В стандартах или технических условиях на средства измерений должно быть установлено минимальное значение </w:t>
      </w:r>
      <w:proofErr w:type="spellStart"/>
      <w:r w:rsidRPr="00B03AA1">
        <w:rPr>
          <w:i/>
          <w:iCs/>
        </w:rPr>
        <w:t>х</w:t>
      </w:r>
      <w:proofErr w:type="spellEnd"/>
      <w:r w:rsidRPr="00B03AA1">
        <w:t xml:space="preserve">, равное </w:t>
      </w:r>
      <w:r w:rsidRPr="00B03AA1">
        <w:rPr>
          <w:i/>
          <w:iCs/>
        </w:rPr>
        <w:t>х</w:t>
      </w:r>
      <w:proofErr w:type="gramStart"/>
      <w:r w:rsidRPr="00B03AA1">
        <w:rPr>
          <w:i/>
          <w:iCs/>
          <w:vertAlign w:val="subscript"/>
        </w:rPr>
        <w:t>0</w:t>
      </w:r>
      <w:proofErr w:type="gramEnd"/>
      <w:r w:rsidRPr="00B03AA1">
        <w:t xml:space="preserve"> , на</w:t>
      </w:r>
      <w:r w:rsidRPr="00B03AA1">
        <w:softHyphen/>
        <w:t xml:space="preserve">чиная от которого применим принятый способ выражения пределов допускаемой относительной погрешности, иначе при </w:t>
      </w:r>
      <w:proofErr w:type="spellStart"/>
      <w:r w:rsidRPr="00B03AA1">
        <w:rPr>
          <w:i/>
          <w:iCs/>
        </w:rPr>
        <w:t>х</w:t>
      </w:r>
      <w:proofErr w:type="spellEnd"/>
      <w:r w:rsidRPr="00B03AA1">
        <w:rPr>
          <w:lang w:val="en-US"/>
        </w:rPr>
        <w:sym w:font="Wingdings" w:char="F0E0"/>
      </w:r>
      <w:r w:rsidRPr="00B03AA1">
        <w:rPr>
          <w:i/>
          <w:iCs/>
        </w:rPr>
        <w:t xml:space="preserve">0, </w:t>
      </w:r>
      <w:r w:rsidRPr="00B03AA1">
        <w:rPr>
          <w:i/>
          <w:iCs/>
        </w:rPr>
        <w:sym w:font="Symbol" w:char="F064"/>
      </w:r>
      <w:r w:rsidRPr="00B03AA1">
        <w:rPr>
          <w:lang w:val="en-US"/>
        </w:rPr>
        <w:sym w:font="Wingdings" w:char="F0E0"/>
      </w:r>
      <w:r w:rsidRPr="00B03AA1">
        <w:rPr>
          <w:i/>
          <w:iCs/>
          <w:lang w:val="en-US"/>
        </w:rPr>
        <w:sym w:font="Symbol" w:char="F0A5"/>
      </w:r>
      <w:r w:rsidRPr="00B03AA1">
        <w:rPr>
          <w:i/>
          <w:iCs/>
        </w:rPr>
        <w:t xml:space="preserve">.  </w:t>
      </w:r>
    </w:p>
    <w:p w:rsidR="002D2995" w:rsidRPr="00B03AA1" w:rsidRDefault="002D2995" w:rsidP="00AC2184">
      <w:pPr>
        <w:widowControl w:val="0"/>
        <w:autoSpaceDE w:val="0"/>
        <w:autoSpaceDN w:val="0"/>
        <w:adjustRightInd w:val="0"/>
        <w:ind w:left="284" w:right="-1" w:firstLine="567"/>
        <w:jc w:val="both"/>
      </w:pPr>
      <w:r w:rsidRPr="00B03AA1">
        <w:t xml:space="preserve">С использованием чисел указанного выше для </w:t>
      </w:r>
      <w:r w:rsidRPr="00B03AA1">
        <w:rPr>
          <w:i/>
          <w:iCs/>
          <w:lang w:val="en-US"/>
        </w:rPr>
        <w:t>p</w:t>
      </w:r>
      <w:r w:rsidRPr="00B03AA1">
        <w:rPr>
          <w:i/>
          <w:iCs/>
        </w:rPr>
        <w:t xml:space="preserve">, </w:t>
      </w:r>
      <w:r w:rsidRPr="00B03AA1">
        <w:rPr>
          <w:i/>
          <w:iCs/>
          <w:lang w:val="en-US"/>
        </w:rPr>
        <w:t>q</w:t>
      </w:r>
      <w:r w:rsidRPr="00B03AA1">
        <w:rPr>
          <w:i/>
          <w:iCs/>
        </w:rPr>
        <w:t xml:space="preserve">, </w:t>
      </w:r>
      <w:r w:rsidRPr="00B03AA1">
        <w:rPr>
          <w:i/>
          <w:iCs/>
          <w:lang w:val="en-US"/>
        </w:rPr>
        <w:t>c</w:t>
      </w:r>
      <w:r w:rsidRPr="00B03AA1">
        <w:rPr>
          <w:i/>
          <w:iCs/>
        </w:rPr>
        <w:t xml:space="preserve">, </w:t>
      </w:r>
      <w:r w:rsidRPr="00B03AA1">
        <w:rPr>
          <w:i/>
          <w:iCs/>
          <w:lang w:val="en-US"/>
        </w:rPr>
        <w:t>d</w:t>
      </w:r>
      <w:r w:rsidRPr="00B03AA1">
        <w:t xml:space="preserve"> ряда разработаны условные обозначения классов точности, применяе</w:t>
      </w:r>
      <w:r w:rsidRPr="00B03AA1">
        <w:softHyphen/>
        <w:t>мые в документации на средства измерений, а также обозначения, на</w:t>
      </w:r>
      <w:r w:rsidRPr="00B03AA1">
        <w:softHyphen/>
        <w:t xml:space="preserve">носимые на них. Примеры принятых </w:t>
      </w:r>
      <w:proofErr w:type="gramStart"/>
      <w:r w:rsidRPr="00B03AA1">
        <w:t>обозначений классов точности этих средств измерений</w:t>
      </w:r>
      <w:proofErr w:type="gramEnd"/>
      <w:r w:rsidRPr="00B03AA1">
        <w:t xml:space="preserve"> приведены в таблице 1.</w:t>
      </w:r>
    </w:p>
    <w:p w:rsidR="002D2995" w:rsidRPr="00B03AA1" w:rsidRDefault="002D2995" w:rsidP="00AC2184">
      <w:pPr>
        <w:widowControl w:val="0"/>
        <w:autoSpaceDE w:val="0"/>
        <w:autoSpaceDN w:val="0"/>
        <w:adjustRightInd w:val="0"/>
        <w:ind w:left="284" w:right="-1" w:firstLine="567"/>
        <w:jc w:val="both"/>
      </w:pPr>
      <w:r w:rsidRPr="00B03AA1">
        <w:t>Пределы всех дополнительных погрешностей и другие свойства средств измерений, влияющие на точность результатов измерений, также связаны с их классом точности. Эта связь раскрывается в частных стандартах. Пределы допускаемых дополнительных погрешнос</w:t>
      </w:r>
      <w:r w:rsidRPr="00B03AA1">
        <w:softHyphen/>
        <w:t>тей выражают в той же форме, что и основной. Например, изменение показаний электроизмерительного прибора класса точности 1.0, выз</w:t>
      </w:r>
      <w:r w:rsidRPr="00B03AA1">
        <w:softHyphen/>
        <w:t>ванное изменением температуры, не должно выходить за пределы 1,0 % на каждые 10</w:t>
      </w:r>
      <w:proofErr w:type="gramStart"/>
      <w:r w:rsidRPr="00B03AA1">
        <w:t xml:space="preserve"> К</w:t>
      </w:r>
      <w:proofErr w:type="gramEnd"/>
      <w:r w:rsidRPr="00B03AA1">
        <w:t xml:space="preserve"> изменения температуры в пределах рабочего интервала.</w:t>
      </w:r>
    </w:p>
    <w:p w:rsidR="002D2995" w:rsidRPr="00B03AA1" w:rsidRDefault="002D2995" w:rsidP="00AC2184">
      <w:pPr>
        <w:widowControl w:val="0"/>
        <w:autoSpaceDE w:val="0"/>
        <w:autoSpaceDN w:val="0"/>
        <w:adjustRightInd w:val="0"/>
        <w:ind w:left="284" w:right="-1" w:firstLine="567"/>
        <w:jc w:val="both"/>
      </w:pPr>
      <w:r w:rsidRPr="00B03AA1">
        <w:t>Нормирование динамических характеристик средств измерений ин</w:t>
      </w:r>
      <w:r w:rsidRPr="00B03AA1">
        <w:softHyphen/>
        <w:t>тересует нас в тех случаях, когда их нужно считать метрологически</w:t>
      </w:r>
      <w:r w:rsidRPr="00B03AA1">
        <w:softHyphen/>
        <w:t>ми. Задачи нормирования и общие принципы их решения остаются теми же, что и при нормировании погрешностей средств измерений.</w:t>
      </w:r>
    </w:p>
    <w:p w:rsidR="002D2995" w:rsidRPr="00B03AA1" w:rsidRDefault="002D2995" w:rsidP="00AC2184">
      <w:pPr>
        <w:widowControl w:val="0"/>
        <w:autoSpaceDE w:val="0"/>
        <w:autoSpaceDN w:val="0"/>
        <w:adjustRightInd w:val="0"/>
        <w:ind w:left="284" w:right="-1" w:firstLine="567"/>
        <w:jc w:val="both"/>
      </w:pPr>
    </w:p>
    <w:p w:rsidR="002D2995" w:rsidRPr="00B03AA1" w:rsidRDefault="002D2995" w:rsidP="00AC2184">
      <w:pPr>
        <w:widowControl w:val="0"/>
        <w:autoSpaceDE w:val="0"/>
        <w:autoSpaceDN w:val="0"/>
        <w:adjustRightInd w:val="0"/>
        <w:ind w:left="284" w:right="-1" w:firstLine="567"/>
        <w:jc w:val="both"/>
      </w:pPr>
    </w:p>
    <w:p w:rsidR="002D2995" w:rsidRPr="00B03AA1" w:rsidRDefault="002D2995" w:rsidP="00AC2184">
      <w:pPr>
        <w:widowControl w:val="0"/>
        <w:autoSpaceDE w:val="0"/>
        <w:autoSpaceDN w:val="0"/>
        <w:adjustRightInd w:val="0"/>
        <w:ind w:left="284" w:right="-1" w:firstLine="567"/>
        <w:jc w:val="both"/>
      </w:pPr>
      <w:r w:rsidRPr="00B03AA1">
        <w:t>Таблица 1.1 - Обозначения классов точности</w:t>
      </w:r>
    </w:p>
    <w:tbl>
      <w:tblPr>
        <w:tblW w:w="8928"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2022"/>
        <w:gridCol w:w="1927"/>
        <w:gridCol w:w="1919"/>
        <w:gridCol w:w="1440"/>
        <w:gridCol w:w="1620"/>
      </w:tblGrid>
      <w:tr w:rsidR="002D2995" w:rsidRPr="00B03AA1" w:rsidTr="007D35BF">
        <w:trPr>
          <w:cantSplit/>
          <w:trHeight w:val="113"/>
        </w:trPr>
        <w:tc>
          <w:tcPr>
            <w:tcW w:w="2022" w:type="dxa"/>
            <w:vMerge w:val="restart"/>
            <w:tcBorders>
              <w:top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rPr>
                <w:rFonts w:ascii="Courier New" w:hAnsi="Courier New" w:cs="Courier New"/>
              </w:rPr>
            </w:pPr>
            <w:r w:rsidRPr="00B03AA1">
              <w:rPr>
                <w:sz w:val="22"/>
                <w:szCs w:val="22"/>
              </w:rPr>
              <w:lastRenderedPageBreak/>
              <w:t>Форма выражения погрешности</w:t>
            </w:r>
          </w:p>
        </w:tc>
        <w:tc>
          <w:tcPr>
            <w:tcW w:w="1927" w:type="dxa"/>
            <w:vMerge w:val="restart"/>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Пределы допускаемой основной погрешности.</w:t>
            </w:r>
          </w:p>
        </w:tc>
        <w:tc>
          <w:tcPr>
            <w:tcW w:w="1919" w:type="dxa"/>
            <w:vMerge w:val="restart"/>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ind w:right="72"/>
              <w:jc w:val="both"/>
            </w:pPr>
            <w:r w:rsidRPr="00B03AA1">
              <w:rPr>
                <w:sz w:val="22"/>
                <w:szCs w:val="22"/>
              </w:rPr>
              <w:t>Пределы допускаемой основной погрешности</w:t>
            </w:r>
          </w:p>
          <w:p w:rsidR="002D2995" w:rsidRPr="00B03AA1" w:rsidRDefault="002D2995" w:rsidP="00AC2184">
            <w:pPr>
              <w:widowControl w:val="0"/>
              <w:autoSpaceDE w:val="0"/>
              <w:autoSpaceDN w:val="0"/>
              <w:adjustRightInd w:val="0"/>
              <w:ind w:right="72"/>
              <w:jc w:val="both"/>
            </w:pPr>
            <w:r w:rsidRPr="00B03AA1">
              <w:rPr>
                <w:sz w:val="22"/>
                <w:szCs w:val="22"/>
              </w:rPr>
              <w:t>%</w:t>
            </w:r>
          </w:p>
        </w:tc>
        <w:tc>
          <w:tcPr>
            <w:tcW w:w="3060" w:type="dxa"/>
            <w:gridSpan w:val="2"/>
            <w:tcBorders>
              <w:top w:val="single" w:sz="4" w:space="0" w:color="auto"/>
              <w:left w:val="single" w:sz="4" w:space="0" w:color="auto"/>
              <w:bottom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Обозначение класса точности</w:t>
            </w:r>
          </w:p>
        </w:tc>
      </w:tr>
      <w:tr w:rsidR="002D2995" w:rsidRPr="00B03AA1" w:rsidTr="007D35BF">
        <w:trPr>
          <w:cantSplit/>
          <w:trHeight w:val="112"/>
        </w:trPr>
        <w:tc>
          <w:tcPr>
            <w:tcW w:w="2022" w:type="dxa"/>
            <w:vMerge/>
            <w:tcBorders>
              <w:top w:val="single" w:sz="4" w:space="0" w:color="auto"/>
              <w:bottom w:val="single" w:sz="4" w:space="0" w:color="auto"/>
              <w:right w:val="single" w:sz="4" w:space="0" w:color="auto"/>
            </w:tcBorders>
            <w:vAlign w:val="center"/>
          </w:tcPr>
          <w:p w:rsidR="002D2995" w:rsidRPr="00B03AA1" w:rsidRDefault="002D2995" w:rsidP="00AC2184">
            <w:pPr>
              <w:jc w:val="both"/>
              <w:rPr>
                <w:rFonts w:ascii="Courier New" w:hAnsi="Courier New" w:cs="Courier New"/>
              </w:rPr>
            </w:pPr>
          </w:p>
        </w:tc>
        <w:tc>
          <w:tcPr>
            <w:tcW w:w="1927" w:type="dxa"/>
            <w:vMerge/>
            <w:tcBorders>
              <w:top w:val="single" w:sz="4" w:space="0" w:color="auto"/>
              <w:left w:val="single" w:sz="4" w:space="0" w:color="auto"/>
              <w:bottom w:val="single" w:sz="4" w:space="0" w:color="auto"/>
              <w:right w:val="single" w:sz="4" w:space="0" w:color="auto"/>
            </w:tcBorders>
            <w:vAlign w:val="center"/>
          </w:tcPr>
          <w:p w:rsidR="002D2995" w:rsidRPr="00B03AA1" w:rsidRDefault="002D2995" w:rsidP="00AC2184">
            <w:pPr>
              <w:jc w:val="both"/>
            </w:pPr>
          </w:p>
        </w:tc>
        <w:tc>
          <w:tcPr>
            <w:tcW w:w="1919" w:type="dxa"/>
            <w:vMerge/>
            <w:tcBorders>
              <w:top w:val="single" w:sz="4" w:space="0" w:color="auto"/>
              <w:left w:val="single" w:sz="4" w:space="0" w:color="auto"/>
              <w:bottom w:val="single" w:sz="4" w:space="0" w:color="auto"/>
              <w:right w:val="single" w:sz="4" w:space="0" w:color="auto"/>
            </w:tcBorders>
            <w:vAlign w:val="center"/>
          </w:tcPr>
          <w:p w:rsidR="002D2995" w:rsidRPr="00B03AA1" w:rsidRDefault="002D2995" w:rsidP="00AC2184">
            <w:pPr>
              <w:jc w:val="both"/>
            </w:pPr>
          </w:p>
        </w:tc>
        <w:tc>
          <w:tcPr>
            <w:tcW w:w="1440"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 xml:space="preserve">В </w:t>
            </w:r>
            <w:proofErr w:type="spellStart"/>
            <w:proofErr w:type="gramStart"/>
            <w:r w:rsidRPr="00B03AA1">
              <w:rPr>
                <w:sz w:val="22"/>
                <w:szCs w:val="22"/>
              </w:rPr>
              <w:t>докумен-тации</w:t>
            </w:r>
            <w:proofErr w:type="spellEnd"/>
            <w:proofErr w:type="gramEnd"/>
          </w:p>
        </w:tc>
        <w:tc>
          <w:tcPr>
            <w:tcW w:w="1620" w:type="dxa"/>
            <w:tcBorders>
              <w:top w:val="single" w:sz="4" w:space="0" w:color="auto"/>
              <w:left w:val="single" w:sz="4" w:space="0" w:color="auto"/>
              <w:bottom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На средстве измерения</w:t>
            </w:r>
          </w:p>
        </w:tc>
      </w:tr>
      <w:tr w:rsidR="002D2995" w:rsidRPr="00B03AA1" w:rsidTr="007D35BF">
        <w:tc>
          <w:tcPr>
            <w:tcW w:w="2022" w:type="dxa"/>
            <w:tcBorders>
              <w:top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Приведенная</w:t>
            </w:r>
          </w:p>
        </w:tc>
        <w:tc>
          <w:tcPr>
            <w:tcW w:w="1927"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 xml:space="preserve"> По формуле </w:t>
            </w:r>
            <w:proofErr w:type="gramStart"/>
            <w:r w:rsidRPr="00B03AA1">
              <w:rPr>
                <w:sz w:val="22"/>
                <w:szCs w:val="22"/>
              </w:rPr>
              <w:t>3</w:t>
            </w:r>
            <w:proofErr w:type="gramEnd"/>
            <w:r w:rsidRPr="00B03AA1">
              <w:rPr>
                <w:sz w:val="22"/>
                <w:szCs w:val="22"/>
              </w:rPr>
              <w:t xml:space="preserve"> если нормирующее значение выражено в единицах величины на входе или выходе средств измерений, если в нормирующее значение принято равным длине шкалы или ее части.</w:t>
            </w:r>
          </w:p>
        </w:tc>
        <w:tc>
          <w:tcPr>
            <w:tcW w:w="1919"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ind w:right="-1"/>
              <w:jc w:val="both"/>
            </w:pPr>
            <w:r w:rsidRPr="00B03AA1">
              <w:rPr>
                <w:sz w:val="22"/>
                <w:szCs w:val="22"/>
              </w:rPr>
              <w:sym w:font="Symbol" w:char="F067"/>
            </w:r>
            <w:r w:rsidRPr="00B03AA1">
              <w:rPr>
                <w:sz w:val="22"/>
                <w:szCs w:val="22"/>
              </w:rPr>
              <w:t>=</w:t>
            </w:r>
            <w:r w:rsidRPr="00B03AA1">
              <w:rPr>
                <w:sz w:val="22"/>
                <w:szCs w:val="22"/>
              </w:rPr>
              <w:sym w:font="Symbol" w:char="F0B1"/>
            </w:r>
            <w:r w:rsidRPr="00B03AA1">
              <w:rPr>
                <w:sz w:val="22"/>
                <w:szCs w:val="22"/>
              </w:rPr>
              <w:t>1.5</w:t>
            </w:r>
          </w:p>
          <w:p w:rsidR="002D2995" w:rsidRPr="00B03AA1" w:rsidRDefault="002D2995" w:rsidP="00AC2184">
            <w:pPr>
              <w:widowControl w:val="0"/>
              <w:autoSpaceDE w:val="0"/>
              <w:autoSpaceDN w:val="0"/>
              <w:adjustRightInd w:val="0"/>
              <w:ind w:right="-1"/>
              <w:jc w:val="both"/>
            </w:pPr>
          </w:p>
          <w:p w:rsidR="002D2995" w:rsidRPr="00B03AA1" w:rsidRDefault="002D2995" w:rsidP="00AC2184">
            <w:pPr>
              <w:widowControl w:val="0"/>
              <w:autoSpaceDE w:val="0"/>
              <w:autoSpaceDN w:val="0"/>
              <w:adjustRightInd w:val="0"/>
              <w:ind w:right="-1"/>
              <w:jc w:val="both"/>
            </w:pPr>
            <w:r w:rsidRPr="00B03AA1">
              <w:rPr>
                <w:sz w:val="22"/>
                <w:szCs w:val="22"/>
              </w:rPr>
              <w:sym w:font="Symbol" w:char="F067"/>
            </w:r>
            <w:r w:rsidRPr="00B03AA1">
              <w:rPr>
                <w:sz w:val="22"/>
                <w:szCs w:val="22"/>
              </w:rPr>
              <w:t>=</w:t>
            </w:r>
            <w:r w:rsidRPr="00B03AA1">
              <w:rPr>
                <w:sz w:val="22"/>
                <w:szCs w:val="22"/>
              </w:rPr>
              <w:sym w:font="Symbol" w:char="F0B1"/>
            </w:r>
            <w:r w:rsidRPr="00B03AA1">
              <w:rPr>
                <w:sz w:val="22"/>
                <w:szCs w:val="22"/>
              </w:rPr>
              <w:t>0.5</w:t>
            </w:r>
          </w:p>
        </w:tc>
        <w:tc>
          <w:tcPr>
            <w:tcW w:w="1440"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Класс точности 1.5</w:t>
            </w:r>
          </w:p>
          <w:p w:rsidR="002D2995" w:rsidRPr="00B03AA1" w:rsidRDefault="002D2995" w:rsidP="00AC2184">
            <w:pPr>
              <w:widowControl w:val="0"/>
              <w:autoSpaceDE w:val="0"/>
              <w:autoSpaceDN w:val="0"/>
              <w:adjustRightInd w:val="0"/>
              <w:jc w:val="both"/>
            </w:pPr>
          </w:p>
          <w:p w:rsidR="002D2995" w:rsidRPr="00B03AA1" w:rsidRDefault="002D2995" w:rsidP="00AC2184">
            <w:pPr>
              <w:widowControl w:val="0"/>
              <w:autoSpaceDE w:val="0"/>
              <w:autoSpaceDN w:val="0"/>
              <w:adjustRightInd w:val="0"/>
              <w:jc w:val="both"/>
            </w:pPr>
            <w:r w:rsidRPr="00B03AA1">
              <w:rPr>
                <w:sz w:val="22"/>
                <w:szCs w:val="22"/>
              </w:rPr>
              <w:t>Класс точности 0.5</w:t>
            </w:r>
          </w:p>
          <w:p w:rsidR="002D2995" w:rsidRPr="00B03AA1" w:rsidRDefault="002D2995" w:rsidP="00AC2184">
            <w:pPr>
              <w:widowControl w:val="0"/>
              <w:autoSpaceDE w:val="0"/>
              <w:autoSpaceDN w:val="0"/>
              <w:adjustRightInd w:val="0"/>
              <w:jc w:val="both"/>
            </w:pPr>
          </w:p>
        </w:tc>
        <w:tc>
          <w:tcPr>
            <w:tcW w:w="1620" w:type="dxa"/>
            <w:tcBorders>
              <w:top w:val="single" w:sz="4" w:space="0" w:color="auto"/>
              <w:left w:val="single" w:sz="4" w:space="0" w:color="auto"/>
              <w:bottom w:val="single" w:sz="4" w:space="0" w:color="auto"/>
            </w:tcBorders>
          </w:tcPr>
          <w:p w:rsidR="002D2995" w:rsidRPr="00B03AA1" w:rsidRDefault="002D2995" w:rsidP="00AC2184">
            <w:pPr>
              <w:widowControl w:val="0"/>
              <w:autoSpaceDE w:val="0"/>
              <w:autoSpaceDN w:val="0"/>
              <w:adjustRightInd w:val="0"/>
              <w:jc w:val="center"/>
            </w:pPr>
            <w:r w:rsidRPr="00B03AA1">
              <w:rPr>
                <w:sz w:val="22"/>
                <w:szCs w:val="22"/>
              </w:rPr>
              <w:t>1.5</w:t>
            </w:r>
          </w:p>
          <w:p w:rsidR="002D2995" w:rsidRPr="00B03AA1" w:rsidRDefault="002D2995" w:rsidP="00AC2184">
            <w:pPr>
              <w:widowControl w:val="0"/>
              <w:autoSpaceDE w:val="0"/>
              <w:autoSpaceDN w:val="0"/>
              <w:adjustRightInd w:val="0"/>
              <w:jc w:val="center"/>
            </w:pPr>
          </w:p>
          <w:p w:rsidR="002D2995" w:rsidRPr="00B03AA1" w:rsidRDefault="00686DAD" w:rsidP="00AC2184">
            <w:pPr>
              <w:widowControl w:val="0"/>
              <w:autoSpaceDE w:val="0"/>
              <w:autoSpaceDN w:val="0"/>
              <w:adjustRightInd w:val="0"/>
              <w:jc w:val="center"/>
            </w:pPr>
            <w:r>
              <w:rPr>
                <w:noProof/>
              </w:rPr>
              <w:pict>
                <v:group id="Group 2" o:spid="_x0000_s1074" style="position:absolute;left:0;text-align:left;margin-left:30.6pt;margin-top:14.2pt;width:14.5pt;height:4pt;z-index:251621888" coordorigin="10112,4708" coordsize="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">
                  <v:line id="Line 3" o:spid="_x0000_s1075" style="position:absolute;visibility:visible" from="10112,4708" to="10272,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4" o:spid="_x0000_s1076" style="position:absolute;flip:y;visibility:visible" from="10262,4708" to="10402,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group>
              </w:pict>
            </w:r>
            <w:r w:rsidR="002D2995" w:rsidRPr="00B03AA1">
              <w:rPr>
                <w:sz w:val="22"/>
                <w:szCs w:val="22"/>
              </w:rPr>
              <w:t>0.5</w:t>
            </w:r>
          </w:p>
          <w:p w:rsidR="002D2995" w:rsidRPr="00B03AA1" w:rsidRDefault="002D2995" w:rsidP="00AC2184">
            <w:pPr>
              <w:widowControl w:val="0"/>
              <w:autoSpaceDE w:val="0"/>
              <w:autoSpaceDN w:val="0"/>
              <w:adjustRightInd w:val="0"/>
              <w:jc w:val="center"/>
            </w:pPr>
          </w:p>
        </w:tc>
      </w:tr>
      <w:tr w:rsidR="002D2995" w:rsidRPr="00B03AA1" w:rsidTr="007D35BF">
        <w:trPr>
          <w:trHeight w:val="2013"/>
        </w:trPr>
        <w:tc>
          <w:tcPr>
            <w:tcW w:w="2022" w:type="dxa"/>
            <w:tcBorders>
              <w:top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p>
          <w:p w:rsidR="002D2995" w:rsidRPr="00B03AA1" w:rsidRDefault="002D2995" w:rsidP="00AC2184">
            <w:pPr>
              <w:widowControl w:val="0"/>
              <w:autoSpaceDE w:val="0"/>
              <w:autoSpaceDN w:val="0"/>
              <w:adjustRightInd w:val="0"/>
              <w:jc w:val="both"/>
            </w:pPr>
            <w:r w:rsidRPr="00B03AA1">
              <w:rPr>
                <w:sz w:val="22"/>
                <w:szCs w:val="22"/>
              </w:rPr>
              <w:t>По формуле 4</w:t>
            </w:r>
          </w:p>
          <w:p w:rsidR="002D2995" w:rsidRPr="00B03AA1" w:rsidRDefault="002D2995" w:rsidP="00AC2184">
            <w:pPr>
              <w:widowControl w:val="0"/>
              <w:autoSpaceDE w:val="0"/>
              <w:autoSpaceDN w:val="0"/>
              <w:adjustRightInd w:val="0"/>
              <w:jc w:val="both"/>
            </w:pPr>
          </w:p>
          <w:p w:rsidR="002D2995" w:rsidRPr="00B03AA1" w:rsidRDefault="002D2995" w:rsidP="00AC2184">
            <w:pPr>
              <w:widowControl w:val="0"/>
              <w:autoSpaceDE w:val="0"/>
              <w:autoSpaceDN w:val="0"/>
              <w:adjustRightInd w:val="0"/>
              <w:jc w:val="both"/>
            </w:pPr>
            <w:r w:rsidRPr="00B03AA1">
              <w:rPr>
                <w:sz w:val="22"/>
                <w:szCs w:val="22"/>
              </w:rPr>
              <w:t>По формуле 5</w:t>
            </w:r>
          </w:p>
        </w:tc>
        <w:tc>
          <w:tcPr>
            <w:tcW w:w="1919"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ind w:right="-1"/>
              <w:jc w:val="both"/>
            </w:pPr>
          </w:p>
          <w:p w:rsidR="002D2995" w:rsidRPr="00B03AA1" w:rsidRDefault="002D2995" w:rsidP="00AC2184">
            <w:pPr>
              <w:widowControl w:val="0"/>
              <w:autoSpaceDE w:val="0"/>
              <w:autoSpaceDN w:val="0"/>
              <w:adjustRightInd w:val="0"/>
              <w:ind w:right="-1"/>
              <w:jc w:val="both"/>
            </w:pPr>
            <w:r w:rsidRPr="00B03AA1">
              <w:rPr>
                <w:sz w:val="22"/>
                <w:szCs w:val="22"/>
              </w:rPr>
              <w:sym w:font="Symbol" w:char="F064"/>
            </w:r>
            <w:r w:rsidRPr="00B03AA1">
              <w:rPr>
                <w:sz w:val="22"/>
                <w:szCs w:val="22"/>
              </w:rPr>
              <w:t>=</w:t>
            </w:r>
            <w:r w:rsidRPr="00B03AA1">
              <w:rPr>
                <w:sz w:val="22"/>
                <w:szCs w:val="22"/>
              </w:rPr>
              <w:sym w:font="Symbol" w:char="F0B1"/>
            </w:r>
            <w:r w:rsidRPr="00B03AA1">
              <w:rPr>
                <w:sz w:val="22"/>
                <w:szCs w:val="22"/>
              </w:rPr>
              <w:t>0.5</w:t>
            </w:r>
          </w:p>
          <w:p w:rsidR="002D2995" w:rsidRPr="00B03AA1" w:rsidRDefault="002D2995" w:rsidP="00AC2184">
            <w:pPr>
              <w:widowControl w:val="0"/>
              <w:autoSpaceDE w:val="0"/>
              <w:autoSpaceDN w:val="0"/>
              <w:adjustRightInd w:val="0"/>
              <w:ind w:right="-1"/>
              <w:jc w:val="both"/>
            </w:pPr>
          </w:p>
          <w:p w:rsidR="002D2995" w:rsidRPr="00B03AA1" w:rsidRDefault="002D2995" w:rsidP="00AC2184">
            <w:pPr>
              <w:widowControl w:val="0"/>
              <w:autoSpaceDE w:val="0"/>
              <w:autoSpaceDN w:val="0"/>
              <w:adjustRightInd w:val="0"/>
              <w:ind w:right="-1"/>
              <w:jc w:val="both"/>
            </w:pPr>
            <w:r w:rsidRPr="00B03AA1">
              <w:rPr>
                <w:sz w:val="22"/>
                <w:szCs w:val="22"/>
              </w:rPr>
              <w:sym w:font="Symbol" w:char="F064"/>
            </w:r>
            <w:r w:rsidRPr="00B03AA1">
              <w:rPr>
                <w:sz w:val="22"/>
                <w:szCs w:val="22"/>
              </w:rPr>
              <w:t>=</w:t>
            </w:r>
            <w:r w:rsidRPr="00B03AA1">
              <w:rPr>
                <w:sz w:val="22"/>
                <w:szCs w:val="22"/>
              </w:rPr>
              <w:sym w:font="Symbol" w:char="F0B1"/>
            </w:r>
            <w:r w:rsidRPr="00B03AA1">
              <w:rPr>
                <w:sz w:val="22"/>
                <w:szCs w:val="22"/>
              </w:rPr>
              <w:t>[0.02+0.01(|</w:t>
            </w:r>
            <w:proofErr w:type="spellStart"/>
            <w:r w:rsidRPr="00B03AA1">
              <w:rPr>
                <w:sz w:val="22"/>
                <w:szCs w:val="22"/>
                <w:lang w:val="en-US"/>
              </w:rPr>
              <w:t>Xk</w:t>
            </w:r>
            <w:proofErr w:type="spellEnd"/>
            <w:r w:rsidRPr="00B03AA1">
              <w:rPr>
                <w:sz w:val="22"/>
                <w:szCs w:val="22"/>
              </w:rPr>
              <w:t>/</w:t>
            </w:r>
            <w:r w:rsidRPr="00B03AA1">
              <w:rPr>
                <w:sz w:val="22"/>
                <w:szCs w:val="22"/>
                <w:lang w:val="en-US"/>
              </w:rPr>
              <w:t>x</w:t>
            </w:r>
            <w:r w:rsidRPr="00B03AA1">
              <w:rPr>
                <w:sz w:val="22"/>
                <w:szCs w:val="22"/>
              </w:rPr>
              <w:t>|</w:t>
            </w:r>
            <w:r w:rsidRPr="00B03AA1">
              <w:rPr>
                <w:sz w:val="22"/>
                <w:szCs w:val="22"/>
              </w:rPr>
              <w:noBreakHyphen/>
              <w:t>1)]</w:t>
            </w:r>
          </w:p>
        </w:tc>
        <w:tc>
          <w:tcPr>
            <w:tcW w:w="1440"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p>
          <w:p w:rsidR="002D2995" w:rsidRPr="00B03AA1" w:rsidRDefault="002D2995" w:rsidP="00AC2184">
            <w:pPr>
              <w:widowControl w:val="0"/>
              <w:autoSpaceDE w:val="0"/>
              <w:autoSpaceDN w:val="0"/>
              <w:adjustRightInd w:val="0"/>
              <w:jc w:val="both"/>
            </w:pPr>
            <w:r w:rsidRPr="00B03AA1">
              <w:rPr>
                <w:sz w:val="22"/>
                <w:szCs w:val="22"/>
              </w:rPr>
              <w:t xml:space="preserve">Класс точности 0.5 </w:t>
            </w:r>
          </w:p>
          <w:p w:rsidR="002D2995" w:rsidRPr="00B03AA1" w:rsidRDefault="002D2995" w:rsidP="00AC2184">
            <w:pPr>
              <w:widowControl w:val="0"/>
              <w:autoSpaceDE w:val="0"/>
              <w:autoSpaceDN w:val="0"/>
              <w:adjustRightInd w:val="0"/>
              <w:jc w:val="both"/>
            </w:pPr>
          </w:p>
          <w:p w:rsidR="002D2995" w:rsidRPr="00B03AA1" w:rsidRDefault="002D2995" w:rsidP="00AC2184">
            <w:pPr>
              <w:widowControl w:val="0"/>
              <w:autoSpaceDE w:val="0"/>
              <w:autoSpaceDN w:val="0"/>
              <w:adjustRightInd w:val="0"/>
              <w:jc w:val="both"/>
            </w:pPr>
            <w:r w:rsidRPr="00B03AA1">
              <w:rPr>
                <w:sz w:val="22"/>
                <w:szCs w:val="22"/>
              </w:rPr>
              <w:t>Класс точности 0.02/0.01</w:t>
            </w:r>
          </w:p>
        </w:tc>
        <w:tc>
          <w:tcPr>
            <w:tcW w:w="1620" w:type="dxa"/>
            <w:tcBorders>
              <w:top w:val="single" w:sz="4" w:space="0" w:color="auto"/>
              <w:left w:val="single" w:sz="4" w:space="0" w:color="auto"/>
              <w:bottom w:val="single" w:sz="4" w:space="0" w:color="auto"/>
            </w:tcBorders>
          </w:tcPr>
          <w:p w:rsidR="002D2995" w:rsidRPr="00B03AA1" w:rsidRDefault="00686DAD" w:rsidP="00AC2184">
            <w:pPr>
              <w:widowControl w:val="0"/>
              <w:autoSpaceDE w:val="0"/>
              <w:autoSpaceDN w:val="0"/>
              <w:adjustRightInd w:val="0"/>
              <w:jc w:val="center"/>
            </w:pPr>
            <w:r>
              <w:rPr>
                <w:noProof/>
              </w:rPr>
              <w:pict>
                <v:oval id="Oval 5" o:spid="_x0000_s1077" style="position:absolute;left:0;text-align:left;margin-left:21.85pt;margin-top:10.9pt;width:28.5pt;height:27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" filled="f"/>
              </w:pict>
            </w:r>
          </w:p>
          <w:p w:rsidR="002D2995" w:rsidRPr="00B03AA1" w:rsidRDefault="002D2995" w:rsidP="00AC2184">
            <w:pPr>
              <w:widowControl w:val="0"/>
              <w:autoSpaceDE w:val="0"/>
              <w:autoSpaceDN w:val="0"/>
              <w:adjustRightInd w:val="0"/>
              <w:jc w:val="center"/>
            </w:pPr>
            <w:r w:rsidRPr="00B03AA1">
              <w:rPr>
                <w:sz w:val="22"/>
                <w:szCs w:val="22"/>
              </w:rPr>
              <w:t>0.5</w:t>
            </w:r>
          </w:p>
          <w:p w:rsidR="002D2995" w:rsidRPr="00B03AA1" w:rsidRDefault="002D2995" w:rsidP="00AC2184">
            <w:pPr>
              <w:widowControl w:val="0"/>
              <w:autoSpaceDE w:val="0"/>
              <w:autoSpaceDN w:val="0"/>
              <w:adjustRightInd w:val="0"/>
              <w:jc w:val="center"/>
            </w:pPr>
          </w:p>
          <w:p w:rsidR="002D2995" w:rsidRPr="00B03AA1" w:rsidRDefault="002D2995" w:rsidP="00AC2184">
            <w:pPr>
              <w:widowControl w:val="0"/>
              <w:autoSpaceDE w:val="0"/>
              <w:autoSpaceDN w:val="0"/>
              <w:adjustRightInd w:val="0"/>
              <w:jc w:val="center"/>
            </w:pPr>
            <w:r w:rsidRPr="00B03AA1">
              <w:rPr>
                <w:sz w:val="22"/>
                <w:szCs w:val="22"/>
              </w:rPr>
              <w:t>0.02/0.01</w:t>
            </w:r>
          </w:p>
        </w:tc>
      </w:tr>
      <w:tr w:rsidR="002D2995" w:rsidRPr="00B03AA1" w:rsidTr="007D35BF">
        <w:tc>
          <w:tcPr>
            <w:tcW w:w="2022" w:type="dxa"/>
            <w:tcBorders>
              <w:top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p>
        </w:tc>
        <w:tc>
          <w:tcPr>
            <w:tcW w:w="1919"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ind w:right="-1"/>
              <w:jc w:val="both"/>
            </w:pPr>
          </w:p>
        </w:tc>
        <w:tc>
          <w:tcPr>
            <w:tcW w:w="1440"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Класс точности С.</w:t>
            </w:r>
          </w:p>
        </w:tc>
        <w:tc>
          <w:tcPr>
            <w:tcW w:w="1620" w:type="dxa"/>
            <w:tcBorders>
              <w:top w:val="single" w:sz="4" w:space="0" w:color="auto"/>
              <w:left w:val="single" w:sz="4" w:space="0" w:color="auto"/>
              <w:bottom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С</w:t>
            </w:r>
          </w:p>
        </w:tc>
      </w:tr>
      <w:tr w:rsidR="002D2995" w:rsidRPr="00B03AA1" w:rsidTr="007D35BF">
        <w:trPr>
          <w:trHeight w:val="550"/>
        </w:trPr>
        <w:tc>
          <w:tcPr>
            <w:tcW w:w="2022" w:type="dxa"/>
            <w:tcBorders>
              <w:top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 xml:space="preserve">Абсолютная </w:t>
            </w:r>
          </w:p>
        </w:tc>
        <w:tc>
          <w:tcPr>
            <w:tcW w:w="1927"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По формулам 1 и 2</w:t>
            </w:r>
          </w:p>
        </w:tc>
        <w:tc>
          <w:tcPr>
            <w:tcW w:w="1919"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ind w:right="-1"/>
              <w:jc w:val="both"/>
            </w:pPr>
          </w:p>
        </w:tc>
        <w:tc>
          <w:tcPr>
            <w:tcW w:w="1440" w:type="dxa"/>
            <w:tcBorders>
              <w:top w:val="single" w:sz="4" w:space="0" w:color="auto"/>
              <w:left w:val="single" w:sz="4" w:space="0" w:color="auto"/>
              <w:bottom w:val="single" w:sz="4" w:space="0" w:color="auto"/>
              <w:right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Класс точности М.</w:t>
            </w:r>
          </w:p>
        </w:tc>
        <w:tc>
          <w:tcPr>
            <w:tcW w:w="1620" w:type="dxa"/>
            <w:tcBorders>
              <w:top w:val="single" w:sz="4" w:space="0" w:color="auto"/>
              <w:left w:val="single" w:sz="4" w:space="0" w:color="auto"/>
              <w:bottom w:val="single" w:sz="4" w:space="0" w:color="auto"/>
            </w:tcBorders>
          </w:tcPr>
          <w:p w:rsidR="002D2995" w:rsidRPr="00B03AA1" w:rsidRDefault="002D2995" w:rsidP="00AC2184">
            <w:pPr>
              <w:widowControl w:val="0"/>
              <w:autoSpaceDE w:val="0"/>
              <w:autoSpaceDN w:val="0"/>
              <w:adjustRightInd w:val="0"/>
              <w:jc w:val="both"/>
            </w:pPr>
            <w:r w:rsidRPr="00B03AA1">
              <w:rPr>
                <w:sz w:val="22"/>
                <w:szCs w:val="22"/>
              </w:rPr>
              <w:t>М</w:t>
            </w:r>
          </w:p>
        </w:tc>
      </w:tr>
    </w:tbl>
    <w:p w:rsidR="002D2995" w:rsidRPr="00B03AA1" w:rsidRDefault="002D2995" w:rsidP="00AC2184">
      <w:pPr>
        <w:widowControl w:val="0"/>
        <w:shd w:val="clear" w:color="auto" w:fill="FFFFFF"/>
        <w:autoSpaceDE w:val="0"/>
        <w:autoSpaceDN w:val="0"/>
        <w:adjustRightInd w:val="0"/>
        <w:ind w:left="7" w:firstLine="456"/>
        <w:jc w:val="both"/>
        <w:rPr>
          <w:color w:val="000000"/>
          <w:spacing w:val="-2"/>
        </w:rPr>
      </w:pPr>
    </w:p>
    <w:p w:rsidR="002D2995" w:rsidRPr="00B03AA1" w:rsidRDefault="002D2995" w:rsidP="00AC2184">
      <w:pPr>
        <w:jc w:val="both"/>
        <w:rPr>
          <w:b/>
          <w:bCs/>
          <w:sz w:val="28"/>
          <w:lang w:val="en-US"/>
        </w:rPr>
      </w:pPr>
    </w:p>
    <w:p w:rsidR="002D2995" w:rsidRPr="00B03AA1" w:rsidRDefault="002D2995" w:rsidP="00AC2184">
      <w:pPr>
        <w:ind w:left="284" w:firstLine="567"/>
        <w:jc w:val="both"/>
      </w:pPr>
      <w:r w:rsidRPr="00B03AA1">
        <w:t>Классы точности присваиваются типам средств измерений с учётом результатов государственных приёмочных испытаний. Средствам измерений с несколькими диапазонами измерений одной и той же физической величины или предназначенным для измерений разных физических величин могут быть присвоены различные классы точности для каждого диапазона или каждой измеряемой величины. Так, амперметр с диапазонами 0-10, 0-20,0-50</w:t>
      </w:r>
      <w:proofErr w:type="gramStart"/>
      <w:r w:rsidRPr="00B03AA1">
        <w:t xml:space="preserve"> А</w:t>
      </w:r>
      <w:proofErr w:type="gramEnd"/>
      <w:r w:rsidRPr="00B03AA1">
        <w:t xml:space="preserve"> может иметь разные классы точности для отдельных диапазонов; электроизмерительному прибору; предназначенному для измерений напряжения и сопротивления, могут быть присвоены два класса точности: один как вольтметру, другой – как омметру.</w:t>
      </w:r>
    </w:p>
    <w:p w:rsidR="002D2995" w:rsidRPr="00B03AA1" w:rsidRDefault="002D2995" w:rsidP="00AC2184">
      <w:pPr>
        <w:ind w:left="284" w:firstLine="567"/>
        <w:jc w:val="both"/>
      </w:pPr>
      <w:r w:rsidRPr="00B03AA1">
        <w:t>Обозначения классов точности наносятся на циферблаты, щитки и корпуса средств измерений, приводятся в нормативно-технических документах.</w:t>
      </w:r>
    </w:p>
    <w:p w:rsidR="002D2995" w:rsidRPr="00B03AA1" w:rsidRDefault="002D2995" w:rsidP="00AC2184">
      <w:pPr>
        <w:ind w:left="284" w:firstLine="567"/>
        <w:jc w:val="both"/>
      </w:pPr>
      <w:r w:rsidRPr="00B03AA1">
        <w:t>Различают равномерные (</w:t>
      </w:r>
      <w:proofErr w:type="gramStart"/>
      <w:r w:rsidRPr="00B03AA1">
        <w:t>рисунке</w:t>
      </w:r>
      <w:proofErr w:type="gramEnd"/>
      <w:r w:rsidRPr="00B03AA1">
        <w:t xml:space="preserve"> 1, а, б, в, г) и неравномерные шкалы. Последние делятся на </w:t>
      </w:r>
      <w:proofErr w:type="gramStart"/>
      <w:r w:rsidRPr="00B03AA1">
        <w:t>существенно неравномерные</w:t>
      </w:r>
      <w:proofErr w:type="gramEnd"/>
      <w:r w:rsidRPr="00B03AA1">
        <w:t xml:space="preserve"> и степен</w:t>
      </w:r>
      <w:r w:rsidRPr="00B03AA1">
        <w:softHyphen/>
        <w:t>ные.</w:t>
      </w:r>
    </w:p>
    <w:p w:rsidR="002D2995" w:rsidRPr="00B03AA1" w:rsidRDefault="002D2995" w:rsidP="00AC2184">
      <w:pPr>
        <w:ind w:left="284" w:firstLine="567"/>
        <w:jc w:val="both"/>
      </w:pPr>
      <w:r w:rsidRPr="00B03AA1">
        <w:lastRenderedPageBreak/>
        <w:t xml:space="preserve">Под </w:t>
      </w:r>
      <w:proofErr w:type="gramStart"/>
      <w:r w:rsidRPr="00B03AA1">
        <w:t>существенно неравномерной</w:t>
      </w:r>
      <w:proofErr w:type="gramEnd"/>
      <w:r w:rsidRPr="00B03AA1">
        <w:t xml:space="preserve"> шкалой понимают шкалу с су</w:t>
      </w:r>
      <w:r w:rsidRPr="00B03AA1">
        <w:softHyphen/>
        <w:t xml:space="preserve">жающимися делениями, на которой отметка, соответствующая </w:t>
      </w:r>
      <w:proofErr w:type="spellStart"/>
      <w:r w:rsidRPr="00B03AA1">
        <w:t>полу</w:t>
      </w:r>
      <w:r w:rsidRPr="00B03AA1">
        <w:softHyphen/>
        <w:t>сумме</w:t>
      </w:r>
      <w:proofErr w:type="spellEnd"/>
      <w:r w:rsidRPr="00B03AA1">
        <w:t xml:space="preserve"> начального и конечного значения рабочей части шкалы, распо</w:t>
      </w:r>
      <w:r w:rsidRPr="00B03AA1">
        <w:softHyphen/>
        <w:t>ложена между 65 и 100% длины этой рабочей части (рисунке 1,д).</w:t>
      </w:r>
    </w:p>
    <w:p w:rsidR="002D2995" w:rsidRPr="00B03AA1" w:rsidRDefault="002D2995" w:rsidP="00AC2184">
      <w:pPr>
        <w:ind w:left="284" w:firstLine="567"/>
        <w:jc w:val="both"/>
      </w:pPr>
      <w:r w:rsidRPr="00B03AA1">
        <w:t>Под степенной шкалой понимают шкалу с расширяющимися или сужающимися делениями, но не попадающими под определе</w:t>
      </w:r>
      <w:r w:rsidRPr="00B03AA1">
        <w:softHyphen/>
        <w:t xml:space="preserve">ние существенно </w:t>
      </w:r>
      <w:proofErr w:type="gramStart"/>
      <w:r w:rsidRPr="00B03AA1">
        <w:t>неравномерных</w:t>
      </w:r>
      <w:proofErr w:type="gramEnd"/>
      <w:r w:rsidRPr="00B03AA1">
        <w:t xml:space="preserve"> (рисунке 1,е).</w:t>
      </w:r>
    </w:p>
    <w:p w:rsidR="002D2995" w:rsidRPr="00B03AA1" w:rsidRDefault="002D2995" w:rsidP="00AC2184">
      <w:pPr>
        <w:ind w:left="284" w:firstLine="567"/>
        <w:jc w:val="both"/>
      </w:pPr>
      <w:r w:rsidRPr="00B03AA1">
        <w:t xml:space="preserve">Тогда нормирующее значение принимается </w:t>
      </w:r>
      <w:proofErr w:type="gramStart"/>
      <w:r w:rsidRPr="00B03AA1">
        <w:t>равным</w:t>
      </w:r>
      <w:proofErr w:type="gramEnd"/>
      <w:r w:rsidRPr="00B03AA1">
        <w:t>:</w:t>
      </w:r>
    </w:p>
    <w:p w:rsidR="002D2995" w:rsidRPr="00B03AA1" w:rsidRDefault="002D2995" w:rsidP="00AC2184">
      <w:pPr>
        <w:ind w:left="284" w:firstLine="567"/>
        <w:jc w:val="both"/>
      </w:pPr>
      <w:r w:rsidRPr="00B03AA1">
        <w:t xml:space="preserve">конечному значению рабочей части шкалы </w:t>
      </w:r>
      <w:proofErr w:type="spellStart"/>
      <w:r w:rsidRPr="00B03AA1">
        <w:t>xN=</w:t>
      </w:r>
      <w:proofErr w:type="spellEnd"/>
      <w:r w:rsidRPr="00B03AA1">
        <w:t xml:space="preserve"> </w:t>
      </w:r>
      <w:proofErr w:type="spellStart"/>
      <w:r w:rsidRPr="00B03AA1">
        <w:t>xK</w:t>
      </w:r>
      <w:proofErr w:type="spellEnd"/>
      <w:r w:rsidRPr="00B03AA1">
        <w:t>, если нуле</w:t>
      </w:r>
      <w:r w:rsidRPr="00B03AA1">
        <w:softHyphen/>
        <w:t xml:space="preserve">вая отметка — на краю или вне рабочей части шкалы (равномерная шкала рисунке 1, а — </w:t>
      </w:r>
      <w:proofErr w:type="spellStart"/>
      <w:r w:rsidRPr="00B03AA1">
        <w:t>xN</w:t>
      </w:r>
      <w:proofErr w:type="spellEnd"/>
      <w:r w:rsidRPr="00B03AA1">
        <w:t xml:space="preserve"> = 50; рисунке 1, б — </w:t>
      </w:r>
      <w:proofErr w:type="spellStart"/>
      <w:r w:rsidRPr="00B03AA1">
        <w:t>xN</w:t>
      </w:r>
      <w:proofErr w:type="spellEnd"/>
      <w:r w:rsidRPr="00B03AA1">
        <w:t xml:space="preserve"> = 55; степенная шкала — </w:t>
      </w:r>
      <w:proofErr w:type="spellStart"/>
      <w:r w:rsidRPr="00B03AA1">
        <w:t>xN</w:t>
      </w:r>
      <w:proofErr w:type="spellEnd"/>
      <w:r w:rsidRPr="00B03AA1">
        <w:t xml:space="preserve"> = 4 на рисунке 1,е);</w:t>
      </w:r>
    </w:p>
    <w:p w:rsidR="002D2995" w:rsidRPr="00B03AA1" w:rsidRDefault="002D2995" w:rsidP="00AC2184">
      <w:pPr>
        <w:ind w:left="284" w:firstLine="567"/>
        <w:jc w:val="both"/>
      </w:pPr>
      <w:r w:rsidRPr="00B03AA1">
        <w:t>сумме конечных значений шкалы (без учета знака), если нуле</w:t>
      </w:r>
      <w:r w:rsidRPr="00B03AA1">
        <w:softHyphen/>
        <w:t xml:space="preserve">вая отметка — внутри шкалы рисунке 1,в, </w:t>
      </w:r>
      <w:proofErr w:type="spellStart"/>
      <w:r w:rsidRPr="00B03AA1">
        <w:t>xN</w:t>
      </w:r>
      <w:proofErr w:type="spellEnd"/>
      <w:r w:rsidRPr="00B03AA1">
        <w:t xml:space="preserve"> = 20+20=40; рисунке 1,г, </w:t>
      </w:r>
      <w:proofErr w:type="spellStart"/>
      <w:r w:rsidRPr="00B03AA1">
        <w:t>х</w:t>
      </w:r>
      <w:proofErr w:type="spellEnd"/>
      <w:r w:rsidRPr="00B03AA1">
        <w:t>„= 20+40=60;</w:t>
      </w:r>
    </w:p>
    <w:p w:rsidR="002D2995" w:rsidRPr="00B03AA1" w:rsidRDefault="002D2995" w:rsidP="00AC2184">
      <w:pPr>
        <w:ind w:left="284" w:firstLine="567"/>
        <w:jc w:val="both"/>
      </w:pPr>
      <w:r w:rsidRPr="00B03AA1">
        <w:t xml:space="preserve">длине шкалы, если она </w:t>
      </w:r>
      <w:proofErr w:type="gramStart"/>
      <w:r w:rsidRPr="00B03AA1">
        <w:t>существенно неравномерна</w:t>
      </w:r>
      <w:proofErr w:type="gramEnd"/>
      <w:r w:rsidRPr="00B03AA1">
        <w:t xml:space="preserve">. В этом </w:t>
      </w:r>
      <w:proofErr w:type="gramStart"/>
      <w:r w:rsidRPr="00B03AA1">
        <w:t>слу</w:t>
      </w:r>
      <w:r w:rsidRPr="00B03AA1">
        <w:softHyphen/>
        <w:t>чае</w:t>
      </w:r>
      <w:proofErr w:type="gramEnd"/>
      <w:r w:rsidRPr="00B03AA1">
        <w:t xml:space="preserve"> поскольку длина выражается в миллиметрах, то абсолютную погрешность надо выражать также в миллиметрах (рисунке 1,д);</w:t>
      </w:r>
    </w:p>
    <w:p w:rsidR="002D2995" w:rsidRPr="00B03AA1" w:rsidRDefault="002D2995" w:rsidP="00AC2184">
      <w:pPr>
        <w:ind w:left="284" w:firstLine="567"/>
        <w:jc w:val="both"/>
      </w:pPr>
      <w:r w:rsidRPr="00B03AA1">
        <w:t xml:space="preserve">номинальному значению </w:t>
      </w:r>
      <w:proofErr w:type="spellStart"/>
      <w:r w:rsidRPr="00B03AA1">
        <w:t>х</w:t>
      </w:r>
      <w:proofErr w:type="spellEnd"/>
      <w:r w:rsidRPr="00B03AA1">
        <w:t>, если СИ предназначено для изме</w:t>
      </w:r>
      <w:r w:rsidRPr="00B03AA1">
        <w:softHyphen/>
        <w:t>рения отклонения измеряемой величины от номинального значе</w:t>
      </w:r>
      <w:r w:rsidRPr="00B03AA1">
        <w:softHyphen/>
        <w:t>ния.</w:t>
      </w:r>
    </w:p>
    <w:p w:rsidR="002D2995" w:rsidRPr="00B03AA1" w:rsidRDefault="00DD72FC" w:rsidP="00AC2184">
      <w:pPr>
        <w:jc w:val="center"/>
        <w:rPr>
          <w:sz w:val="28"/>
          <w:szCs w:val="28"/>
        </w:rPr>
      </w:pPr>
      <w:r w:rsidRPr="00686DAD">
        <w:rPr>
          <w:noProof/>
          <w:sz w:val="28"/>
          <w:szCs w:val="28"/>
        </w:rPr>
        <w:pict>
          <v:shape id="_x0000_i1173" type="#_x0000_t75" style="width:273pt;height:163.5pt;visibility:visible">
            <v:imagedata r:id="rId201" o:title="" croptop="8758f"/>
          </v:shape>
        </w:pict>
      </w:r>
    </w:p>
    <w:p w:rsidR="002D2995" w:rsidRPr="00B03AA1" w:rsidRDefault="002D2995" w:rsidP="00AC2184">
      <w:pPr>
        <w:jc w:val="center"/>
      </w:pPr>
      <w:r w:rsidRPr="00B03AA1">
        <w:t>Рисунок 1 - Виды шкал СИ</w:t>
      </w:r>
    </w:p>
    <w:p w:rsidR="002D2995" w:rsidRPr="00B03AA1" w:rsidRDefault="002D2995" w:rsidP="00AC2184">
      <w:pPr>
        <w:ind w:firstLine="851"/>
        <w:rPr>
          <w:color w:val="000000"/>
          <w:sz w:val="22"/>
          <w:szCs w:val="22"/>
        </w:rPr>
      </w:pPr>
    </w:p>
    <w:p w:rsidR="002D2995" w:rsidRPr="00B03AA1" w:rsidRDefault="002D2995" w:rsidP="00AC2184">
      <w:pPr>
        <w:ind w:left="284" w:firstLine="567"/>
        <w:jc w:val="both"/>
      </w:pPr>
      <w:r w:rsidRPr="00B03AA1">
        <w:t>Обозначения могут иметь форму заглавных букв латинского алфавита (например, М, С и т. д.) или римских цифр (I, II, III, IV и т. д.) с добавлением условных знаков. Если класс точности обозначается арабскими цифрами с добавлени</w:t>
      </w:r>
      <w:r w:rsidRPr="00B03AA1">
        <w:softHyphen/>
        <w:t>ем какого-либо условного знака, то эти цифры непосредственно устанавливают оценку снизу точности показаний средства измерений.</w:t>
      </w:r>
    </w:p>
    <w:p w:rsidR="002D2995" w:rsidRPr="00B03AA1" w:rsidRDefault="002D2995" w:rsidP="00AC2184">
      <w:pPr>
        <w:ind w:left="284" w:firstLine="567"/>
        <w:jc w:val="both"/>
        <w:rPr>
          <w:b/>
        </w:rPr>
      </w:pPr>
      <w:r w:rsidRPr="00B03AA1">
        <w:t>Для средств измерений с равномерной, практически равно</w:t>
      </w:r>
      <w:r w:rsidRPr="00B03AA1">
        <w:softHyphen/>
        <w:t>мерной или степенной шкалой, нулевое значение входного (вы</w:t>
      </w:r>
      <w:r w:rsidRPr="00B03AA1">
        <w:softHyphen/>
        <w:t xml:space="preserve">ходного) сигнала у которых находится на краю или вне диапазона измерений, обозначение класса точности арабскими цифрами из ряда (1; 1,5; 1,6; 2; 2,5; 3; 4; 5; 6) </w:t>
      </w:r>
      <w:r w:rsidR="00DD72FC">
        <w:rPr>
          <w:noProof/>
        </w:rPr>
        <w:pict>
          <v:shape id="Рисунок 267" o:spid="_x0000_i1174" type="#_x0000_t75" style="width:18.75pt;height:12.75pt;visibility:visible">
            <v:imagedata r:id="rId202" o:title=""/>
          </v:shape>
        </w:pict>
      </w:r>
      <w:r w:rsidRPr="00B03AA1">
        <w:t>, где</w:t>
      </w:r>
      <w:r w:rsidR="00DD72FC">
        <w:rPr>
          <w:noProof/>
        </w:rPr>
        <w:pict>
          <v:shape id="Рисунок 268" o:spid="_x0000_i1175" type="#_x0000_t75" style="width:9.75pt;height:6.75pt;visibility:visible">
            <v:imagedata r:id="rId203" o:title=""/>
          </v:shape>
        </w:pict>
      </w:r>
      <w:r w:rsidRPr="00B03AA1">
        <w:t xml:space="preserve">= 1, 0, —1, —2 и т. д., означает, что значение измеряемой </w:t>
      </w:r>
      <w:r w:rsidRPr="00B03AA1">
        <w:lastRenderedPageBreak/>
        <w:t>величины не отличается от то</w:t>
      </w:r>
      <w:r w:rsidRPr="00B03AA1">
        <w:softHyphen/>
        <w:t>го, что показывает указатель отсчетного устройства, более чем на соответствующее число процентов от верхнего предела измерений</w:t>
      </w:r>
      <w:r w:rsidRPr="00B03AA1">
        <w:rPr>
          <w:b/>
        </w:rPr>
        <w:t>.</w:t>
      </w:r>
    </w:p>
    <w:p w:rsidR="002D2995" w:rsidRPr="00B03AA1" w:rsidRDefault="002D2995" w:rsidP="00AC2184">
      <w:pPr>
        <w:ind w:left="284" w:firstLine="567"/>
        <w:jc w:val="both"/>
        <w:rPr>
          <w:b/>
        </w:rPr>
      </w:pPr>
      <w:r w:rsidRPr="00B03AA1">
        <w:rPr>
          <w:b/>
        </w:rPr>
        <w:t>Примеры расчётов</w:t>
      </w:r>
    </w:p>
    <w:p w:rsidR="002D2995" w:rsidRPr="00B03AA1" w:rsidRDefault="002D2995" w:rsidP="00AC2184">
      <w:pPr>
        <w:tabs>
          <w:tab w:val="left" w:pos="851"/>
        </w:tabs>
        <w:ind w:left="284" w:firstLine="567"/>
        <w:jc w:val="both"/>
        <w:rPr>
          <w:b/>
        </w:rPr>
      </w:pPr>
      <w:r w:rsidRPr="00B03AA1">
        <w:rPr>
          <w:b/>
        </w:rPr>
        <w:t xml:space="preserve">Пример 1 </w:t>
      </w:r>
    </w:p>
    <w:p w:rsidR="002D2995" w:rsidRPr="00B03AA1" w:rsidRDefault="002D2995" w:rsidP="00AC2184">
      <w:pPr>
        <w:ind w:left="284" w:firstLine="567"/>
        <w:jc w:val="both"/>
      </w:pPr>
      <w:r w:rsidRPr="00B03AA1">
        <w:t xml:space="preserve">Указатель отсчетного устройства вольтметра класса точности 0,5 </w:t>
      </w:r>
      <w:proofErr w:type="gramStart"/>
      <w:r w:rsidRPr="00B03AA1">
        <w:t>шкала</w:t>
      </w:r>
      <w:proofErr w:type="gramEnd"/>
      <w:r w:rsidRPr="00B03AA1">
        <w:t xml:space="preserve"> которого приведена на рисунке 2 показывает 124 В. Чему равно измеряемое напряжение?</w:t>
      </w:r>
    </w:p>
    <w:p w:rsidR="002D2995" w:rsidRPr="00B03AA1" w:rsidRDefault="00DD72FC" w:rsidP="00AC2184">
      <w:pPr>
        <w:jc w:val="center"/>
        <w:rPr>
          <w:sz w:val="28"/>
          <w:szCs w:val="28"/>
        </w:rPr>
      </w:pPr>
      <w:r w:rsidRPr="00686DAD">
        <w:rPr>
          <w:noProof/>
          <w:sz w:val="28"/>
          <w:szCs w:val="28"/>
        </w:rPr>
        <w:pict>
          <v:shape id="Рисунок 269" o:spid="_x0000_i1176" type="#_x0000_t75" style="width:257.25pt;height:136.5pt;visibility:visible">
            <v:imagedata r:id="rId204" o:title=""/>
          </v:shape>
        </w:pict>
      </w:r>
      <w:r w:rsidR="002D2995" w:rsidRPr="00B03AA1">
        <w:rPr>
          <w:sz w:val="28"/>
          <w:szCs w:val="28"/>
        </w:rPr>
        <w:t xml:space="preserve"> </w:t>
      </w:r>
    </w:p>
    <w:p w:rsidR="002D2995" w:rsidRPr="00B03AA1" w:rsidRDefault="002D2995" w:rsidP="00AC2184">
      <w:pPr>
        <w:ind w:left="1843" w:right="1841"/>
        <w:rPr>
          <w:sz w:val="28"/>
          <w:szCs w:val="28"/>
        </w:rPr>
      </w:pPr>
    </w:p>
    <w:p w:rsidR="002D2995" w:rsidRPr="00B03AA1" w:rsidRDefault="002D2995" w:rsidP="00AC2184">
      <w:pPr>
        <w:ind w:left="1843" w:right="1843"/>
        <w:jc w:val="center"/>
      </w:pPr>
      <w:r w:rsidRPr="00B03AA1">
        <w:t>Рисунок 2 - Лицевая панель вольтметра</w:t>
      </w:r>
    </w:p>
    <w:p w:rsidR="002D2995" w:rsidRPr="00B03AA1" w:rsidRDefault="002D2995" w:rsidP="00AC2184">
      <w:pPr>
        <w:ind w:left="1843" w:right="1843"/>
        <w:jc w:val="center"/>
      </w:pPr>
      <w:r w:rsidRPr="00B03AA1">
        <w:t>класса точности 0,5 с равномерной шкалой</w:t>
      </w:r>
    </w:p>
    <w:p w:rsidR="002D2995" w:rsidRPr="00B03AA1" w:rsidRDefault="002D2995" w:rsidP="00AC2184">
      <w:pPr>
        <w:ind w:left="1843" w:right="1843"/>
        <w:jc w:val="center"/>
      </w:pPr>
    </w:p>
    <w:p w:rsidR="002D2995" w:rsidRPr="00B03AA1" w:rsidRDefault="002D2995" w:rsidP="00AC2184">
      <w:pPr>
        <w:ind w:left="284" w:firstLine="567"/>
        <w:jc w:val="both"/>
      </w:pPr>
      <w:r w:rsidRPr="00B03AA1">
        <w:t xml:space="preserve">Решение. Для указанного прибора измеряемое напряжение не может отличаться от того, что показывает указатель, больше чем на 1 </w:t>
      </w:r>
      <w:proofErr w:type="gramStart"/>
      <w:r w:rsidRPr="00B03AA1">
        <w:t>В.</w:t>
      </w:r>
      <w:proofErr w:type="gramEnd"/>
      <w:r w:rsidRPr="00B03AA1">
        <w:t xml:space="preserve"> Следовательно измеряемое напряжение </w:t>
      </w:r>
      <w:r w:rsidR="00DD72FC">
        <w:rPr>
          <w:noProof/>
        </w:rPr>
        <w:pict>
          <v:shape id="Рисунок 270" o:spid="_x0000_i1177" type="#_x0000_t75" style="width:68.25pt;height:8.25pt;visibility:visible">
            <v:imagedata r:id="rId205" o:title=""/>
          </v:shape>
        </w:pict>
      </w:r>
      <w:r w:rsidRPr="00B03AA1">
        <w:t>;.</w:t>
      </w:r>
    </w:p>
    <w:p w:rsidR="002D2995" w:rsidRPr="00B03AA1" w:rsidRDefault="002D2995" w:rsidP="00AC2184">
      <w:pPr>
        <w:ind w:left="284" w:firstLine="567"/>
        <w:jc w:val="both"/>
      </w:pPr>
      <w:r w:rsidRPr="00B03AA1">
        <w:t>Если при тех же условиях нулевое значение находится внутри диапазона измерений, то значение измеряемой величины не отличается от того, что показывает указатель, больше чем на соответствующее классу точности число процентов от большего из модулей пределов измерений.</w:t>
      </w:r>
    </w:p>
    <w:p w:rsidR="002D2995" w:rsidRPr="00B03AA1" w:rsidRDefault="002D2995" w:rsidP="00AC2184">
      <w:pPr>
        <w:ind w:left="284" w:firstLine="567"/>
        <w:jc w:val="both"/>
        <w:rPr>
          <w:b/>
        </w:rPr>
      </w:pPr>
      <w:r w:rsidRPr="00B03AA1">
        <w:rPr>
          <w:b/>
        </w:rPr>
        <w:t>Пример 2</w:t>
      </w:r>
    </w:p>
    <w:p w:rsidR="002D2995" w:rsidRPr="00B03AA1" w:rsidRDefault="002D2995" w:rsidP="00AC2184">
      <w:pPr>
        <w:ind w:left="284" w:firstLine="567"/>
        <w:jc w:val="both"/>
      </w:pPr>
      <w:r w:rsidRPr="00B03AA1">
        <w:t xml:space="preserve"> Указатель отсчетного устройства амперметра класса точности 1,Е шкала которого видна на рисунке 3, </w:t>
      </w:r>
      <w:proofErr w:type="gramStart"/>
      <w:r w:rsidRPr="00B03AA1">
        <w:t>показывает 4 А. Чему равна</w:t>
      </w:r>
      <w:proofErr w:type="gramEnd"/>
      <w:r w:rsidRPr="00B03AA1">
        <w:t xml:space="preserve"> измеряемая сил; тока?</w:t>
      </w:r>
    </w:p>
    <w:p w:rsidR="002D2995" w:rsidRPr="00B03AA1" w:rsidRDefault="002D2995" w:rsidP="00AC2184">
      <w:pPr>
        <w:ind w:left="284" w:firstLine="567"/>
        <w:jc w:val="both"/>
      </w:pPr>
      <w:r w:rsidRPr="00B03AA1">
        <w:t xml:space="preserve">Решение. Для указанного прибора измеряемая сила тока не может отличаться от той, которую показывает указатель, более чем на 0,3 </w:t>
      </w:r>
      <w:proofErr w:type="gramStart"/>
      <w:r w:rsidRPr="00B03AA1">
        <w:t>А.</w:t>
      </w:r>
      <w:proofErr w:type="gramEnd"/>
      <w:r w:rsidRPr="00B03AA1">
        <w:t xml:space="preserve"> Поэтому измеряемая сила тока 3,7 А &lt;/&lt;4,3 А.</w:t>
      </w:r>
    </w:p>
    <w:p w:rsidR="002D2995" w:rsidRPr="00B03AA1" w:rsidRDefault="002D2995" w:rsidP="00AC2184">
      <w:pPr>
        <w:ind w:left="284" w:firstLine="567"/>
        <w:jc w:val="both"/>
      </w:pPr>
      <w:r w:rsidRPr="00B03AA1">
        <w:t>У средств измерений с установленным номинальным значением отличие измеряемой величины от той, что   показывает указатель, не может превысить соответствующего числа   процентов от номинального значения.</w:t>
      </w:r>
    </w:p>
    <w:p w:rsidR="002D2995" w:rsidRPr="00B03AA1" w:rsidRDefault="00DD72FC" w:rsidP="00AC2184">
      <w:pPr>
        <w:jc w:val="center"/>
        <w:rPr>
          <w:sz w:val="28"/>
          <w:szCs w:val="28"/>
        </w:rPr>
      </w:pPr>
      <w:r w:rsidRPr="00686DAD">
        <w:rPr>
          <w:noProof/>
          <w:sz w:val="28"/>
          <w:szCs w:val="28"/>
        </w:rPr>
        <w:lastRenderedPageBreak/>
        <w:pict>
          <v:shape id="Рисунок 271" o:spid="_x0000_i1178" type="#_x0000_t75" style="width:229.5pt;height:133.5pt;visibility:visible">
            <v:imagedata r:id="rId206" o:title=""/>
          </v:shape>
        </w:pict>
      </w:r>
    </w:p>
    <w:p w:rsidR="002D2995" w:rsidRPr="00B03AA1" w:rsidRDefault="002D2995" w:rsidP="00AC2184">
      <w:pPr>
        <w:ind w:left="2835" w:right="2834"/>
        <w:jc w:val="center"/>
        <w:rPr>
          <w:sz w:val="28"/>
          <w:szCs w:val="28"/>
        </w:rPr>
      </w:pPr>
    </w:p>
    <w:p w:rsidR="002D2995" w:rsidRPr="00B03AA1" w:rsidRDefault="002D2995" w:rsidP="00AC2184">
      <w:pPr>
        <w:ind w:left="2835" w:right="2834"/>
        <w:jc w:val="center"/>
      </w:pPr>
      <w:r w:rsidRPr="00B03AA1">
        <w:t>Рисунок 3 - Лицевая панель амперметра класса точности 1,5 с равномерной шкалой</w:t>
      </w:r>
    </w:p>
    <w:p w:rsidR="002D2995" w:rsidRPr="00B03AA1" w:rsidRDefault="002D2995" w:rsidP="00AC2184">
      <w:pPr>
        <w:ind w:left="284" w:right="2834" w:firstLine="567"/>
        <w:jc w:val="both"/>
        <w:rPr>
          <w:b/>
        </w:rPr>
      </w:pPr>
      <w:r w:rsidRPr="00B03AA1">
        <w:rPr>
          <w:b/>
        </w:rPr>
        <w:t>Пример 3</w:t>
      </w:r>
    </w:p>
    <w:p w:rsidR="002D2995" w:rsidRPr="00B03AA1" w:rsidRDefault="002D2995" w:rsidP="00AC2184">
      <w:pPr>
        <w:ind w:left="284" w:firstLine="567"/>
        <w:jc w:val="both"/>
      </w:pPr>
      <w:r w:rsidRPr="00B03AA1">
        <w:t>Цифровой частотомер класса точности 2,0 с номинальной часто</w:t>
      </w:r>
      <w:r w:rsidRPr="00B03AA1">
        <w:softHyphen/>
        <w:t>той 50 Гц, цифровое табло которого показано на рисунке 4, показывает 47 Гц. Чему равна измеряемая частота?</w:t>
      </w:r>
    </w:p>
    <w:p w:rsidR="002D2995" w:rsidRPr="00B03AA1" w:rsidRDefault="00DD72FC" w:rsidP="00AC2184">
      <w:pPr>
        <w:jc w:val="center"/>
        <w:rPr>
          <w:sz w:val="28"/>
          <w:szCs w:val="28"/>
        </w:rPr>
      </w:pPr>
      <w:r w:rsidRPr="00686DAD">
        <w:rPr>
          <w:noProof/>
          <w:sz w:val="28"/>
          <w:szCs w:val="28"/>
        </w:rPr>
        <w:pict>
          <v:shape id="Рисунок 272" o:spid="_x0000_i1179" type="#_x0000_t75" style="width:279pt;height:123pt;visibility:visible">
            <v:imagedata r:id="rId207" o:title=""/>
          </v:shape>
        </w:pict>
      </w:r>
    </w:p>
    <w:p w:rsidR="002D2995" w:rsidRPr="00B03AA1" w:rsidRDefault="002D2995" w:rsidP="00AC2184">
      <w:pPr>
        <w:jc w:val="center"/>
        <w:rPr>
          <w:sz w:val="28"/>
          <w:szCs w:val="28"/>
        </w:rPr>
      </w:pPr>
    </w:p>
    <w:p w:rsidR="002D2995" w:rsidRPr="00B03AA1" w:rsidRDefault="002D2995" w:rsidP="00AC2184">
      <w:pPr>
        <w:ind w:left="2268" w:right="2267"/>
        <w:jc w:val="center"/>
      </w:pPr>
      <w:r w:rsidRPr="00B03AA1">
        <w:t>Рисунок 4 - Лицевая панель частотомера класса точности 2,0 с номиналь</w:t>
      </w:r>
      <w:r w:rsidRPr="00B03AA1">
        <w:softHyphen/>
        <w:t>ной частотой 50 Гц и равномерной шкалой</w:t>
      </w:r>
    </w:p>
    <w:p w:rsidR="002D2995" w:rsidRPr="00B03AA1" w:rsidRDefault="002D2995" w:rsidP="00AC2184">
      <w:pPr>
        <w:ind w:left="284" w:firstLine="567"/>
        <w:jc w:val="both"/>
      </w:pPr>
      <w:r w:rsidRPr="00B03AA1">
        <w:t xml:space="preserve">Решение. У такого прибора измеряемая частота не может отличаться от цифры на   табло   больше   чем на 1 Гц.   Следовательно, измеряемая частота </w:t>
      </w:r>
      <w:r w:rsidR="00DD72FC">
        <w:rPr>
          <w:noProof/>
        </w:rPr>
        <w:pict>
          <v:shape id="Рисунок 273" o:spid="_x0000_i1180" type="#_x0000_t75" style="width:69.75pt;height:9.75pt;visibility:visible">
            <v:imagedata r:id="rId208" o:title=""/>
          </v:shape>
        </w:pict>
      </w:r>
    </w:p>
    <w:p w:rsidR="002D2995" w:rsidRPr="00B03AA1" w:rsidRDefault="002D2995" w:rsidP="00AC2184">
      <w:pPr>
        <w:ind w:left="284" w:firstLine="567"/>
        <w:jc w:val="both"/>
      </w:pPr>
      <w:r w:rsidRPr="00B03AA1">
        <w:t>В других случаях, когда классы точности обозначаются цифра</w:t>
      </w:r>
      <w:r w:rsidRPr="00B03AA1">
        <w:softHyphen/>
        <w:t>ми из приведенного выше ряда, следует обращаться к стандартам на средства измерений этого вида.</w:t>
      </w:r>
    </w:p>
    <w:p w:rsidR="002D2995" w:rsidRPr="00B03AA1" w:rsidRDefault="002D2995" w:rsidP="00AC2184">
      <w:pPr>
        <w:ind w:left="284" w:firstLine="567"/>
        <w:jc w:val="both"/>
      </w:pPr>
      <w:r w:rsidRPr="00B03AA1">
        <w:t>Обозначение классов точности цифрами из того же ряда пред</w:t>
      </w:r>
      <w:r w:rsidRPr="00B03AA1">
        <w:softHyphen/>
        <w:t xml:space="preserve">почтительных чисел может   сопровождаться применением дополнительных условных знаков. Так, например, отметка снизу </w:t>
      </w:r>
      <w:r w:rsidR="00DD72FC">
        <w:rPr>
          <w:noProof/>
        </w:rPr>
        <w:pict>
          <v:shape id="Рисунок 274" o:spid="_x0000_i1181" type="#_x0000_t75" style="width:64.5pt;height:20.25pt;visibility:visible">
            <v:imagedata r:id="rId209" o:title=""/>
          </v:shape>
        </w:pict>
      </w:r>
      <w:proofErr w:type="gramStart"/>
      <w:r w:rsidRPr="00B03AA1">
        <w:t xml:space="preserve"> ;</w:t>
      </w:r>
      <w:proofErr w:type="gramEnd"/>
      <w:r w:rsidRPr="00B03AA1">
        <w:t xml:space="preserve"> и т. п.) означает, что у измерительных при</w:t>
      </w:r>
      <w:r w:rsidRPr="00B03AA1">
        <w:softHyphen/>
        <w:t xml:space="preserve">боров этого типа с существенно неравномерной шкалой значение измеряемой величины не может отличаться от того, что показывает указатель отсчетного устройства, больше чем на указанное число процентов от всей длины шкалы или ее части, соответствующей диапазону измерений. </w:t>
      </w:r>
      <w:r w:rsidRPr="00B03AA1">
        <w:lastRenderedPageBreak/>
        <w:t>Заключение чисел в окружность  (например,</w:t>
      </w:r>
      <w:r w:rsidR="00DD72FC">
        <w:rPr>
          <w:noProof/>
        </w:rPr>
        <w:pict>
          <v:shape id="Рисунок 275" o:spid="_x0000_i1182" type="#_x0000_t75" style="width:97.5pt;height:21pt;visibility:visible">
            <v:imagedata r:id="rId210" o:title=""/>
          </v:shape>
        </w:pict>
      </w:r>
      <w:r w:rsidRPr="00B03AA1">
        <w:t xml:space="preserve"> и т. д.) означает, что проценты ис</w:t>
      </w:r>
      <w:r w:rsidRPr="00B03AA1">
        <w:softHyphen/>
        <w:t>числяются непосредственно от того значения, которое показывает указатель.</w:t>
      </w:r>
    </w:p>
    <w:p w:rsidR="002D2995" w:rsidRPr="00B03AA1" w:rsidRDefault="002D2995" w:rsidP="00AC2184">
      <w:pPr>
        <w:jc w:val="both"/>
        <w:rPr>
          <w:b/>
        </w:rPr>
      </w:pPr>
      <w:r w:rsidRPr="00B03AA1">
        <w:rPr>
          <w:b/>
        </w:rPr>
        <w:t xml:space="preserve">             Пример 4</w:t>
      </w:r>
    </w:p>
    <w:p w:rsidR="002D2995" w:rsidRPr="00B03AA1" w:rsidRDefault="002D2995" w:rsidP="00AC2184">
      <w:pPr>
        <w:jc w:val="both"/>
        <w:rPr>
          <w:b/>
        </w:rPr>
      </w:pPr>
      <w:r w:rsidRPr="00B03AA1">
        <w:t xml:space="preserve"> Указатель отсчетного устройства мега омметра   класса   точности </w:t>
      </w:r>
      <w:r w:rsidR="00DD72FC">
        <w:rPr>
          <w:noProof/>
        </w:rPr>
        <w:pict>
          <v:shape id="Рисунок 276" o:spid="_x0000_i1183" type="#_x0000_t75" style="width:24pt;height:21.75pt;visibility:visible">
            <v:imagedata r:id="rId211" o:title=""/>
          </v:shape>
        </w:pict>
      </w:r>
      <w:proofErr w:type="gramStart"/>
      <w:r w:rsidRPr="00B03AA1">
        <w:t xml:space="preserve"> ,</w:t>
      </w:r>
      <w:proofErr w:type="gramEnd"/>
      <w:r w:rsidRPr="00B03AA1">
        <w:t xml:space="preserve"> с   неравномерной   шкалой, представленной на рисунке 5, показывает 40 МОм. Чему равно измеряемое сопротивление?</w:t>
      </w:r>
    </w:p>
    <w:p w:rsidR="002D2995" w:rsidRPr="00B03AA1" w:rsidRDefault="002D2995" w:rsidP="00AC2184">
      <w:pPr>
        <w:jc w:val="center"/>
        <w:rPr>
          <w:sz w:val="28"/>
          <w:szCs w:val="28"/>
        </w:rPr>
      </w:pPr>
    </w:p>
    <w:p w:rsidR="002D2995" w:rsidRPr="00B03AA1" w:rsidRDefault="00DD72FC" w:rsidP="00AC2184">
      <w:pPr>
        <w:jc w:val="center"/>
        <w:rPr>
          <w:sz w:val="28"/>
          <w:szCs w:val="28"/>
        </w:rPr>
      </w:pPr>
      <w:r w:rsidRPr="00686DAD">
        <w:rPr>
          <w:noProof/>
          <w:sz w:val="28"/>
          <w:szCs w:val="28"/>
        </w:rPr>
        <w:pict>
          <v:shape id="Рисунок 277" o:spid="_x0000_i1184" type="#_x0000_t75" style="width:225pt;height:104.25pt;visibility:visible">
            <v:imagedata r:id="rId212" o:title=""/>
          </v:shape>
        </w:pict>
      </w:r>
    </w:p>
    <w:p w:rsidR="002D2995" w:rsidRPr="00B03AA1" w:rsidRDefault="002D2995" w:rsidP="00AC2184">
      <w:pPr>
        <w:ind w:left="2835" w:right="2835"/>
      </w:pPr>
      <w:r w:rsidRPr="00B03AA1">
        <w:t xml:space="preserve">Рисунок 5 - Лицевая панель мега омметра класса точности с неравномерной шкалой </w:t>
      </w:r>
      <w:r w:rsidR="00DD72FC">
        <w:rPr>
          <w:noProof/>
        </w:rPr>
        <w:pict>
          <v:shape id="Рисунок 278" o:spid="_x0000_i1185" type="#_x0000_t75" style="width:22.5pt;height:22.5pt;visibility:visible">
            <v:imagedata r:id="rId213" o:title=""/>
          </v:shape>
        </w:pict>
      </w:r>
    </w:p>
    <w:p w:rsidR="002D2995" w:rsidRPr="00B03AA1" w:rsidRDefault="002D2995" w:rsidP="00AC2184">
      <w:pPr>
        <w:ind w:left="2835" w:right="2834"/>
        <w:jc w:val="both"/>
        <w:rPr>
          <w:sz w:val="28"/>
          <w:szCs w:val="28"/>
        </w:rPr>
      </w:pPr>
    </w:p>
    <w:p w:rsidR="002D2995" w:rsidRPr="00B03AA1" w:rsidRDefault="002D2995" w:rsidP="00AC2184">
      <w:pPr>
        <w:ind w:left="284" w:firstLine="567"/>
        <w:jc w:val="both"/>
      </w:pPr>
      <w:r w:rsidRPr="00B03AA1">
        <w:t>Решение. При таком обозначении класса точности измеряемая величина не может отличаться от значения, которое показывает указатель, более чем на 2,5 %. Поэтому измеряемое сопротивление</w:t>
      </w:r>
      <w:r w:rsidR="00DD72FC">
        <w:rPr>
          <w:noProof/>
        </w:rPr>
        <w:pict>
          <v:shape id="Рисунок 279" o:spid="_x0000_i1186" type="#_x0000_t75" style="width:91.5pt;height:12.75pt;visibility:visible">
            <v:imagedata r:id="rId214" o:title=""/>
          </v:shape>
        </w:pict>
      </w:r>
    </w:p>
    <w:p w:rsidR="002D2995" w:rsidRPr="00B03AA1" w:rsidRDefault="002D2995" w:rsidP="00AC2184">
      <w:pPr>
        <w:ind w:left="284" w:firstLine="567"/>
        <w:jc w:val="both"/>
      </w:pPr>
      <w:r w:rsidRPr="00B03AA1">
        <w:t>Иногда обозначение класса точности дается в виде дроби, на</w:t>
      </w:r>
      <w:r w:rsidRPr="00B03AA1">
        <w:softHyphen/>
        <w:t>пример, 0,02/0,01. Это означает, что измеряемая величина не может отличаться от значения X, показанного указателем, больше чем</w:t>
      </w:r>
    </w:p>
    <w:p w:rsidR="002D2995" w:rsidRPr="00B03AA1" w:rsidRDefault="002D2995" w:rsidP="00AC2184">
      <w:pPr>
        <w:ind w:left="284" w:firstLine="567"/>
        <w:jc w:val="both"/>
      </w:pPr>
      <w:r w:rsidRPr="00B03AA1">
        <w:t>на</w:t>
      </w:r>
      <w:r w:rsidR="00DD72FC">
        <w:rPr>
          <w:noProof/>
        </w:rPr>
        <w:pict>
          <v:shape id="Рисунок 280" o:spid="_x0000_i1187" type="#_x0000_t75" style="width:86.25pt;height:20.25pt;visibility:visible">
            <v:imagedata r:id="rId215" o:title=""/>
          </v:shape>
        </w:pict>
      </w:r>
      <w:r w:rsidRPr="00B03AA1">
        <w:t>%, где</w:t>
      </w:r>
      <w:r w:rsidR="00DD72FC">
        <w:rPr>
          <w:noProof/>
        </w:rPr>
        <w:pict>
          <v:shape id="Рисунок 281" o:spid="_x0000_i1188" type="#_x0000_t75" style="width:28.5pt;height:11.25pt;visibility:visible">
            <v:imagedata r:id="rId216" o:title=""/>
          </v:shape>
        </w:pict>
      </w:r>
      <w:r w:rsidRPr="00B03AA1">
        <w:t>— соответственно    числитель и</w:t>
      </w:r>
    </w:p>
    <w:p w:rsidR="002D2995" w:rsidRPr="00B03AA1" w:rsidRDefault="002D2995" w:rsidP="00AC2184">
      <w:pPr>
        <w:ind w:left="284" w:firstLine="567"/>
        <w:jc w:val="both"/>
      </w:pPr>
      <w:r w:rsidRPr="00B03AA1">
        <w:t>знаменатель в обозначении класса точности, а</w:t>
      </w:r>
      <w:proofErr w:type="gramStart"/>
      <w:r w:rsidR="00DD72FC">
        <w:rPr>
          <w:noProof/>
        </w:rPr>
        <w:pict>
          <v:shape id="Рисунок 282" o:spid="_x0000_i1189" type="#_x0000_t75" style="width:14.25pt;height:12.75pt;visibility:visible">
            <v:imagedata r:id="rId217" o:title=""/>
          </v:shape>
        </w:pict>
      </w:r>
      <w:r w:rsidRPr="00B03AA1">
        <w:t xml:space="preserve"> —: </w:t>
      </w:r>
      <w:proofErr w:type="gramEnd"/>
      <w:r w:rsidRPr="00B03AA1">
        <w:t>больший (по модулю) из пределов измерений.</w:t>
      </w:r>
    </w:p>
    <w:p w:rsidR="002D2995" w:rsidRPr="00B03AA1" w:rsidRDefault="002D2995" w:rsidP="00AC2184">
      <w:pPr>
        <w:ind w:left="284" w:firstLine="567"/>
        <w:jc w:val="both"/>
        <w:rPr>
          <w:b/>
        </w:rPr>
      </w:pPr>
      <w:r w:rsidRPr="00B03AA1">
        <w:rPr>
          <w:b/>
        </w:rPr>
        <w:t>Пример 5</w:t>
      </w:r>
    </w:p>
    <w:p w:rsidR="002D2995" w:rsidRPr="00B03AA1" w:rsidRDefault="002D2995" w:rsidP="00AC2184">
      <w:pPr>
        <w:ind w:left="284" w:firstLine="567"/>
        <w:jc w:val="both"/>
      </w:pPr>
      <w:r w:rsidRPr="00B03AA1">
        <w:t>Указатель отсчетного устройства ампервольтметра класса точнос</w:t>
      </w:r>
      <w:r w:rsidRPr="00B03AA1">
        <w:softHyphen/>
        <w:t xml:space="preserve">ти 0,02/0,01 со </w:t>
      </w:r>
      <w:proofErr w:type="gramStart"/>
      <w:r w:rsidRPr="00B03AA1">
        <w:t>шкалой, показанной на рисунке 6„ показывает</w:t>
      </w:r>
      <w:proofErr w:type="gramEnd"/>
      <w:r w:rsidRPr="00B03AA1">
        <w:t xml:space="preserve"> — 26 А. Чему равна измеряемая сила тока?</w:t>
      </w:r>
    </w:p>
    <w:p w:rsidR="002D2995" w:rsidRPr="00B03AA1" w:rsidRDefault="00DD72FC" w:rsidP="00AC2184">
      <w:pPr>
        <w:ind w:left="2835" w:right="2692"/>
        <w:jc w:val="center"/>
        <w:rPr>
          <w:sz w:val="28"/>
          <w:szCs w:val="28"/>
        </w:rPr>
      </w:pPr>
      <w:r w:rsidRPr="00686DAD">
        <w:rPr>
          <w:noProof/>
          <w:sz w:val="28"/>
          <w:szCs w:val="28"/>
        </w:rPr>
        <w:pict>
          <v:shape id="Рисунок 283" o:spid="_x0000_i1190" type="#_x0000_t75" style="width:142.5pt;height:83.25pt;visibility:visible">
            <v:imagedata r:id="rId218" o:title=""/>
          </v:shape>
        </w:pict>
      </w:r>
      <w:r w:rsidR="002D2995" w:rsidRPr="00B03AA1">
        <w:rPr>
          <w:sz w:val="28"/>
          <w:szCs w:val="28"/>
        </w:rPr>
        <w:t xml:space="preserve">                  </w:t>
      </w:r>
      <w:r w:rsidR="002D2995" w:rsidRPr="00B03AA1">
        <w:t xml:space="preserve">Рисунок 6 - Лицевая панель </w:t>
      </w:r>
      <w:r w:rsidR="002D2995" w:rsidRPr="00B03AA1">
        <w:lastRenderedPageBreak/>
        <w:t>ампервольтметра класса точнос</w:t>
      </w:r>
      <w:r w:rsidR="002D2995" w:rsidRPr="00B03AA1">
        <w:softHyphen/>
        <w:t>ти 0,02/0,01 с равномерной шкалой</w:t>
      </w:r>
    </w:p>
    <w:p w:rsidR="002D2995" w:rsidRPr="00B03AA1" w:rsidRDefault="002D2995" w:rsidP="00AC2184">
      <w:pPr>
        <w:ind w:left="2835" w:right="2692"/>
        <w:jc w:val="center"/>
        <w:rPr>
          <w:sz w:val="28"/>
          <w:szCs w:val="28"/>
        </w:rPr>
      </w:pPr>
    </w:p>
    <w:p w:rsidR="002D2995" w:rsidRPr="00B03AA1" w:rsidRDefault="002D2995" w:rsidP="00AC2184">
      <w:pPr>
        <w:ind w:firstLine="851"/>
        <w:jc w:val="both"/>
      </w:pPr>
      <w:r w:rsidRPr="00B03AA1">
        <w:t>Решение. Измеряемая сила тока отличается от той</w:t>
      </w:r>
      <w:proofErr w:type="gramStart"/>
      <w:r w:rsidRPr="00B03AA1">
        <w:t>.</w:t>
      </w:r>
      <w:proofErr w:type="gramEnd"/>
      <w:r w:rsidRPr="00B03AA1">
        <w:t xml:space="preserve"> </w:t>
      </w:r>
      <w:proofErr w:type="gramStart"/>
      <w:r w:rsidRPr="00B03AA1">
        <w:t>ч</w:t>
      </w:r>
      <w:proofErr w:type="gramEnd"/>
      <w:r w:rsidRPr="00B03AA1">
        <w:t>то показывает указа</w:t>
      </w:r>
      <w:r w:rsidRPr="00B03AA1">
        <w:softHyphen/>
        <w:t>тель, не больше чем на</w:t>
      </w:r>
      <w:r w:rsidR="00DD72FC">
        <w:rPr>
          <w:noProof/>
        </w:rPr>
        <w:pict>
          <v:shape id="Рисунок 284" o:spid="_x0000_i1191" type="#_x0000_t75" style="width:154.5pt;height:20.25pt;visibility:visible">
            <v:imagedata r:id="rId219" o:title=""/>
          </v:shape>
        </w:pict>
      </w:r>
      <w:r w:rsidRPr="00B03AA1">
        <w:t>Таким образом, из</w:t>
      </w:r>
      <w:r w:rsidRPr="00B03AA1">
        <w:softHyphen/>
        <w:t>меряемая сила тока</w:t>
      </w:r>
      <w:r w:rsidR="00DD72FC">
        <w:rPr>
          <w:noProof/>
        </w:rPr>
        <w:pict>
          <v:shape id="Рисунок 285" o:spid="_x0000_i1192" type="#_x0000_t75" style="width:97.5pt;height:11.25pt;visibility:visible">
            <v:imagedata r:id="rId220" o:title=""/>
          </v:shape>
        </w:pict>
      </w:r>
    </w:p>
    <w:p w:rsidR="002D2995" w:rsidRPr="00B03AA1" w:rsidRDefault="002D2995" w:rsidP="00AC2184">
      <w:pPr>
        <w:ind w:firstLine="851"/>
        <w:jc w:val="both"/>
      </w:pPr>
      <w:r w:rsidRPr="00B03AA1">
        <w:t>Необходимо еще раз подчеркнуть, что класс точности является обобщенной характеристикой средств измерений. Значение его по</w:t>
      </w:r>
      <w:r w:rsidRPr="00B03AA1">
        <w:softHyphen/>
        <w:t>зволяет определить не точность конкретного измерения, а лишь ука</w:t>
      </w:r>
      <w:r w:rsidRPr="00B03AA1">
        <w:softHyphen/>
        <w:t>зать пределы, в которых находится значение измеряемой вели</w:t>
      </w:r>
      <w:r w:rsidRPr="00B03AA1">
        <w:softHyphen/>
        <w:t>чины. Между тем, точность конкретного измерения во многих случаях представляет известный интерес;</w:t>
      </w:r>
    </w:p>
    <w:p w:rsidR="002D2995" w:rsidRPr="00B03AA1" w:rsidRDefault="002D2995" w:rsidP="00AC2184">
      <w:pPr>
        <w:ind w:firstLine="851"/>
        <w:rPr>
          <w:sz w:val="28"/>
          <w:szCs w:val="28"/>
        </w:rPr>
      </w:pPr>
    </w:p>
    <w:p w:rsidR="002D2995" w:rsidRPr="00B03AA1" w:rsidRDefault="002D2995" w:rsidP="00AC2184">
      <w:pPr>
        <w:ind w:left="284" w:firstLine="567"/>
        <w:rPr>
          <w:sz w:val="28"/>
          <w:szCs w:val="28"/>
        </w:rPr>
      </w:pPr>
    </w:p>
    <w:tbl>
      <w:tblPr>
        <w:tblpPr w:leftFromText="180" w:rightFromText="180" w:vertAnchor="text" w:horzAnchor="margin" w:tblpY="-5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5588"/>
        <w:gridCol w:w="2296"/>
      </w:tblGrid>
      <w:tr w:rsidR="002D2995" w:rsidRPr="00B03AA1" w:rsidTr="007D35BF">
        <w:trPr>
          <w:trHeight w:val="345"/>
        </w:trPr>
        <w:tc>
          <w:tcPr>
            <w:tcW w:w="2253" w:type="dxa"/>
          </w:tcPr>
          <w:p w:rsidR="002D2995" w:rsidRPr="00B03AA1" w:rsidRDefault="002D2995" w:rsidP="00AC2184">
            <w:pPr>
              <w:keepNext/>
              <w:ind w:left="284" w:firstLine="567"/>
              <w:jc w:val="center"/>
              <w:outlineLvl w:val="0"/>
              <w:rPr>
                <w:bCs/>
                <w:kern w:val="32"/>
              </w:rPr>
            </w:pPr>
            <w:r w:rsidRPr="00B03AA1">
              <w:rPr>
                <w:bCs/>
                <w:kern w:val="32"/>
              </w:rPr>
              <w:t>Вариант</w:t>
            </w:r>
          </w:p>
        </w:tc>
        <w:tc>
          <w:tcPr>
            <w:tcW w:w="5588" w:type="dxa"/>
          </w:tcPr>
          <w:p w:rsidR="002D2995" w:rsidRPr="00B03AA1" w:rsidRDefault="002D2995" w:rsidP="00AC2184">
            <w:pPr>
              <w:keepNext/>
              <w:ind w:left="284" w:firstLine="567"/>
              <w:jc w:val="center"/>
              <w:outlineLvl w:val="0"/>
              <w:rPr>
                <w:bCs/>
                <w:kern w:val="32"/>
              </w:rPr>
            </w:pPr>
            <w:r w:rsidRPr="00B03AA1">
              <w:rPr>
                <w:bCs/>
                <w:kern w:val="32"/>
              </w:rPr>
              <w:t>Показание прибора</w:t>
            </w:r>
          </w:p>
        </w:tc>
        <w:tc>
          <w:tcPr>
            <w:tcW w:w="2296" w:type="dxa"/>
          </w:tcPr>
          <w:p w:rsidR="002D2995" w:rsidRPr="00B03AA1" w:rsidRDefault="002D2995" w:rsidP="00AC2184">
            <w:pPr>
              <w:keepNext/>
              <w:ind w:left="284" w:firstLine="567"/>
              <w:jc w:val="center"/>
              <w:outlineLvl w:val="0"/>
              <w:rPr>
                <w:bCs/>
                <w:kern w:val="32"/>
              </w:rPr>
            </w:pPr>
            <w:r w:rsidRPr="00B03AA1">
              <w:rPr>
                <w:bCs/>
                <w:kern w:val="32"/>
              </w:rPr>
              <w:t>Задание</w:t>
            </w:r>
          </w:p>
        </w:tc>
      </w:tr>
      <w:tr w:rsidR="002D2995" w:rsidRPr="00B03AA1" w:rsidTr="007D35BF">
        <w:trPr>
          <w:trHeight w:val="2439"/>
        </w:trPr>
        <w:tc>
          <w:tcPr>
            <w:tcW w:w="2253" w:type="dxa"/>
          </w:tcPr>
          <w:p w:rsidR="002D2995" w:rsidRPr="00B03AA1" w:rsidRDefault="002D2995" w:rsidP="00AC2184">
            <w:pPr>
              <w:keepNext/>
              <w:ind w:left="284" w:firstLine="567"/>
              <w:jc w:val="center"/>
              <w:outlineLvl w:val="0"/>
              <w:rPr>
                <w:bCs/>
                <w:kern w:val="32"/>
                <w:lang w:val="en-US"/>
              </w:rPr>
            </w:pPr>
            <w:r w:rsidRPr="00B03AA1">
              <w:rPr>
                <w:bCs/>
                <w:kern w:val="32"/>
                <w:lang w:val="en-US"/>
              </w:rPr>
              <w:t>1</w:t>
            </w:r>
          </w:p>
        </w:tc>
        <w:tc>
          <w:tcPr>
            <w:tcW w:w="5588"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86" o:spid="_x0000_i1193" type="#_x0000_t75" alt="Untitled-1" style="width:198pt;height:102pt;visibility:visible">
                  <v:imagedata r:id="rId221" o:title=""/>
                </v:shape>
              </w:pict>
            </w:r>
          </w:p>
        </w:tc>
        <w:tc>
          <w:tcPr>
            <w:tcW w:w="2296" w:type="dxa"/>
            <w:vMerge w:val="restart"/>
            <w:vAlign w:val="center"/>
          </w:tcPr>
          <w:p w:rsidR="002D2995" w:rsidRPr="00B03AA1" w:rsidRDefault="002D2995" w:rsidP="00AC2184">
            <w:pPr>
              <w:ind w:left="284" w:firstLine="567"/>
              <w:jc w:val="center"/>
            </w:pPr>
            <w:r w:rsidRPr="00B03AA1">
              <w:t>Определить вид шкалы СИ, класс точности, измеренное напряжение.</w:t>
            </w:r>
          </w:p>
          <w:p w:rsidR="002D2995" w:rsidRPr="00B03AA1" w:rsidRDefault="002D2995" w:rsidP="00AC2184">
            <w:pPr>
              <w:ind w:left="284" w:firstLine="567"/>
              <w:jc w:val="center"/>
            </w:pPr>
          </w:p>
        </w:tc>
      </w:tr>
      <w:tr w:rsidR="002D2995" w:rsidRPr="00B03AA1" w:rsidTr="007D35BF">
        <w:trPr>
          <w:trHeight w:val="2656"/>
        </w:trPr>
        <w:tc>
          <w:tcPr>
            <w:tcW w:w="2253" w:type="dxa"/>
          </w:tcPr>
          <w:p w:rsidR="002D2995" w:rsidRPr="00B03AA1" w:rsidRDefault="002D2995" w:rsidP="00AC2184">
            <w:pPr>
              <w:keepNext/>
              <w:ind w:left="284" w:firstLine="567"/>
              <w:jc w:val="center"/>
              <w:outlineLvl w:val="0"/>
              <w:rPr>
                <w:bCs/>
                <w:kern w:val="32"/>
                <w:lang w:val="en-US"/>
              </w:rPr>
            </w:pPr>
            <w:r w:rsidRPr="00B03AA1">
              <w:rPr>
                <w:bCs/>
                <w:kern w:val="32"/>
                <w:lang w:val="en-US"/>
              </w:rPr>
              <w:t>2</w:t>
            </w:r>
          </w:p>
        </w:tc>
        <w:tc>
          <w:tcPr>
            <w:tcW w:w="5588"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87" o:spid="_x0000_i1194" type="#_x0000_t75" alt="Untitled-2" style="width:198pt;height:114pt;visibility:visible">
                  <v:imagedata r:id="rId222" o:title=""/>
                </v:shape>
              </w:pict>
            </w:r>
          </w:p>
        </w:tc>
        <w:tc>
          <w:tcPr>
            <w:tcW w:w="2296"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trHeight w:val="2637"/>
        </w:trPr>
        <w:tc>
          <w:tcPr>
            <w:tcW w:w="2253" w:type="dxa"/>
          </w:tcPr>
          <w:p w:rsidR="002D2995" w:rsidRPr="00B03AA1" w:rsidRDefault="002D2995" w:rsidP="00AC2184">
            <w:pPr>
              <w:keepNext/>
              <w:ind w:left="284" w:firstLine="567"/>
              <w:jc w:val="center"/>
              <w:outlineLvl w:val="0"/>
              <w:rPr>
                <w:bCs/>
                <w:kern w:val="32"/>
                <w:lang w:val="en-US"/>
              </w:rPr>
            </w:pPr>
            <w:r w:rsidRPr="00B03AA1">
              <w:rPr>
                <w:bCs/>
                <w:kern w:val="32"/>
                <w:lang w:val="en-US"/>
              </w:rPr>
              <w:t>3</w:t>
            </w:r>
          </w:p>
        </w:tc>
        <w:tc>
          <w:tcPr>
            <w:tcW w:w="5588"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88" o:spid="_x0000_i1195" type="#_x0000_t75" alt="Untitled-3" style="width:193.5pt;height:114pt;visibility:visible">
                  <v:imagedata r:id="rId223" o:title=""/>
                </v:shape>
              </w:pict>
            </w:r>
          </w:p>
        </w:tc>
        <w:tc>
          <w:tcPr>
            <w:tcW w:w="2296"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trHeight w:val="2243"/>
        </w:trPr>
        <w:tc>
          <w:tcPr>
            <w:tcW w:w="2253" w:type="dxa"/>
          </w:tcPr>
          <w:p w:rsidR="002D2995" w:rsidRPr="00B03AA1" w:rsidRDefault="002D2995" w:rsidP="00AC2184">
            <w:pPr>
              <w:keepNext/>
              <w:ind w:left="284" w:firstLine="567"/>
              <w:jc w:val="center"/>
              <w:outlineLvl w:val="0"/>
              <w:rPr>
                <w:bCs/>
                <w:kern w:val="32"/>
                <w:lang w:val="en-US"/>
              </w:rPr>
            </w:pPr>
            <w:r w:rsidRPr="00B03AA1">
              <w:rPr>
                <w:bCs/>
                <w:kern w:val="32"/>
                <w:lang w:val="en-US"/>
              </w:rPr>
              <w:lastRenderedPageBreak/>
              <w:t>4</w:t>
            </w:r>
          </w:p>
        </w:tc>
        <w:tc>
          <w:tcPr>
            <w:tcW w:w="5588"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89" o:spid="_x0000_i1196" type="#_x0000_t75" alt="Untitled-4" style="width:198pt;height:89.25pt;visibility:visible">
                  <v:imagedata r:id="rId224" o:title=""/>
                </v:shape>
              </w:pict>
            </w:r>
          </w:p>
        </w:tc>
        <w:tc>
          <w:tcPr>
            <w:tcW w:w="2296"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trHeight w:val="2795"/>
        </w:trPr>
        <w:tc>
          <w:tcPr>
            <w:tcW w:w="2253" w:type="dxa"/>
          </w:tcPr>
          <w:p w:rsidR="002D2995" w:rsidRPr="00B03AA1" w:rsidRDefault="002D2995" w:rsidP="00AC2184">
            <w:pPr>
              <w:keepNext/>
              <w:ind w:left="284" w:firstLine="567"/>
              <w:jc w:val="center"/>
              <w:outlineLvl w:val="0"/>
              <w:rPr>
                <w:bCs/>
                <w:kern w:val="32"/>
                <w:lang w:val="en-US"/>
              </w:rPr>
            </w:pPr>
            <w:r w:rsidRPr="00B03AA1">
              <w:rPr>
                <w:bCs/>
                <w:kern w:val="32"/>
                <w:lang w:val="en-US"/>
              </w:rPr>
              <w:t>5</w:t>
            </w:r>
          </w:p>
        </w:tc>
        <w:tc>
          <w:tcPr>
            <w:tcW w:w="5588"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90" o:spid="_x0000_i1197" type="#_x0000_t75" alt="Untitled-5" style="width:200.25pt;height:135.75pt;visibility:visible">
                  <v:imagedata r:id="rId225" o:title=""/>
                </v:shape>
              </w:pict>
            </w:r>
          </w:p>
        </w:tc>
        <w:tc>
          <w:tcPr>
            <w:tcW w:w="2296" w:type="dxa"/>
            <w:vMerge/>
          </w:tcPr>
          <w:p w:rsidR="002D2995" w:rsidRPr="00B03AA1" w:rsidRDefault="002D2995" w:rsidP="00AC2184">
            <w:pPr>
              <w:keepNext/>
              <w:ind w:left="284" w:firstLine="567"/>
              <w:jc w:val="center"/>
              <w:outlineLvl w:val="0"/>
              <w:rPr>
                <w:rFonts w:ascii="Arial" w:hAnsi="Arial" w:cs="Arial"/>
                <w:bCs/>
                <w:kern w:val="32"/>
                <w:sz w:val="32"/>
              </w:rPr>
            </w:pPr>
          </w:p>
        </w:tc>
      </w:tr>
    </w:tbl>
    <w:p w:rsidR="002D2995" w:rsidRPr="00B03AA1" w:rsidRDefault="002D2995" w:rsidP="00AC2184"/>
    <w:p w:rsidR="002D2995" w:rsidRPr="00B03AA1" w:rsidRDefault="002D2995" w:rsidP="00AC2184"/>
    <w:tbl>
      <w:tblPr>
        <w:tblpPr w:leftFromText="180" w:rightFromText="180" w:vertAnchor="text" w:horzAnchor="margin" w:tblpY="1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2"/>
        <w:gridCol w:w="6621"/>
        <w:gridCol w:w="1645"/>
      </w:tblGrid>
      <w:tr w:rsidR="002D2995" w:rsidRPr="00B03AA1" w:rsidTr="007D35BF">
        <w:trPr>
          <w:trHeight w:val="347"/>
        </w:trPr>
        <w:tc>
          <w:tcPr>
            <w:tcW w:w="1922" w:type="dxa"/>
          </w:tcPr>
          <w:p w:rsidR="002D2995" w:rsidRPr="00B03AA1" w:rsidRDefault="002D2995" w:rsidP="00AC2184">
            <w:pPr>
              <w:keepNext/>
              <w:ind w:left="284"/>
              <w:outlineLvl w:val="0"/>
              <w:rPr>
                <w:bCs/>
                <w:kern w:val="32"/>
              </w:rPr>
            </w:pPr>
            <w:r w:rsidRPr="00B03AA1">
              <w:rPr>
                <w:bCs/>
                <w:kern w:val="32"/>
              </w:rPr>
              <w:t>Вариант</w:t>
            </w:r>
          </w:p>
        </w:tc>
        <w:tc>
          <w:tcPr>
            <w:tcW w:w="6621" w:type="dxa"/>
          </w:tcPr>
          <w:p w:rsidR="002D2995" w:rsidRPr="00B03AA1" w:rsidRDefault="002D2995" w:rsidP="00AC2184">
            <w:pPr>
              <w:keepNext/>
              <w:ind w:left="284" w:firstLine="567"/>
              <w:jc w:val="center"/>
              <w:outlineLvl w:val="0"/>
              <w:rPr>
                <w:bCs/>
                <w:kern w:val="32"/>
              </w:rPr>
            </w:pPr>
            <w:r w:rsidRPr="00B03AA1">
              <w:rPr>
                <w:bCs/>
                <w:kern w:val="32"/>
              </w:rPr>
              <w:t>Показание прибора</w:t>
            </w:r>
          </w:p>
        </w:tc>
        <w:tc>
          <w:tcPr>
            <w:tcW w:w="1645" w:type="dxa"/>
          </w:tcPr>
          <w:p w:rsidR="002D2995" w:rsidRPr="00B03AA1" w:rsidRDefault="002D2995" w:rsidP="00AC2184">
            <w:pPr>
              <w:keepNext/>
              <w:jc w:val="center"/>
              <w:outlineLvl w:val="0"/>
              <w:rPr>
                <w:bCs/>
                <w:kern w:val="32"/>
              </w:rPr>
            </w:pPr>
            <w:r w:rsidRPr="00B03AA1">
              <w:rPr>
                <w:bCs/>
                <w:kern w:val="32"/>
              </w:rPr>
              <w:t>Задание</w:t>
            </w:r>
          </w:p>
        </w:tc>
      </w:tr>
      <w:tr w:rsidR="002D2995" w:rsidRPr="00B03AA1" w:rsidTr="007D35BF">
        <w:trPr>
          <w:trHeight w:val="2550"/>
        </w:trPr>
        <w:tc>
          <w:tcPr>
            <w:tcW w:w="1922" w:type="dxa"/>
          </w:tcPr>
          <w:p w:rsidR="002D2995" w:rsidRPr="00B03AA1" w:rsidRDefault="002D2995" w:rsidP="00AC2184">
            <w:pPr>
              <w:keepNext/>
              <w:ind w:left="284" w:firstLine="567"/>
              <w:jc w:val="center"/>
              <w:outlineLvl w:val="0"/>
              <w:rPr>
                <w:bCs/>
                <w:kern w:val="32"/>
                <w:lang w:val="en-US"/>
              </w:rPr>
            </w:pPr>
            <w:r w:rsidRPr="00B03AA1">
              <w:rPr>
                <w:bCs/>
                <w:kern w:val="32"/>
                <w:lang w:val="en-US"/>
              </w:rPr>
              <w:t>1</w:t>
            </w:r>
          </w:p>
        </w:tc>
        <w:tc>
          <w:tcPr>
            <w:tcW w:w="6621"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91" o:spid="_x0000_i1198" type="#_x0000_t75" alt="F-1" style="width:264pt;height:120.75pt;visibility:visible">
                  <v:imagedata r:id="rId226" o:title=""/>
                </v:shape>
              </w:pict>
            </w:r>
          </w:p>
        </w:tc>
        <w:tc>
          <w:tcPr>
            <w:tcW w:w="1645" w:type="dxa"/>
            <w:vMerge w:val="restart"/>
            <w:vAlign w:val="center"/>
          </w:tcPr>
          <w:p w:rsidR="002D2995" w:rsidRPr="00B03AA1" w:rsidRDefault="002D2995" w:rsidP="00AC2184">
            <w:pPr>
              <w:keepNext/>
              <w:ind w:left="284"/>
              <w:outlineLvl w:val="0"/>
              <w:rPr>
                <w:rFonts w:ascii="Arial" w:hAnsi="Arial" w:cs="Arial"/>
                <w:bCs/>
                <w:kern w:val="32"/>
              </w:rPr>
            </w:pPr>
            <w:r w:rsidRPr="00B03AA1">
              <w:rPr>
                <w:rFonts w:ascii="Arial" w:hAnsi="Arial" w:cs="Arial"/>
                <w:bCs/>
                <w:kern w:val="32"/>
              </w:rPr>
              <w:t>Определить вид шкалы СИ, класс точности, измеренную частоту.</w:t>
            </w:r>
          </w:p>
        </w:tc>
      </w:tr>
      <w:tr w:rsidR="002D2995" w:rsidRPr="00B03AA1" w:rsidTr="007D35BF">
        <w:trPr>
          <w:trHeight w:val="2065"/>
        </w:trPr>
        <w:tc>
          <w:tcPr>
            <w:tcW w:w="1922" w:type="dxa"/>
          </w:tcPr>
          <w:p w:rsidR="002D2995" w:rsidRPr="00B03AA1" w:rsidRDefault="002D2995" w:rsidP="00AC2184">
            <w:pPr>
              <w:keepNext/>
              <w:ind w:left="284" w:firstLine="567"/>
              <w:jc w:val="center"/>
              <w:outlineLvl w:val="0"/>
              <w:rPr>
                <w:bCs/>
                <w:kern w:val="32"/>
                <w:lang w:val="en-US"/>
              </w:rPr>
            </w:pPr>
            <w:r w:rsidRPr="00B03AA1">
              <w:rPr>
                <w:bCs/>
                <w:kern w:val="32"/>
                <w:lang w:val="en-US"/>
              </w:rPr>
              <w:t>2</w:t>
            </w:r>
          </w:p>
        </w:tc>
        <w:tc>
          <w:tcPr>
            <w:tcW w:w="6621"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92" o:spid="_x0000_i1199" type="#_x0000_t75" alt="F-2" style="width:261pt;height:118.5pt;visibility:visible">
                  <v:imagedata r:id="rId227" o:title=""/>
                </v:shape>
              </w:pict>
            </w:r>
          </w:p>
        </w:tc>
        <w:tc>
          <w:tcPr>
            <w:tcW w:w="1645"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922" w:type="dxa"/>
          </w:tcPr>
          <w:p w:rsidR="002D2995" w:rsidRPr="00B03AA1" w:rsidRDefault="002D2995" w:rsidP="00AC2184">
            <w:pPr>
              <w:keepNext/>
              <w:ind w:left="284" w:firstLine="567"/>
              <w:jc w:val="center"/>
              <w:outlineLvl w:val="0"/>
              <w:rPr>
                <w:bCs/>
                <w:kern w:val="32"/>
                <w:lang w:val="en-US"/>
              </w:rPr>
            </w:pPr>
            <w:r w:rsidRPr="00B03AA1">
              <w:rPr>
                <w:bCs/>
                <w:kern w:val="32"/>
                <w:lang w:val="en-US"/>
              </w:rPr>
              <w:lastRenderedPageBreak/>
              <w:t>3</w:t>
            </w:r>
          </w:p>
        </w:tc>
        <w:tc>
          <w:tcPr>
            <w:tcW w:w="6621"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93" o:spid="_x0000_i1200" type="#_x0000_t75" alt="F-3" style="width:264pt;height:120.75pt;visibility:visible">
                  <v:imagedata r:id="rId228" o:title=""/>
                </v:shape>
              </w:pict>
            </w:r>
          </w:p>
        </w:tc>
        <w:tc>
          <w:tcPr>
            <w:tcW w:w="1645"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922" w:type="dxa"/>
          </w:tcPr>
          <w:p w:rsidR="002D2995" w:rsidRPr="00B03AA1" w:rsidRDefault="002D2995" w:rsidP="00AC2184">
            <w:pPr>
              <w:keepNext/>
              <w:ind w:left="284" w:firstLine="567"/>
              <w:jc w:val="center"/>
              <w:outlineLvl w:val="0"/>
              <w:rPr>
                <w:bCs/>
                <w:kern w:val="32"/>
                <w:lang w:val="en-US"/>
              </w:rPr>
            </w:pPr>
            <w:r w:rsidRPr="00B03AA1">
              <w:rPr>
                <w:bCs/>
                <w:kern w:val="32"/>
                <w:lang w:val="en-US"/>
              </w:rPr>
              <w:t>4</w:t>
            </w:r>
          </w:p>
        </w:tc>
        <w:tc>
          <w:tcPr>
            <w:tcW w:w="6621"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294" o:spid="_x0000_i1201" type="#_x0000_t75" alt="F-4" style="width:264pt;height:120.75pt;visibility:visible">
                  <v:imagedata r:id="rId229" o:title=""/>
                </v:shape>
              </w:pict>
            </w:r>
          </w:p>
        </w:tc>
        <w:tc>
          <w:tcPr>
            <w:tcW w:w="1645"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922" w:type="dxa"/>
          </w:tcPr>
          <w:p w:rsidR="002D2995" w:rsidRPr="00B03AA1" w:rsidRDefault="002D2995" w:rsidP="00AC2184">
            <w:pPr>
              <w:keepNext/>
              <w:ind w:left="284" w:firstLine="567"/>
              <w:jc w:val="center"/>
              <w:outlineLvl w:val="0"/>
              <w:rPr>
                <w:bCs/>
                <w:kern w:val="32"/>
                <w:lang w:val="en-US"/>
              </w:rPr>
            </w:pPr>
            <w:r w:rsidRPr="00B03AA1">
              <w:rPr>
                <w:bCs/>
                <w:kern w:val="32"/>
                <w:lang w:val="en-US"/>
              </w:rPr>
              <w:t>5</w:t>
            </w:r>
          </w:p>
        </w:tc>
        <w:tc>
          <w:tcPr>
            <w:tcW w:w="6621" w:type="dxa"/>
          </w:tcPr>
          <w:p w:rsidR="002D2995" w:rsidRPr="00B03AA1" w:rsidRDefault="00DD72FC" w:rsidP="00AC2184">
            <w:pPr>
              <w:keepNext/>
              <w:ind w:left="284" w:firstLine="567"/>
              <w:outlineLvl w:val="0"/>
              <w:rPr>
                <w:rFonts w:ascii="Arial" w:hAnsi="Arial" w:cs="Arial"/>
                <w:bCs/>
                <w:kern w:val="32"/>
                <w:sz w:val="32"/>
              </w:rPr>
            </w:pPr>
            <w:r w:rsidRPr="00686DAD">
              <w:rPr>
                <w:rFonts w:ascii="Arial" w:hAnsi="Arial" w:cs="Arial"/>
                <w:noProof/>
                <w:kern w:val="32"/>
                <w:sz w:val="32"/>
              </w:rPr>
              <w:pict>
                <v:shape id="Рисунок 295" o:spid="_x0000_i1202" type="#_x0000_t75" alt="F-5" style="width:275.25pt;height:124.5pt;visibility:visible">
                  <v:imagedata r:id="rId230" o:title=""/>
                </v:shape>
              </w:pict>
            </w:r>
          </w:p>
        </w:tc>
        <w:tc>
          <w:tcPr>
            <w:tcW w:w="1645" w:type="dxa"/>
            <w:vMerge/>
          </w:tcPr>
          <w:p w:rsidR="002D2995" w:rsidRPr="00B03AA1" w:rsidRDefault="002D2995" w:rsidP="00AC2184">
            <w:pPr>
              <w:keepNext/>
              <w:ind w:left="284" w:firstLine="567"/>
              <w:jc w:val="center"/>
              <w:outlineLvl w:val="0"/>
              <w:rPr>
                <w:rFonts w:ascii="Arial" w:hAnsi="Arial" w:cs="Arial"/>
                <w:bCs/>
                <w:kern w:val="32"/>
                <w:sz w:val="3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7"/>
        <w:gridCol w:w="560"/>
        <w:gridCol w:w="5449"/>
        <w:gridCol w:w="205"/>
        <w:gridCol w:w="2080"/>
        <w:gridCol w:w="116"/>
      </w:tblGrid>
      <w:tr w:rsidR="002D2995" w:rsidRPr="00B03AA1" w:rsidTr="007D35BF">
        <w:trPr>
          <w:gridAfter w:val="1"/>
          <w:wAfter w:w="116" w:type="dxa"/>
          <w:trHeight w:val="417"/>
        </w:trPr>
        <w:tc>
          <w:tcPr>
            <w:tcW w:w="2287" w:type="dxa"/>
            <w:gridSpan w:val="2"/>
          </w:tcPr>
          <w:p w:rsidR="002D2995" w:rsidRPr="00B03AA1" w:rsidRDefault="002D2995" w:rsidP="00AC2184">
            <w:pPr>
              <w:keepNext/>
              <w:jc w:val="center"/>
              <w:outlineLvl w:val="0"/>
              <w:rPr>
                <w:bCs/>
                <w:kern w:val="32"/>
              </w:rPr>
            </w:pPr>
            <w:r w:rsidRPr="00B03AA1">
              <w:rPr>
                <w:bCs/>
                <w:kern w:val="32"/>
                <w:lang w:val="en-US"/>
              </w:rPr>
              <w:br w:type="page"/>
            </w:r>
            <w:r w:rsidRPr="00B03AA1">
              <w:rPr>
                <w:bCs/>
                <w:kern w:val="32"/>
              </w:rPr>
              <w:t>Вариант</w:t>
            </w:r>
          </w:p>
        </w:tc>
        <w:tc>
          <w:tcPr>
            <w:tcW w:w="5449" w:type="dxa"/>
          </w:tcPr>
          <w:p w:rsidR="002D2995" w:rsidRPr="00B03AA1" w:rsidRDefault="002D2995" w:rsidP="00AC2184">
            <w:pPr>
              <w:keepNext/>
              <w:jc w:val="center"/>
              <w:outlineLvl w:val="0"/>
              <w:rPr>
                <w:bCs/>
                <w:kern w:val="32"/>
              </w:rPr>
            </w:pPr>
            <w:r w:rsidRPr="00B03AA1">
              <w:rPr>
                <w:bCs/>
                <w:kern w:val="32"/>
              </w:rPr>
              <w:t>Показание прибора</w:t>
            </w:r>
          </w:p>
        </w:tc>
        <w:tc>
          <w:tcPr>
            <w:tcW w:w="2285" w:type="dxa"/>
            <w:gridSpan w:val="2"/>
          </w:tcPr>
          <w:p w:rsidR="002D2995" w:rsidRPr="00B03AA1" w:rsidRDefault="002D2995" w:rsidP="00AC2184">
            <w:pPr>
              <w:keepNext/>
              <w:jc w:val="center"/>
              <w:outlineLvl w:val="0"/>
              <w:rPr>
                <w:bCs/>
                <w:kern w:val="32"/>
              </w:rPr>
            </w:pPr>
            <w:r w:rsidRPr="00B03AA1">
              <w:rPr>
                <w:bCs/>
                <w:kern w:val="32"/>
              </w:rPr>
              <w:t>Задание</w:t>
            </w:r>
          </w:p>
        </w:tc>
      </w:tr>
      <w:tr w:rsidR="002D2995" w:rsidRPr="00B03AA1" w:rsidTr="007D35BF">
        <w:trPr>
          <w:gridAfter w:val="1"/>
          <w:wAfter w:w="116" w:type="dxa"/>
          <w:trHeight w:val="2231"/>
        </w:trPr>
        <w:tc>
          <w:tcPr>
            <w:tcW w:w="2287" w:type="dxa"/>
            <w:gridSpan w:val="2"/>
          </w:tcPr>
          <w:p w:rsidR="002D2995" w:rsidRPr="00B03AA1" w:rsidRDefault="002D2995" w:rsidP="00AC2184">
            <w:pPr>
              <w:keepNext/>
              <w:jc w:val="center"/>
              <w:outlineLvl w:val="0"/>
              <w:rPr>
                <w:bCs/>
                <w:kern w:val="32"/>
                <w:lang w:val="en-US"/>
              </w:rPr>
            </w:pPr>
            <w:r w:rsidRPr="00B03AA1">
              <w:rPr>
                <w:bCs/>
                <w:kern w:val="32"/>
                <w:lang w:val="en-US"/>
              </w:rPr>
              <w:t>1</w:t>
            </w:r>
          </w:p>
        </w:tc>
        <w:tc>
          <w:tcPr>
            <w:tcW w:w="5449" w:type="dxa"/>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296" o:spid="_x0000_i1203" type="#_x0000_t75" alt="A-2" style="width:225pt;height:133.5pt;visibility:visible">
                  <v:imagedata r:id="rId231" o:title=""/>
                </v:shape>
              </w:pict>
            </w:r>
          </w:p>
        </w:tc>
        <w:tc>
          <w:tcPr>
            <w:tcW w:w="2285" w:type="dxa"/>
            <w:gridSpan w:val="2"/>
            <w:vMerge w:val="restart"/>
            <w:vAlign w:val="center"/>
          </w:tcPr>
          <w:p w:rsidR="002D2995" w:rsidRPr="00B03AA1" w:rsidRDefault="002D2995" w:rsidP="00AC2184">
            <w:pPr>
              <w:jc w:val="center"/>
            </w:pPr>
            <w:r w:rsidRPr="00B03AA1">
              <w:t>Определить вид шкалы СИ, класс точности, измеренный ток.</w:t>
            </w:r>
          </w:p>
          <w:p w:rsidR="002D2995" w:rsidRPr="00B03AA1" w:rsidRDefault="002D2995" w:rsidP="00AC2184">
            <w:pPr>
              <w:keepNext/>
              <w:jc w:val="center"/>
              <w:outlineLvl w:val="0"/>
              <w:rPr>
                <w:rFonts w:ascii="Arial" w:hAnsi="Arial" w:cs="Arial"/>
                <w:bCs/>
                <w:kern w:val="32"/>
                <w:sz w:val="32"/>
              </w:rPr>
            </w:pPr>
          </w:p>
        </w:tc>
      </w:tr>
      <w:tr w:rsidR="002D2995" w:rsidRPr="00B03AA1" w:rsidTr="007D35BF">
        <w:trPr>
          <w:gridAfter w:val="1"/>
          <w:wAfter w:w="116" w:type="dxa"/>
          <w:trHeight w:val="2661"/>
        </w:trPr>
        <w:tc>
          <w:tcPr>
            <w:tcW w:w="2287" w:type="dxa"/>
            <w:gridSpan w:val="2"/>
          </w:tcPr>
          <w:p w:rsidR="002D2995" w:rsidRPr="00B03AA1" w:rsidRDefault="002D2995" w:rsidP="00AC2184">
            <w:pPr>
              <w:keepNext/>
              <w:jc w:val="center"/>
              <w:outlineLvl w:val="0"/>
              <w:rPr>
                <w:bCs/>
                <w:kern w:val="32"/>
                <w:lang w:val="en-US"/>
              </w:rPr>
            </w:pPr>
            <w:r w:rsidRPr="00B03AA1">
              <w:rPr>
                <w:bCs/>
                <w:kern w:val="32"/>
                <w:lang w:val="en-US"/>
              </w:rPr>
              <w:t>2</w:t>
            </w:r>
          </w:p>
        </w:tc>
        <w:tc>
          <w:tcPr>
            <w:tcW w:w="5449" w:type="dxa"/>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297" o:spid="_x0000_i1204" type="#_x0000_t75" alt="A-3" style="width:225pt;height:133.5pt;visibility:visible">
                  <v:imagedata r:id="rId232" o:title=""/>
                </v:shape>
              </w:pict>
            </w:r>
          </w:p>
        </w:tc>
        <w:tc>
          <w:tcPr>
            <w:tcW w:w="2285"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gridAfter w:val="1"/>
          <w:wAfter w:w="116" w:type="dxa"/>
          <w:trHeight w:val="2639"/>
        </w:trPr>
        <w:tc>
          <w:tcPr>
            <w:tcW w:w="2287" w:type="dxa"/>
            <w:gridSpan w:val="2"/>
          </w:tcPr>
          <w:p w:rsidR="002D2995" w:rsidRPr="00B03AA1" w:rsidRDefault="002D2995" w:rsidP="00AC2184">
            <w:pPr>
              <w:keepNext/>
              <w:jc w:val="center"/>
              <w:outlineLvl w:val="0"/>
              <w:rPr>
                <w:bCs/>
                <w:kern w:val="32"/>
                <w:lang w:val="en-US"/>
              </w:rPr>
            </w:pPr>
            <w:r w:rsidRPr="00B03AA1">
              <w:rPr>
                <w:bCs/>
                <w:kern w:val="32"/>
                <w:lang w:val="en-US"/>
              </w:rPr>
              <w:lastRenderedPageBreak/>
              <w:t>3</w:t>
            </w:r>
          </w:p>
        </w:tc>
        <w:tc>
          <w:tcPr>
            <w:tcW w:w="5449" w:type="dxa"/>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298" o:spid="_x0000_i1205" type="#_x0000_t75" alt="A-4" style="width:225pt;height:133.5pt;visibility:visible">
                  <v:imagedata r:id="rId233" o:title=""/>
                </v:shape>
              </w:pict>
            </w:r>
          </w:p>
        </w:tc>
        <w:tc>
          <w:tcPr>
            <w:tcW w:w="2285"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gridAfter w:val="1"/>
          <w:wAfter w:w="116" w:type="dxa"/>
          <w:trHeight w:val="2661"/>
        </w:trPr>
        <w:tc>
          <w:tcPr>
            <w:tcW w:w="2287" w:type="dxa"/>
            <w:gridSpan w:val="2"/>
          </w:tcPr>
          <w:p w:rsidR="002D2995" w:rsidRPr="00B03AA1" w:rsidRDefault="002D2995" w:rsidP="00AC2184">
            <w:pPr>
              <w:keepNext/>
              <w:jc w:val="center"/>
              <w:outlineLvl w:val="0"/>
              <w:rPr>
                <w:bCs/>
                <w:kern w:val="32"/>
                <w:lang w:val="en-US"/>
              </w:rPr>
            </w:pPr>
            <w:r w:rsidRPr="00B03AA1">
              <w:rPr>
                <w:bCs/>
                <w:kern w:val="32"/>
                <w:lang w:val="en-US"/>
              </w:rPr>
              <w:t>4</w:t>
            </w:r>
          </w:p>
        </w:tc>
        <w:tc>
          <w:tcPr>
            <w:tcW w:w="5449" w:type="dxa"/>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299" o:spid="_x0000_i1206" type="#_x0000_t75" alt="A-5" style="width:225pt;height:133.5pt;visibility:visible">
                  <v:imagedata r:id="rId234" o:title=""/>
                </v:shape>
              </w:pict>
            </w:r>
          </w:p>
        </w:tc>
        <w:tc>
          <w:tcPr>
            <w:tcW w:w="2285"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gridAfter w:val="1"/>
          <w:wAfter w:w="116" w:type="dxa"/>
          <w:trHeight w:val="2589"/>
        </w:trPr>
        <w:tc>
          <w:tcPr>
            <w:tcW w:w="2287" w:type="dxa"/>
            <w:gridSpan w:val="2"/>
          </w:tcPr>
          <w:p w:rsidR="002D2995" w:rsidRPr="00B03AA1" w:rsidRDefault="002D2995" w:rsidP="00AC2184">
            <w:pPr>
              <w:keepNext/>
              <w:jc w:val="center"/>
              <w:outlineLvl w:val="0"/>
              <w:rPr>
                <w:bCs/>
                <w:kern w:val="32"/>
                <w:lang w:val="en-US"/>
              </w:rPr>
            </w:pPr>
            <w:r w:rsidRPr="00B03AA1">
              <w:rPr>
                <w:bCs/>
                <w:kern w:val="32"/>
                <w:lang w:val="en-US"/>
              </w:rPr>
              <w:t>5</w:t>
            </w:r>
          </w:p>
        </w:tc>
        <w:tc>
          <w:tcPr>
            <w:tcW w:w="5449" w:type="dxa"/>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300" o:spid="_x0000_i1207" type="#_x0000_t75" alt="A-6" style="width:225pt;height:133.5pt;visibility:visible">
                  <v:imagedata r:id="rId235" o:title=""/>
                </v:shape>
              </w:pict>
            </w:r>
          </w:p>
        </w:tc>
        <w:tc>
          <w:tcPr>
            <w:tcW w:w="2285"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rPr>
          <w:trHeight w:val="360"/>
        </w:trPr>
        <w:tc>
          <w:tcPr>
            <w:tcW w:w="1727" w:type="dxa"/>
          </w:tcPr>
          <w:p w:rsidR="002D2995" w:rsidRPr="00B03AA1" w:rsidRDefault="002D2995" w:rsidP="00AC2184">
            <w:pPr>
              <w:keepNext/>
              <w:jc w:val="center"/>
              <w:outlineLvl w:val="0"/>
              <w:rPr>
                <w:bCs/>
                <w:kern w:val="32"/>
              </w:rPr>
            </w:pPr>
            <w:r w:rsidRPr="00B03AA1">
              <w:rPr>
                <w:bCs/>
                <w:kern w:val="32"/>
                <w:lang w:val="en-US"/>
              </w:rPr>
              <w:br w:type="page"/>
            </w:r>
            <w:r w:rsidRPr="00B03AA1">
              <w:rPr>
                <w:bCs/>
                <w:kern w:val="32"/>
              </w:rPr>
              <w:t>Вариант</w:t>
            </w:r>
          </w:p>
        </w:tc>
        <w:tc>
          <w:tcPr>
            <w:tcW w:w="6214" w:type="dxa"/>
            <w:gridSpan w:val="3"/>
          </w:tcPr>
          <w:p w:rsidR="002D2995" w:rsidRPr="00B03AA1" w:rsidRDefault="002D2995" w:rsidP="00AC2184">
            <w:pPr>
              <w:keepNext/>
              <w:jc w:val="center"/>
              <w:outlineLvl w:val="0"/>
              <w:rPr>
                <w:bCs/>
                <w:kern w:val="32"/>
              </w:rPr>
            </w:pPr>
            <w:r w:rsidRPr="00B03AA1">
              <w:rPr>
                <w:bCs/>
                <w:kern w:val="32"/>
              </w:rPr>
              <w:t>Показание прибора</w:t>
            </w:r>
          </w:p>
        </w:tc>
        <w:tc>
          <w:tcPr>
            <w:tcW w:w="2196" w:type="dxa"/>
            <w:gridSpan w:val="2"/>
          </w:tcPr>
          <w:p w:rsidR="002D2995" w:rsidRPr="00B03AA1" w:rsidRDefault="002D2995" w:rsidP="00AC2184">
            <w:pPr>
              <w:keepNext/>
              <w:ind w:left="284" w:firstLine="567"/>
              <w:jc w:val="center"/>
              <w:outlineLvl w:val="0"/>
              <w:rPr>
                <w:bCs/>
                <w:kern w:val="32"/>
              </w:rPr>
            </w:pPr>
            <w:r w:rsidRPr="00B03AA1">
              <w:rPr>
                <w:bCs/>
                <w:kern w:val="32"/>
              </w:rPr>
              <w:t>Задание</w:t>
            </w:r>
          </w:p>
        </w:tc>
      </w:tr>
      <w:tr w:rsidR="002D2995" w:rsidRPr="00B03AA1" w:rsidTr="007D35BF">
        <w:trPr>
          <w:trHeight w:val="2550"/>
        </w:trPr>
        <w:tc>
          <w:tcPr>
            <w:tcW w:w="1727" w:type="dxa"/>
          </w:tcPr>
          <w:p w:rsidR="002D2995" w:rsidRPr="00B03AA1" w:rsidRDefault="002D2995" w:rsidP="00AC2184">
            <w:pPr>
              <w:keepNext/>
              <w:jc w:val="center"/>
              <w:outlineLvl w:val="0"/>
              <w:rPr>
                <w:bCs/>
                <w:kern w:val="32"/>
                <w:lang w:val="en-US"/>
              </w:rPr>
            </w:pPr>
            <w:r w:rsidRPr="00B03AA1">
              <w:rPr>
                <w:bCs/>
                <w:kern w:val="32"/>
                <w:lang w:val="en-US"/>
              </w:rPr>
              <w:t>1</w:t>
            </w:r>
          </w:p>
        </w:tc>
        <w:tc>
          <w:tcPr>
            <w:tcW w:w="6214" w:type="dxa"/>
            <w:gridSpan w:val="3"/>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301" o:spid="_x0000_i1208" type="#_x0000_t75" alt="av-2" style="width:234pt;height:138pt;visibility:visible">
                  <v:imagedata r:id="rId236" o:title=""/>
                </v:shape>
              </w:pict>
            </w:r>
          </w:p>
        </w:tc>
        <w:tc>
          <w:tcPr>
            <w:tcW w:w="2196" w:type="dxa"/>
            <w:gridSpan w:val="2"/>
            <w:vMerge w:val="restart"/>
            <w:vAlign w:val="center"/>
          </w:tcPr>
          <w:p w:rsidR="002D2995" w:rsidRPr="00B03AA1" w:rsidRDefault="002D2995" w:rsidP="00AC2184">
            <w:pPr>
              <w:ind w:left="284" w:hanging="3"/>
            </w:pPr>
            <w:r w:rsidRPr="00B03AA1">
              <w:t>Определить вид шкалы СИ, класс точности, измеренный ток.</w:t>
            </w:r>
          </w:p>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727" w:type="dxa"/>
          </w:tcPr>
          <w:p w:rsidR="002D2995" w:rsidRPr="00B03AA1" w:rsidRDefault="002D2995" w:rsidP="00AC2184">
            <w:pPr>
              <w:keepNext/>
              <w:jc w:val="center"/>
              <w:outlineLvl w:val="0"/>
              <w:rPr>
                <w:bCs/>
                <w:kern w:val="32"/>
                <w:lang w:val="en-US"/>
              </w:rPr>
            </w:pPr>
            <w:r w:rsidRPr="00B03AA1">
              <w:rPr>
                <w:bCs/>
                <w:kern w:val="32"/>
                <w:lang w:val="en-US"/>
              </w:rPr>
              <w:t>2</w:t>
            </w:r>
          </w:p>
        </w:tc>
        <w:tc>
          <w:tcPr>
            <w:tcW w:w="6214" w:type="dxa"/>
            <w:gridSpan w:val="3"/>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302" o:spid="_x0000_i1209" type="#_x0000_t75" alt="av-3" style="width:234pt;height:138pt;visibility:visible">
                  <v:imagedata r:id="rId237" o:title=""/>
                </v:shape>
              </w:pict>
            </w:r>
          </w:p>
        </w:tc>
        <w:tc>
          <w:tcPr>
            <w:tcW w:w="2196"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727" w:type="dxa"/>
          </w:tcPr>
          <w:p w:rsidR="002D2995" w:rsidRPr="00B03AA1" w:rsidRDefault="002D2995" w:rsidP="00AC2184">
            <w:pPr>
              <w:keepNext/>
              <w:jc w:val="center"/>
              <w:outlineLvl w:val="0"/>
              <w:rPr>
                <w:bCs/>
                <w:kern w:val="32"/>
                <w:lang w:val="en-US"/>
              </w:rPr>
            </w:pPr>
            <w:r w:rsidRPr="00B03AA1">
              <w:rPr>
                <w:bCs/>
                <w:kern w:val="32"/>
                <w:lang w:val="en-US"/>
              </w:rPr>
              <w:t>3</w:t>
            </w:r>
          </w:p>
        </w:tc>
        <w:tc>
          <w:tcPr>
            <w:tcW w:w="6214" w:type="dxa"/>
            <w:gridSpan w:val="3"/>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303" o:spid="_x0000_i1210" type="#_x0000_t75" alt="av-4" style="width:234pt;height:138pt;visibility:visible">
                  <v:imagedata r:id="rId238" o:title=""/>
                </v:shape>
              </w:pict>
            </w:r>
          </w:p>
        </w:tc>
        <w:tc>
          <w:tcPr>
            <w:tcW w:w="2196"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727" w:type="dxa"/>
          </w:tcPr>
          <w:p w:rsidR="002D2995" w:rsidRPr="00B03AA1" w:rsidRDefault="002D2995" w:rsidP="00AC2184">
            <w:pPr>
              <w:keepNext/>
              <w:jc w:val="center"/>
              <w:outlineLvl w:val="0"/>
              <w:rPr>
                <w:bCs/>
                <w:kern w:val="32"/>
                <w:lang w:val="en-US"/>
              </w:rPr>
            </w:pPr>
            <w:r w:rsidRPr="00B03AA1">
              <w:rPr>
                <w:bCs/>
                <w:kern w:val="32"/>
                <w:lang w:val="en-US"/>
              </w:rPr>
              <w:t>4</w:t>
            </w:r>
          </w:p>
        </w:tc>
        <w:tc>
          <w:tcPr>
            <w:tcW w:w="6214" w:type="dxa"/>
            <w:gridSpan w:val="3"/>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304" o:spid="_x0000_i1211" type="#_x0000_t75" alt="av-5" style="width:234pt;height:138pt;visibility:visible">
                  <v:imagedata r:id="rId239" o:title=""/>
                </v:shape>
              </w:pict>
            </w:r>
          </w:p>
        </w:tc>
        <w:tc>
          <w:tcPr>
            <w:tcW w:w="2196"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7D35BF">
        <w:tc>
          <w:tcPr>
            <w:tcW w:w="1727" w:type="dxa"/>
          </w:tcPr>
          <w:p w:rsidR="002D2995" w:rsidRPr="00B03AA1" w:rsidRDefault="002D2995" w:rsidP="00AC2184">
            <w:pPr>
              <w:keepNext/>
              <w:jc w:val="center"/>
              <w:outlineLvl w:val="0"/>
              <w:rPr>
                <w:bCs/>
                <w:kern w:val="32"/>
                <w:lang w:val="en-US"/>
              </w:rPr>
            </w:pPr>
            <w:r w:rsidRPr="00B03AA1">
              <w:rPr>
                <w:bCs/>
                <w:kern w:val="32"/>
                <w:lang w:val="en-US"/>
              </w:rPr>
              <w:t>5</w:t>
            </w:r>
          </w:p>
        </w:tc>
        <w:tc>
          <w:tcPr>
            <w:tcW w:w="6214" w:type="dxa"/>
            <w:gridSpan w:val="3"/>
          </w:tcPr>
          <w:p w:rsidR="002D2995" w:rsidRPr="00B03AA1" w:rsidRDefault="00DD72FC" w:rsidP="00AC2184">
            <w:pPr>
              <w:keepNext/>
              <w:jc w:val="center"/>
              <w:outlineLvl w:val="0"/>
              <w:rPr>
                <w:rFonts w:ascii="Arial" w:hAnsi="Arial" w:cs="Arial"/>
                <w:bCs/>
                <w:kern w:val="32"/>
                <w:sz w:val="32"/>
              </w:rPr>
            </w:pPr>
            <w:r w:rsidRPr="00686DAD">
              <w:rPr>
                <w:rFonts w:ascii="Arial" w:hAnsi="Arial" w:cs="Arial"/>
                <w:noProof/>
                <w:kern w:val="32"/>
                <w:sz w:val="32"/>
              </w:rPr>
              <w:pict>
                <v:shape id="Рисунок 305" o:spid="_x0000_i1212" type="#_x0000_t75" alt="av-6" style="width:234pt;height:138pt;visibility:visible">
                  <v:imagedata r:id="rId240" o:title=""/>
                </v:shape>
              </w:pict>
            </w:r>
          </w:p>
        </w:tc>
        <w:tc>
          <w:tcPr>
            <w:tcW w:w="2196" w:type="dxa"/>
            <w:gridSpan w:val="2"/>
            <w:vMerge/>
          </w:tcPr>
          <w:p w:rsidR="002D2995" w:rsidRPr="00B03AA1" w:rsidRDefault="002D2995" w:rsidP="00AC2184">
            <w:pPr>
              <w:keepNext/>
              <w:ind w:left="284" w:firstLine="567"/>
              <w:jc w:val="center"/>
              <w:outlineLvl w:val="0"/>
              <w:rPr>
                <w:rFonts w:ascii="Arial" w:hAnsi="Arial" w:cs="Arial"/>
                <w:bCs/>
                <w:kern w:val="32"/>
                <w:sz w:val="32"/>
              </w:rPr>
            </w:pPr>
          </w:p>
        </w:tc>
      </w:tr>
    </w:tbl>
    <w:p w:rsidR="002D2995" w:rsidRPr="00B03AA1" w:rsidRDefault="002D2995" w:rsidP="00AC2184">
      <w:pPr>
        <w:ind w:left="284" w:firstLine="567"/>
      </w:pPr>
      <w:r w:rsidRPr="00B03AA1">
        <w:t>Задание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7"/>
        <w:gridCol w:w="6189"/>
        <w:gridCol w:w="2211"/>
      </w:tblGrid>
      <w:tr w:rsidR="002D2995" w:rsidRPr="00B03AA1" w:rsidTr="00AC2184">
        <w:trPr>
          <w:trHeight w:val="360"/>
        </w:trPr>
        <w:tc>
          <w:tcPr>
            <w:tcW w:w="1737" w:type="dxa"/>
          </w:tcPr>
          <w:p w:rsidR="002D2995" w:rsidRPr="00B03AA1" w:rsidRDefault="002D2995" w:rsidP="00AC2184">
            <w:pPr>
              <w:keepNext/>
              <w:ind w:left="284"/>
              <w:outlineLvl w:val="0"/>
              <w:rPr>
                <w:bCs/>
                <w:kern w:val="32"/>
              </w:rPr>
            </w:pPr>
            <w:r w:rsidRPr="00B03AA1">
              <w:rPr>
                <w:bCs/>
                <w:kern w:val="32"/>
                <w:lang w:val="en-US"/>
              </w:rPr>
              <w:br w:type="page"/>
            </w:r>
            <w:r w:rsidRPr="00B03AA1">
              <w:rPr>
                <w:bCs/>
                <w:kern w:val="32"/>
              </w:rPr>
              <w:t>Вариант</w:t>
            </w:r>
          </w:p>
        </w:tc>
        <w:tc>
          <w:tcPr>
            <w:tcW w:w="6189" w:type="dxa"/>
          </w:tcPr>
          <w:p w:rsidR="002D2995" w:rsidRPr="00B03AA1" w:rsidRDefault="002D2995" w:rsidP="00AC2184">
            <w:pPr>
              <w:keepNext/>
              <w:ind w:left="284" w:firstLine="567"/>
              <w:jc w:val="center"/>
              <w:outlineLvl w:val="0"/>
              <w:rPr>
                <w:bCs/>
                <w:kern w:val="32"/>
              </w:rPr>
            </w:pPr>
            <w:r w:rsidRPr="00B03AA1">
              <w:rPr>
                <w:bCs/>
                <w:kern w:val="32"/>
              </w:rPr>
              <w:t>Показание прибора</w:t>
            </w:r>
          </w:p>
        </w:tc>
        <w:tc>
          <w:tcPr>
            <w:tcW w:w="2211" w:type="dxa"/>
          </w:tcPr>
          <w:p w:rsidR="002D2995" w:rsidRPr="00B03AA1" w:rsidRDefault="002D2995" w:rsidP="00AC2184">
            <w:pPr>
              <w:keepNext/>
              <w:ind w:left="284" w:firstLine="567"/>
              <w:jc w:val="center"/>
              <w:outlineLvl w:val="0"/>
              <w:rPr>
                <w:bCs/>
                <w:kern w:val="32"/>
              </w:rPr>
            </w:pPr>
            <w:r w:rsidRPr="00B03AA1">
              <w:rPr>
                <w:bCs/>
                <w:kern w:val="32"/>
              </w:rPr>
              <w:t>Задание</w:t>
            </w:r>
          </w:p>
        </w:tc>
      </w:tr>
      <w:tr w:rsidR="002D2995" w:rsidRPr="00B03AA1" w:rsidTr="00AC2184">
        <w:trPr>
          <w:trHeight w:val="2025"/>
        </w:trPr>
        <w:tc>
          <w:tcPr>
            <w:tcW w:w="1737" w:type="dxa"/>
          </w:tcPr>
          <w:p w:rsidR="002D2995" w:rsidRPr="00B03AA1" w:rsidRDefault="002D2995" w:rsidP="00AC2184">
            <w:pPr>
              <w:keepNext/>
              <w:ind w:left="284" w:firstLine="567"/>
              <w:jc w:val="center"/>
              <w:outlineLvl w:val="0"/>
              <w:rPr>
                <w:bCs/>
                <w:kern w:val="32"/>
                <w:lang w:val="en-US"/>
              </w:rPr>
            </w:pPr>
            <w:r w:rsidRPr="00B03AA1">
              <w:rPr>
                <w:bCs/>
                <w:kern w:val="32"/>
                <w:lang w:val="en-US"/>
              </w:rPr>
              <w:t>1</w:t>
            </w:r>
          </w:p>
        </w:tc>
        <w:tc>
          <w:tcPr>
            <w:tcW w:w="6189"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306" o:spid="_x0000_i1213" type="#_x0000_t75" alt="M" style="width:225pt;height:104.25pt;visibility:visible">
                  <v:imagedata r:id="rId241" o:title=""/>
                </v:shape>
              </w:pict>
            </w:r>
          </w:p>
        </w:tc>
        <w:tc>
          <w:tcPr>
            <w:tcW w:w="2211" w:type="dxa"/>
            <w:vMerge w:val="restart"/>
            <w:vAlign w:val="center"/>
          </w:tcPr>
          <w:p w:rsidR="002D2995" w:rsidRPr="00B03AA1" w:rsidRDefault="002D2995" w:rsidP="00AC2184">
            <w:pPr>
              <w:ind w:left="284" w:firstLine="567"/>
              <w:jc w:val="center"/>
            </w:pPr>
            <w:r w:rsidRPr="00B03AA1">
              <w:t>Определить вид шкалы СИ, класс точности, измеренное сопротивление.</w:t>
            </w:r>
          </w:p>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AC2184">
        <w:tc>
          <w:tcPr>
            <w:tcW w:w="1737" w:type="dxa"/>
          </w:tcPr>
          <w:p w:rsidR="002D2995" w:rsidRPr="00B03AA1" w:rsidRDefault="002D2995" w:rsidP="00AC2184">
            <w:pPr>
              <w:keepNext/>
              <w:ind w:left="284" w:firstLine="567"/>
              <w:jc w:val="center"/>
              <w:outlineLvl w:val="0"/>
              <w:rPr>
                <w:bCs/>
                <w:kern w:val="32"/>
                <w:lang w:val="en-US"/>
              </w:rPr>
            </w:pPr>
            <w:r w:rsidRPr="00B03AA1">
              <w:rPr>
                <w:bCs/>
                <w:kern w:val="32"/>
                <w:lang w:val="en-US"/>
              </w:rPr>
              <w:t>2</w:t>
            </w:r>
          </w:p>
        </w:tc>
        <w:tc>
          <w:tcPr>
            <w:tcW w:w="6189"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307" o:spid="_x0000_i1214" type="#_x0000_t75" alt="M-1" style="width:225pt;height:104.25pt;visibility:visible">
                  <v:imagedata r:id="rId242" o:title=""/>
                </v:shape>
              </w:pict>
            </w:r>
          </w:p>
        </w:tc>
        <w:tc>
          <w:tcPr>
            <w:tcW w:w="2211"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AC2184">
        <w:tc>
          <w:tcPr>
            <w:tcW w:w="1737" w:type="dxa"/>
          </w:tcPr>
          <w:p w:rsidR="002D2995" w:rsidRPr="00B03AA1" w:rsidRDefault="002D2995" w:rsidP="00AC2184">
            <w:pPr>
              <w:keepNext/>
              <w:ind w:left="284" w:firstLine="567"/>
              <w:jc w:val="center"/>
              <w:outlineLvl w:val="0"/>
              <w:rPr>
                <w:bCs/>
                <w:kern w:val="32"/>
                <w:lang w:val="en-US"/>
              </w:rPr>
            </w:pPr>
            <w:r w:rsidRPr="00B03AA1">
              <w:rPr>
                <w:bCs/>
                <w:kern w:val="32"/>
                <w:lang w:val="en-US"/>
              </w:rPr>
              <w:t>3</w:t>
            </w:r>
          </w:p>
        </w:tc>
        <w:tc>
          <w:tcPr>
            <w:tcW w:w="6189"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308" o:spid="_x0000_i1215" type="#_x0000_t75" alt="M-3" style="width:233.25pt;height:106.5pt;visibility:visible">
                  <v:imagedata r:id="rId243" o:title=""/>
                </v:shape>
              </w:pict>
            </w:r>
          </w:p>
        </w:tc>
        <w:tc>
          <w:tcPr>
            <w:tcW w:w="2211"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AC2184">
        <w:tc>
          <w:tcPr>
            <w:tcW w:w="1737" w:type="dxa"/>
          </w:tcPr>
          <w:p w:rsidR="002D2995" w:rsidRPr="00B03AA1" w:rsidRDefault="002D2995" w:rsidP="00AC2184">
            <w:pPr>
              <w:keepNext/>
              <w:ind w:left="284" w:firstLine="567"/>
              <w:jc w:val="center"/>
              <w:outlineLvl w:val="0"/>
              <w:rPr>
                <w:bCs/>
                <w:kern w:val="32"/>
                <w:lang w:val="en-US"/>
              </w:rPr>
            </w:pPr>
            <w:r w:rsidRPr="00B03AA1">
              <w:rPr>
                <w:bCs/>
                <w:kern w:val="32"/>
                <w:lang w:val="en-US"/>
              </w:rPr>
              <w:t>4</w:t>
            </w:r>
          </w:p>
        </w:tc>
        <w:tc>
          <w:tcPr>
            <w:tcW w:w="6189" w:type="dxa"/>
          </w:tcPr>
          <w:p w:rsidR="002D2995" w:rsidRPr="00B03AA1" w:rsidRDefault="00DD72FC" w:rsidP="00AC2184">
            <w:pPr>
              <w:keepNext/>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309" o:spid="_x0000_i1216" type="#_x0000_t75" alt="M-4" style="width:219.75pt;height:100.5pt;visibility:visible">
                  <v:imagedata r:id="rId244" o:title=""/>
                </v:shape>
              </w:pict>
            </w:r>
          </w:p>
        </w:tc>
        <w:tc>
          <w:tcPr>
            <w:tcW w:w="2211" w:type="dxa"/>
            <w:vMerge/>
          </w:tcPr>
          <w:p w:rsidR="002D2995" w:rsidRPr="00B03AA1" w:rsidRDefault="002D2995" w:rsidP="00AC2184">
            <w:pPr>
              <w:keepNext/>
              <w:ind w:left="284" w:firstLine="567"/>
              <w:jc w:val="center"/>
              <w:outlineLvl w:val="0"/>
              <w:rPr>
                <w:rFonts w:ascii="Arial" w:hAnsi="Arial" w:cs="Arial"/>
                <w:bCs/>
                <w:kern w:val="32"/>
                <w:sz w:val="32"/>
              </w:rPr>
            </w:pPr>
          </w:p>
        </w:tc>
      </w:tr>
      <w:tr w:rsidR="002D2995" w:rsidRPr="00B03AA1" w:rsidTr="00AC2184">
        <w:tc>
          <w:tcPr>
            <w:tcW w:w="1737" w:type="dxa"/>
          </w:tcPr>
          <w:p w:rsidR="002D2995" w:rsidRPr="00B03AA1" w:rsidRDefault="002D2995" w:rsidP="007D35BF">
            <w:pPr>
              <w:keepNext/>
              <w:spacing w:before="240" w:after="60"/>
              <w:ind w:left="284" w:firstLine="567"/>
              <w:jc w:val="center"/>
              <w:outlineLvl w:val="0"/>
              <w:rPr>
                <w:bCs/>
                <w:kern w:val="32"/>
                <w:lang w:val="en-US"/>
              </w:rPr>
            </w:pPr>
            <w:r w:rsidRPr="00B03AA1">
              <w:rPr>
                <w:bCs/>
                <w:kern w:val="32"/>
                <w:lang w:val="en-US"/>
              </w:rPr>
              <w:t>5</w:t>
            </w:r>
          </w:p>
        </w:tc>
        <w:tc>
          <w:tcPr>
            <w:tcW w:w="6189" w:type="dxa"/>
          </w:tcPr>
          <w:p w:rsidR="002D2995" w:rsidRPr="00B03AA1" w:rsidRDefault="00DD72FC" w:rsidP="007D35BF">
            <w:pPr>
              <w:keepNext/>
              <w:spacing w:before="240" w:after="60"/>
              <w:ind w:left="284" w:firstLine="567"/>
              <w:jc w:val="center"/>
              <w:outlineLvl w:val="0"/>
              <w:rPr>
                <w:rFonts w:ascii="Arial" w:hAnsi="Arial" w:cs="Arial"/>
                <w:bCs/>
                <w:kern w:val="32"/>
                <w:sz w:val="32"/>
              </w:rPr>
            </w:pPr>
            <w:r w:rsidRPr="00686DAD">
              <w:rPr>
                <w:rFonts w:ascii="Arial" w:hAnsi="Arial" w:cs="Arial"/>
                <w:noProof/>
                <w:kern w:val="32"/>
                <w:sz w:val="32"/>
              </w:rPr>
              <w:pict>
                <v:shape id="Рисунок 310" o:spid="_x0000_i1217" type="#_x0000_t75" alt="M-5" style="width:219.75pt;height:100.5pt;visibility:visible">
                  <v:imagedata r:id="rId245" o:title=""/>
                </v:shape>
              </w:pict>
            </w:r>
          </w:p>
        </w:tc>
        <w:tc>
          <w:tcPr>
            <w:tcW w:w="2211" w:type="dxa"/>
            <w:vMerge/>
          </w:tcPr>
          <w:p w:rsidR="002D2995" w:rsidRPr="00B03AA1" w:rsidRDefault="002D2995" w:rsidP="007D35BF">
            <w:pPr>
              <w:keepNext/>
              <w:spacing w:before="240" w:after="60"/>
              <w:ind w:left="284" w:firstLine="567"/>
              <w:jc w:val="center"/>
              <w:outlineLvl w:val="0"/>
              <w:rPr>
                <w:rFonts w:ascii="Arial" w:hAnsi="Arial" w:cs="Arial"/>
                <w:bCs/>
                <w:kern w:val="32"/>
                <w:sz w:val="32"/>
              </w:rPr>
            </w:pPr>
          </w:p>
        </w:tc>
      </w:tr>
    </w:tbl>
    <w:p w:rsidR="002D2995" w:rsidRPr="00B03AA1" w:rsidRDefault="002D2995" w:rsidP="007D35BF">
      <w:pPr>
        <w:ind w:left="284" w:firstLine="567"/>
        <w:jc w:val="both"/>
        <w:rPr>
          <w:lang w:val="en-US"/>
        </w:rPr>
      </w:pPr>
    </w:p>
    <w:p w:rsidR="002D2995" w:rsidRPr="00B03AA1" w:rsidRDefault="002D2995" w:rsidP="007D35BF">
      <w:pPr>
        <w:tabs>
          <w:tab w:val="left" w:pos="0"/>
        </w:tabs>
        <w:ind w:left="284" w:right="170" w:firstLine="567"/>
        <w:rPr>
          <w:b/>
          <w:bCs/>
        </w:rPr>
      </w:pPr>
      <w:r w:rsidRPr="00B03AA1">
        <w:rPr>
          <w:b/>
          <w:bCs/>
        </w:rPr>
        <w:br w:type="page"/>
      </w:r>
      <w:r w:rsidRPr="00B03AA1">
        <w:rPr>
          <w:b/>
          <w:bCs/>
        </w:rPr>
        <w:lastRenderedPageBreak/>
        <w:t>5 Содержание отчета.</w:t>
      </w:r>
    </w:p>
    <w:p w:rsidR="002D2995" w:rsidRPr="00B03AA1" w:rsidRDefault="002D2995" w:rsidP="007D35BF">
      <w:pPr>
        <w:tabs>
          <w:tab w:val="left" w:pos="0"/>
        </w:tabs>
        <w:ind w:left="284" w:right="170" w:firstLine="567"/>
      </w:pPr>
      <w:r w:rsidRPr="00B03AA1">
        <w:t>Отчет должен содержать:</w:t>
      </w:r>
    </w:p>
    <w:p w:rsidR="002D2995" w:rsidRPr="00B03AA1" w:rsidRDefault="002D2995" w:rsidP="007D35BF">
      <w:pPr>
        <w:tabs>
          <w:tab w:val="left" w:pos="0"/>
        </w:tabs>
        <w:ind w:left="284" w:right="170" w:firstLine="567"/>
      </w:pPr>
      <w:r w:rsidRPr="00B03AA1">
        <w:t>5.1 Название работы</w:t>
      </w:r>
    </w:p>
    <w:p w:rsidR="002D2995" w:rsidRPr="00B03AA1" w:rsidRDefault="002D2995" w:rsidP="007D35BF">
      <w:pPr>
        <w:tabs>
          <w:tab w:val="left" w:pos="0"/>
        </w:tabs>
        <w:ind w:left="284" w:right="170" w:firstLine="567"/>
      </w:pPr>
      <w:r w:rsidRPr="00B03AA1">
        <w:t>5.2 Цель работы</w:t>
      </w:r>
    </w:p>
    <w:p w:rsidR="002D2995" w:rsidRPr="00B03AA1" w:rsidRDefault="002D2995" w:rsidP="007D35BF">
      <w:pPr>
        <w:tabs>
          <w:tab w:val="left" w:pos="0"/>
        </w:tabs>
        <w:ind w:left="284" w:right="170" w:firstLine="567"/>
      </w:pPr>
      <w:r w:rsidRPr="00B03AA1">
        <w:t>5.3 Задание</w:t>
      </w:r>
    </w:p>
    <w:p w:rsidR="002D2995" w:rsidRPr="00B03AA1" w:rsidRDefault="002D2995" w:rsidP="007D35BF">
      <w:pPr>
        <w:tabs>
          <w:tab w:val="left" w:pos="0"/>
        </w:tabs>
        <w:ind w:left="284" w:right="170" w:firstLine="567"/>
      </w:pPr>
      <w:r w:rsidRPr="00B03AA1">
        <w:t>5.4 Формулы и расчеты</w:t>
      </w:r>
    </w:p>
    <w:p w:rsidR="002D2995" w:rsidRPr="00B03AA1" w:rsidRDefault="002D2995" w:rsidP="007D35BF">
      <w:pPr>
        <w:tabs>
          <w:tab w:val="left" w:pos="0"/>
        </w:tabs>
        <w:ind w:left="284" w:right="170" w:firstLine="567"/>
      </w:pPr>
      <w:r w:rsidRPr="00B03AA1">
        <w:t xml:space="preserve">5.5 Вывод по работе </w:t>
      </w:r>
    </w:p>
    <w:p w:rsidR="002D2995" w:rsidRPr="00B03AA1" w:rsidRDefault="002D2995" w:rsidP="007D35BF">
      <w:pPr>
        <w:tabs>
          <w:tab w:val="left" w:pos="0"/>
        </w:tabs>
        <w:ind w:left="284" w:right="170" w:firstLine="567"/>
        <w:rPr>
          <w:b/>
        </w:rPr>
      </w:pPr>
    </w:p>
    <w:p w:rsidR="002D2995" w:rsidRPr="00B03AA1" w:rsidRDefault="002D2995" w:rsidP="007D35BF">
      <w:pPr>
        <w:tabs>
          <w:tab w:val="left" w:pos="0"/>
        </w:tabs>
        <w:ind w:left="284" w:right="170" w:firstLine="567"/>
        <w:rPr>
          <w:b/>
        </w:rPr>
      </w:pPr>
      <w:r w:rsidRPr="00B03AA1">
        <w:rPr>
          <w:b/>
        </w:rPr>
        <w:t>4. Контрольные вопросы</w:t>
      </w:r>
    </w:p>
    <w:p w:rsidR="002D2995" w:rsidRPr="00B03AA1" w:rsidRDefault="002D2995" w:rsidP="007D35BF">
      <w:pPr>
        <w:numPr>
          <w:ilvl w:val="2"/>
          <w:numId w:val="50"/>
        </w:numPr>
      </w:pPr>
      <w:r w:rsidRPr="00B03AA1">
        <w:t>Перечислите виды шкал средств измерений</w:t>
      </w:r>
    </w:p>
    <w:p w:rsidR="002D2995" w:rsidRPr="00B03AA1" w:rsidRDefault="002D2995" w:rsidP="007D35BF">
      <w:pPr>
        <w:numPr>
          <w:ilvl w:val="2"/>
          <w:numId w:val="50"/>
        </w:numPr>
        <w:tabs>
          <w:tab w:val="num" w:pos="1080"/>
        </w:tabs>
        <w:ind w:left="284" w:firstLine="567"/>
      </w:pPr>
      <w:r w:rsidRPr="00B03AA1">
        <w:t>Что называется классом точности?</w:t>
      </w:r>
    </w:p>
    <w:p w:rsidR="002D2995" w:rsidRPr="00B03AA1" w:rsidRDefault="002D2995" w:rsidP="007D35BF">
      <w:pPr>
        <w:numPr>
          <w:ilvl w:val="2"/>
          <w:numId w:val="50"/>
        </w:numPr>
        <w:tabs>
          <w:tab w:val="num" w:pos="1080"/>
        </w:tabs>
        <w:ind w:left="284" w:firstLine="567"/>
      </w:pPr>
      <w:r w:rsidRPr="00B03AA1">
        <w:t xml:space="preserve">Какова погрешность СИ с классом точности </w:t>
      </w:r>
      <w:r w:rsidR="00686DAD">
        <w:rPr>
          <w:noProof/>
        </w:rPr>
      </w:r>
      <w:r w:rsidR="00686DAD">
        <w:rPr>
          <w:noProof/>
        </w:rPr>
        <w:pict>
          <v:oval id="Oval 54" o:spid="_x0000_s1131" style="width:37.9pt;height:21.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">
            <v:textbox>
              <w:txbxContent>
                <w:p w:rsidR="008C4E44" w:rsidRPr="006B26A2" w:rsidRDefault="008C4E44" w:rsidP="007D35BF">
                  <w:pPr>
                    <w:jc w:val="center"/>
                    <w:rPr>
                      <w:sz w:val="18"/>
                      <w:szCs w:val="18"/>
                    </w:rPr>
                  </w:pPr>
                  <w:r w:rsidRPr="006B26A2">
                    <w:rPr>
                      <w:sz w:val="18"/>
                      <w:szCs w:val="18"/>
                    </w:rPr>
                    <w:t>1.0</w:t>
                  </w:r>
                </w:p>
              </w:txbxContent>
            </v:textbox>
            <w10:wrap type="none"/>
            <w10:anchorlock/>
          </v:oval>
        </w:pict>
      </w:r>
      <w:r w:rsidRPr="00B03AA1">
        <w:t>?</w:t>
      </w:r>
    </w:p>
    <w:p w:rsidR="002D2995" w:rsidRDefault="002D2995" w:rsidP="007D35BF">
      <w:pPr>
        <w:rPr>
          <w:sz w:val="28"/>
          <w:szCs w:val="28"/>
        </w:rPr>
      </w:pPr>
    </w:p>
    <w:p w:rsidR="002D2995" w:rsidRDefault="002D2995" w:rsidP="007D35BF"/>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Default="002D2995" w:rsidP="007D35BF">
      <w:pPr>
        <w:jc w:val="center"/>
      </w:pPr>
    </w:p>
    <w:p w:rsidR="002D2995" w:rsidRPr="00B03AA1" w:rsidRDefault="002D2995" w:rsidP="007D35BF">
      <w:pPr>
        <w:keepNext/>
        <w:tabs>
          <w:tab w:val="left" w:pos="540"/>
        </w:tabs>
        <w:spacing w:line="360" w:lineRule="auto"/>
        <w:ind w:right="170"/>
        <w:jc w:val="center"/>
        <w:outlineLvl w:val="1"/>
        <w:rPr>
          <w:b/>
          <w:bCs/>
          <w:sz w:val="28"/>
          <w:szCs w:val="28"/>
        </w:rPr>
      </w:pPr>
      <w:r>
        <w:rPr>
          <w:b/>
          <w:bCs/>
          <w:sz w:val="28"/>
          <w:szCs w:val="28"/>
        </w:rPr>
        <w:t>Практическое занятие 13</w:t>
      </w:r>
    </w:p>
    <w:p w:rsidR="002D2995" w:rsidRPr="00B03AA1" w:rsidRDefault="002D2995" w:rsidP="007D35BF">
      <w:pPr>
        <w:tabs>
          <w:tab w:val="left" w:pos="180"/>
          <w:tab w:val="left" w:pos="540"/>
        </w:tabs>
        <w:spacing w:line="360" w:lineRule="auto"/>
        <w:ind w:firstLine="851"/>
        <w:jc w:val="center"/>
        <w:rPr>
          <w:b/>
          <w:sz w:val="28"/>
          <w:szCs w:val="28"/>
        </w:rPr>
      </w:pPr>
      <w:r w:rsidRPr="00B03AA1">
        <w:rPr>
          <w:b/>
          <w:sz w:val="28"/>
          <w:szCs w:val="28"/>
        </w:rPr>
        <w:t>Изучение структуры</w:t>
      </w:r>
      <w:r>
        <w:rPr>
          <w:b/>
          <w:sz w:val="28"/>
          <w:szCs w:val="28"/>
        </w:rPr>
        <w:t xml:space="preserve"> и основных положений</w:t>
      </w:r>
      <w:r w:rsidRPr="00B03AA1">
        <w:rPr>
          <w:b/>
          <w:sz w:val="28"/>
          <w:szCs w:val="28"/>
        </w:rPr>
        <w:t xml:space="preserve"> закона</w:t>
      </w:r>
      <w:r>
        <w:rPr>
          <w:b/>
          <w:sz w:val="28"/>
          <w:szCs w:val="28"/>
        </w:rPr>
        <w:t xml:space="preserve"> РФ</w:t>
      </w:r>
      <w:r w:rsidRPr="00B03AA1">
        <w:rPr>
          <w:b/>
          <w:sz w:val="28"/>
          <w:szCs w:val="28"/>
        </w:rPr>
        <w:t xml:space="preserve"> об обеспечении единства измерений</w:t>
      </w:r>
    </w:p>
    <w:p w:rsidR="002D2995" w:rsidRPr="00B03AA1" w:rsidRDefault="002D2995" w:rsidP="00AC2184">
      <w:pPr>
        <w:tabs>
          <w:tab w:val="left" w:pos="180"/>
          <w:tab w:val="left" w:pos="540"/>
        </w:tabs>
        <w:rPr>
          <w:b/>
        </w:rPr>
      </w:pPr>
      <w:r w:rsidRPr="00B03AA1">
        <w:rPr>
          <w:b/>
        </w:rPr>
        <w:t xml:space="preserve">               1 Цель занятия</w:t>
      </w:r>
    </w:p>
    <w:p w:rsidR="002D2995" w:rsidRPr="00B03AA1" w:rsidRDefault="002D2995" w:rsidP="00AC2184">
      <w:pPr>
        <w:tabs>
          <w:tab w:val="left" w:pos="540"/>
          <w:tab w:val="left" w:pos="4678"/>
        </w:tabs>
      </w:pPr>
      <w:r w:rsidRPr="00B03AA1">
        <w:t xml:space="preserve">               1. 1</w:t>
      </w:r>
      <w:proofErr w:type="gramStart"/>
      <w:r w:rsidRPr="00B03AA1">
        <w:t xml:space="preserve"> О</w:t>
      </w:r>
      <w:proofErr w:type="gramEnd"/>
      <w:r w:rsidRPr="00B03AA1">
        <w:t>знакомиться с правовыми нормами обеспечения единства измерений в РФ</w:t>
      </w:r>
    </w:p>
    <w:p w:rsidR="002D2995" w:rsidRDefault="002D2995" w:rsidP="00AC2184">
      <w:pPr>
        <w:tabs>
          <w:tab w:val="left" w:pos="540"/>
          <w:tab w:val="left" w:pos="4678"/>
        </w:tabs>
      </w:pPr>
      <w:r w:rsidRPr="00B03AA1">
        <w:t xml:space="preserve">               1. 2</w:t>
      </w:r>
      <w:proofErr w:type="gramStart"/>
      <w:r w:rsidRPr="00B03AA1">
        <w:t xml:space="preserve"> В</w:t>
      </w:r>
      <w:proofErr w:type="gramEnd"/>
      <w:r w:rsidRPr="00B03AA1">
        <w:t xml:space="preserve">ыделить и назвать основные положения закона </w:t>
      </w:r>
    </w:p>
    <w:p w:rsidR="002D2995" w:rsidRPr="002A226A" w:rsidRDefault="002D2995" w:rsidP="00AC2184">
      <w:pPr>
        <w:jc w:val="center"/>
        <w:rPr>
          <w:b/>
        </w:rPr>
      </w:pPr>
      <w:r w:rsidRPr="002A226A">
        <w:rPr>
          <w:b/>
        </w:rPr>
        <w:t>Образовательные результаты, заявленные во ФГОС третьего поколения:</w:t>
      </w:r>
    </w:p>
    <w:p w:rsidR="002D2995" w:rsidRPr="002A226A" w:rsidRDefault="002D2995" w:rsidP="00AC2184">
      <w:pPr>
        <w:ind w:firstLine="720"/>
        <w:jc w:val="both"/>
      </w:pPr>
      <w:r w:rsidRPr="002A226A">
        <w:t xml:space="preserve">Студент должен </w:t>
      </w:r>
    </w:p>
    <w:p w:rsidR="002D2995" w:rsidRPr="002A226A" w:rsidRDefault="002D2995" w:rsidP="00AC2184">
      <w:pPr>
        <w:ind w:firstLine="720"/>
        <w:jc w:val="both"/>
      </w:pPr>
      <w:r w:rsidRPr="002A226A">
        <w:rPr>
          <w:u w:val="single"/>
        </w:rPr>
        <w:t>уметь:</w:t>
      </w:r>
    </w:p>
    <w:p w:rsidR="002D2995" w:rsidRDefault="002D2995" w:rsidP="00AC2184">
      <w:pPr>
        <w:ind w:firstLine="720"/>
        <w:jc w:val="both"/>
      </w:pPr>
      <w:r w:rsidRPr="002A226A">
        <w:t>-</w:t>
      </w:r>
      <w:r>
        <w:t xml:space="preserve"> приводить несистемные величины измерений в соответствие с действующими стандартами и международной системой СИ </w:t>
      </w:r>
    </w:p>
    <w:p w:rsidR="002D2995" w:rsidRPr="002A226A" w:rsidRDefault="002D2995" w:rsidP="00AC2184">
      <w:pPr>
        <w:ind w:firstLine="720"/>
        <w:jc w:val="both"/>
      </w:pPr>
      <w:r w:rsidRPr="002A226A">
        <w:rPr>
          <w:u w:val="single"/>
        </w:rPr>
        <w:t>знать:</w:t>
      </w:r>
    </w:p>
    <w:p w:rsidR="002D2995" w:rsidRDefault="002D2995" w:rsidP="00AC2184">
      <w:pPr>
        <w:ind w:firstLine="720"/>
        <w:jc w:val="both"/>
      </w:pPr>
      <w:r>
        <w:t>- Основные понятия метрологии</w:t>
      </w:r>
    </w:p>
    <w:p w:rsidR="002D2995" w:rsidRDefault="002D2995" w:rsidP="00AC2184">
      <w:pPr>
        <w:ind w:firstLine="720"/>
        <w:jc w:val="both"/>
      </w:pPr>
      <w:r>
        <w:t xml:space="preserve">- терминология и единицы измерения величин в соответствие с </w:t>
      </w:r>
      <w:proofErr w:type="spellStart"/>
      <w:r>
        <w:t>дейстующими</w:t>
      </w:r>
      <w:proofErr w:type="spellEnd"/>
      <w:r>
        <w:t xml:space="preserve"> стандартами и международной системой СИ</w:t>
      </w:r>
    </w:p>
    <w:p w:rsidR="002D2995" w:rsidRPr="00235C7E" w:rsidRDefault="002D2995" w:rsidP="00AC2184">
      <w:pPr>
        <w:ind w:firstLine="720"/>
        <w:jc w:val="both"/>
      </w:pPr>
      <w:r>
        <w:t xml:space="preserve">  </w:t>
      </w:r>
      <w:r w:rsidRPr="00B03AA1">
        <w:rPr>
          <w:b/>
        </w:rPr>
        <w:t xml:space="preserve"> 2 Пояснения к занятию</w:t>
      </w:r>
    </w:p>
    <w:p w:rsidR="002D2995" w:rsidRPr="00B03AA1" w:rsidRDefault="002D2995" w:rsidP="00AC2184">
      <w:pPr>
        <w:tabs>
          <w:tab w:val="left" w:pos="540"/>
          <w:tab w:val="left" w:pos="4678"/>
        </w:tabs>
      </w:pPr>
      <w:r w:rsidRPr="00B03AA1">
        <w:t xml:space="preserve">               2. 1 Краткие теоретические сведения</w:t>
      </w:r>
    </w:p>
    <w:p w:rsidR="002D2995" w:rsidRPr="00B03AA1" w:rsidRDefault="002D2995" w:rsidP="00AC2184">
      <w:pPr>
        <w:tabs>
          <w:tab w:val="left" w:pos="540"/>
          <w:tab w:val="left" w:pos="4678"/>
        </w:tabs>
        <w:ind w:firstLine="851"/>
      </w:pPr>
      <w:r w:rsidRPr="00B03AA1">
        <w:t>Одним из основных документов, регулирующим метрологи</w:t>
      </w:r>
      <w:r w:rsidRPr="00B03AA1">
        <w:softHyphen/>
        <w:t>ческие нормы и правила, является Закон РФ «Об обеспечении единства измерения», принятый 27 апреля 1993 г.</w:t>
      </w:r>
    </w:p>
    <w:p w:rsidR="002D2995" w:rsidRPr="00B03AA1" w:rsidRDefault="002D2995" w:rsidP="00AC2184">
      <w:pPr>
        <w:tabs>
          <w:tab w:val="left" w:pos="540"/>
        </w:tabs>
        <w:ind w:firstLine="851"/>
      </w:pPr>
      <w:proofErr w:type="gramStart"/>
      <w:r w:rsidRPr="00B03AA1">
        <w:t>Закон устанавливает правовые основы обеспечения един</w:t>
      </w:r>
      <w:r w:rsidRPr="00B03AA1">
        <w:softHyphen/>
        <w:t>ства измерений в Российской Федерации, регулирует отноше</w:t>
      </w:r>
      <w:r w:rsidRPr="00B03AA1">
        <w:softHyphen/>
        <w:t>ния государственных органов управления с юридическими и физическими лицами по вопросам изготовления, выпуска, эксп</w:t>
      </w:r>
      <w:r w:rsidRPr="00B03AA1">
        <w:softHyphen/>
        <w:t>луатации, ремонта, продажи и импорта средств измерений и направлен на защиту прав и законных интересов граждан, ус</w:t>
      </w:r>
      <w:r w:rsidRPr="00B03AA1">
        <w:softHyphen/>
        <w:t>тановленного правопорядка и экономики Российской Федерации от отрицательных последствий недостоверных результатов из</w:t>
      </w:r>
      <w:r w:rsidRPr="00B03AA1">
        <w:softHyphen/>
        <w:t>мерений.</w:t>
      </w:r>
      <w:proofErr w:type="gramEnd"/>
    </w:p>
    <w:p w:rsidR="002D2995" w:rsidRPr="00B03AA1" w:rsidRDefault="002D2995" w:rsidP="00AC2184">
      <w:pPr>
        <w:tabs>
          <w:tab w:val="left" w:pos="0"/>
        </w:tabs>
      </w:pPr>
      <w:r w:rsidRPr="00B03AA1">
        <w:t xml:space="preserve">               В законе прописаны следующие положения:</w:t>
      </w:r>
    </w:p>
    <w:p w:rsidR="002D2995" w:rsidRPr="00B03AA1" w:rsidRDefault="002D2995" w:rsidP="00AC2184">
      <w:pPr>
        <w:numPr>
          <w:ilvl w:val="0"/>
          <w:numId w:val="51"/>
        </w:numPr>
        <w:tabs>
          <w:tab w:val="left" w:pos="540"/>
        </w:tabs>
        <w:ind w:left="0" w:firstLine="851"/>
      </w:pPr>
      <w:r w:rsidRPr="00B03AA1">
        <w:t>приводится основная терминология, используемая в метрологии;</w:t>
      </w:r>
    </w:p>
    <w:p w:rsidR="002D2995" w:rsidRPr="00B03AA1" w:rsidRDefault="002D2995" w:rsidP="00AC2184">
      <w:pPr>
        <w:numPr>
          <w:ilvl w:val="0"/>
          <w:numId w:val="51"/>
        </w:numPr>
        <w:tabs>
          <w:tab w:val="left" w:pos="540"/>
        </w:tabs>
        <w:ind w:left="0" w:firstLine="851"/>
      </w:pPr>
      <w:r w:rsidRPr="00B03AA1">
        <w:t>регламентируется регулирование отношений, связанных с обеспечением единства измерений в Российской Федерации;</w:t>
      </w:r>
    </w:p>
    <w:p w:rsidR="002D2995" w:rsidRPr="00B03AA1" w:rsidRDefault="002D2995" w:rsidP="00AC2184">
      <w:pPr>
        <w:numPr>
          <w:ilvl w:val="0"/>
          <w:numId w:val="51"/>
        </w:numPr>
        <w:tabs>
          <w:tab w:val="left" w:pos="540"/>
        </w:tabs>
        <w:ind w:left="0" w:firstLine="851"/>
      </w:pPr>
      <w:r w:rsidRPr="00B03AA1">
        <w:t>оговаривается, что если международным договором Российской Федерации установлены иные правила, чем те, которые содержатся в законодательстве Российской Федерации об обес</w:t>
      </w:r>
      <w:r w:rsidRPr="00B03AA1">
        <w:softHyphen/>
        <w:t>печении единства измерений, то применяются правила между</w:t>
      </w:r>
      <w:r w:rsidRPr="00B03AA1">
        <w:softHyphen/>
      </w:r>
      <w:r w:rsidRPr="00B03AA1">
        <w:br/>
        <w:t>народного договора;</w:t>
      </w:r>
    </w:p>
    <w:p w:rsidR="002D2995" w:rsidRPr="00B03AA1" w:rsidRDefault="002D2995" w:rsidP="00AC2184">
      <w:pPr>
        <w:numPr>
          <w:ilvl w:val="0"/>
          <w:numId w:val="51"/>
        </w:numPr>
        <w:tabs>
          <w:tab w:val="left" w:pos="540"/>
        </w:tabs>
        <w:ind w:left="0" w:firstLine="851"/>
      </w:pPr>
      <w:r w:rsidRPr="00B03AA1">
        <w:lastRenderedPageBreak/>
        <w:t>устанавливается, что государственное управление дея</w:t>
      </w:r>
      <w:r w:rsidRPr="00B03AA1">
        <w:softHyphen/>
        <w:t>тельностью по обеспечению единства измерений в Российской Федерации осуществляет Комитет Российской Федерации по стандартизации, метрологии и сертификации (Госстандарт Рос</w:t>
      </w:r>
      <w:r w:rsidRPr="00B03AA1">
        <w:softHyphen/>
        <w:t>сии);</w:t>
      </w:r>
    </w:p>
    <w:p w:rsidR="002D2995" w:rsidRPr="00B03AA1" w:rsidRDefault="002D2995" w:rsidP="00AC2184">
      <w:pPr>
        <w:numPr>
          <w:ilvl w:val="0"/>
          <w:numId w:val="51"/>
        </w:numPr>
        <w:tabs>
          <w:tab w:val="left" w:pos="540"/>
        </w:tabs>
        <w:ind w:left="0" w:firstLine="851"/>
      </w:pPr>
      <w:r w:rsidRPr="00B03AA1">
        <w:t>устанавливаются рамки компетенции Госстандарта Рос</w:t>
      </w:r>
      <w:r w:rsidRPr="00B03AA1">
        <w:softHyphen/>
        <w:t>сии;</w:t>
      </w:r>
    </w:p>
    <w:p w:rsidR="002D2995" w:rsidRPr="00B03AA1" w:rsidRDefault="002D2995" w:rsidP="00AC2184">
      <w:pPr>
        <w:numPr>
          <w:ilvl w:val="0"/>
          <w:numId w:val="51"/>
        </w:numPr>
        <w:tabs>
          <w:tab w:val="left" w:pos="540"/>
        </w:tabs>
        <w:ind w:left="0" w:firstLine="851"/>
      </w:pPr>
      <w:r w:rsidRPr="00B03AA1">
        <w:t>оговаривается, что в РФ применяются единицы величин Международной системы единиц;</w:t>
      </w:r>
    </w:p>
    <w:p w:rsidR="002D2995" w:rsidRPr="00B03AA1" w:rsidRDefault="002D2995" w:rsidP="00AC2184">
      <w:pPr>
        <w:numPr>
          <w:ilvl w:val="0"/>
          <w:numId w:val="51"/>
        </w:numPr>
        <w:tabs>
          <w:tab w:val="left" w:pos="540"/>
        </w:tabs>
        <w:ind w:left="0" w:firstLine="851"/>
      </w:pPr>
      <w:r w:rsidRPr="00B03AA1">
        <w:t>устанавливается, что государственные эталоны единиц величин используются в качестве исходных для воспроизведения и хранения единиц величин целью передачи их размеров всем средствам измерений данных величин на территории РФ;</w:t>
      </w:r>
    </w:p>
    <w:p w:rsidR="002D2995" w:rsidRPr="00B03AA1" w:rsidRDefault="002D2995" w:rsidP="00AC2184">
      <w:pPr>
        <w:numPr>
          <w:ilvl w:val="0"/>
          <w:numId w:val="51"/>
        </w:numPr>
        <w:tabs>
          <w:tab w:val="left" w:pos="540"/>
        </w:tabs>
        <w:ind w:left="0" w:firstLine="851"/>
      </w:pPr>
      <w:r w:rsidRPr="00B03AA1">
        <w:t xml:space="preserve">измерения производятся в соответствии с методиками Госстандарта России; </w:t>
      </w:r>
    </w:p>
    <w:p w:rsidR="002D2995" w:rsidRPr="00B03AA1" w:rsidRDefault="002D2995" w:rsidP="00AC2184">
      <w:pPr>
        <w:numPr>
          <w:ilvl w:val="0"/>
          <w:numId w:val="51"/>
        </w:numPr>
        <w:tabs>
          <w:tab w:val="left" w:pos="540"/>
        </w:tabs>
        <w:ind w:left="0" w:firstLine="851"/>
      </w:pPr>
      <w:r w:rsidRPr="00B03AA1">
        <w:t>устанавливается понятие, состав и порядок работы государственной метрологической службы РФ;</w:t>
      </w:r>
    </w:p>
    <w:p w:rsidR="002D2995" w:rsidRPr="00B03AA1" w:rsidRDefault="002D2995" w:rsidP="00AC2184">
      <w:pPr>
        <w:numPr>
          <w:ilvl w:val="0"/>
          <w:numId w:val="51"/>
        </w:numPr>
        <w:tabs>
          <w:tab w:val="left" w:pos="540"/>
        </w:tabs>
        <w:ind w:left="0" w:firstLine="851"/>
      </w:pPr>
      <w:r w:rsidRPr="00B03AA1">
        <w:t>рассматриваются виды и сферы государственного метрологического контроля и надзора;</w:t>
      </w:r>
    </w:p>
    <w:p w:rsidR="002D2995" w:rsidRPr="00B03AA1" w:rsidRDefault="002D2995" w:rsidP="00AC2184">
      <w:pPr>
        <w:numPr>
          <w:ilvl w:val="0"/>
          <w:numId w:val="51"/>
        </w:numPr>
        <w:tabs>
          <w:tab w:val="left" w:pos="540"/>
        </w:tabs>
        <w:ind w:left="0" w:firstLine="851"/>
      </w:pPr>
      <w:r w:rsidRPr="00B03AA1">
        <w:t>утверждаются типы и способы поверки, сертификации средств измерения;</w:t>
      </w:r>
    </w:p>
    <w:p w:rsidR="002D2995" w:rsidRPr="00B03AA1" w:rsidRDefault="002D2995" w:rsidP="00AC2184">
      <w:pPr>
        <w:numPr>
          <w:ilvl w:val="0"/>
          <w:numId w:val="51"/>
        </w:numPr>
        <w:tabs>
          <w:tab w:val="left" w:pos="540"/>
        </w:tabs>
        <w:ind w:left="0" w:firstLine="851"/>
      </w:pPr>
      <w:r w:rsidRPr="00B03AA1">
        <w:t>законом предусмотрена юридическая ответственность нарушителей метрологических правил и норм, определены меры предупреждения нарушений (запреты, предписания и т.п.).</w:t>
      </w:r>
    </w:p>
    <w:p w:rsidR="002D2995" w:rsidRPr="00B03AA1" w:rsidRDefault="002D2995" w:rsidP="00AC2184">
      <w:pPr>
        <w:tabs>
          <w:tab w:val="left" w:pos="540"/>
        </w:tabs>
        <w:ind w:firstLine="851"/>
      </w:pPr>
      <w:r w:rsidRPr="00B03AA1">
        <w:t>Однако после введения в действие Постановления Правительства Российской Федерации «О Федеральном агентстве по техническому регулированию и метрологии» полномочия по управлению деятельностью по обеспечению единства измере</w:t>
      </w:r>
      <w:r w:rsidRPr="00B03AA1">
        <w:softHyphen/>
        <w:t>ний в Российской Федерации передаются агентству по техничес</w:t>
      </w:r>
      <w:r w:rsidRPr="00B03AA1">
        <w:softHyphen/>
        <w:t>кому регулированию и метрологии. До утверждения Правитель</w:t>
      </w:r>
      <w:r w:rsidRPr="00B03AA1">
        <w:softHyphen/>
        <w:t>ством  перечня, подведомственных организаций федеральных органов исполнительной власти в ведении Федерального агент</w:t>
      </w:r>
      <w:r w:rsidRPr="00B03AA1">
        <w:softHyphen/>
        <w:t>ства по техническому регулированию и метрологии находятся организации, находившиеся в ведении Государственного комитета "Российской Федерации по стандартизации и метрологии.</w:t>
      </w:r>
    </w:p>
    <w:p w:rsidR="002D2995" w:rsidRPr="00B03AA1" w:rsidRDefault="002D2995" w:rsidP="00AC2184">
      <w:pPr>
        <w:tabs>
          <w:tab w:val="left" w:pos="540"/>
        </w:tabs>
        <w:ind w:firstLine="851"/>
      </w:pPr>
      <w:proofErr w:type="gramStart"/>
      <w:r w:rsidRPr="00B03AA1">
        <w:t>В веденном в действие Федеральном законе «О техничес</w:t>
      </w:r>
      <w:r w:rsidRPr="00B03AA1">
        <w:softHyphen/>
        <w:t>ком* регулировании» от 15 декабря 2002 г. устанавливается, что технические регламенты должны обеспечивать единство изме</w:t>
      </w:r>
      <w:r w:rsidRPr="00B03AA1">
        <w:softHyphen/>
        <w:t>рений, правила и методы исследований (испытаний) и измере</w:t>
      </w:r>
      <w:r w:rsidRPr="00B03AA1">
        <w:softHyphen/>
        <w:t>ний, а также правила отбора образцов для проведения исследований (испытаний) и измерений, необходимые для примене</w:t>
      </w:r>
      <w:r w:rsidRPr="00B03AA1">
        <w:softHyphen/>
        <w:t xml:space="preserve">ния технических регламентов, разрабатываются с соблюдением положений статьи 9 данного 'Закона федеральными органами исполнительной власти.     </w:t>
      </w:r>
      <w:proofErr w:type="gramEnd"/>
    </w:p>
    <w:p w:rsidR="002D2995" w:rsidRPr="00B03AA1" w:rsidRDefault="002D2995" w:rsidP="00AC2184">
      <w:pPr>
        <w:tabs>
          <w:tab w:val="left" w:pos="540"/>
        </w:tabs>
        <w:ind w:firstLine="851"/>
      </w:pPr>
    </w:p>
    <w:p w:rsidR="002D2995" w:rsidRPr="00B03AA1" w:rsidRDefault="002D2995" w:rsidP="00AC2184">
      <w:pPr>
        <w:tabs>
          <w:tab w:val="left" w:pos="540"/>
        </w:tabs>
        <w:rPr>
          <w:b/>
        </w:rPr>
      </w:pPr>
      <w:r w:rsidRPr="00B03AA1">
        <w:rPr>
          <w:b/>
        </w:rPr>
        <w:t>3 Задание</w:t>
      </w:r>
    </w:p>
    <w:p w:rsidR="002D2995" w:rsidRPr="00B03AA1" w:rsidRDefault="002D2995" w:rsidP="00AC2184">
      <w:pPr>
        <w:tabs>
          <w:tab w:val="left" w:pos="540"/>
        </w:tabs>
      </w:pPr>
      <w:r w:rsidRPr="00B03AA1">
        <w:t>3. 1</w:t>
      </w:r>
      <w:proofErr w:type="gramStart"/>
      <w:r w:rsidRPr="00B03AA1">
        <w:t xml:space="preserve"> П</w:t>
      </w:r>
      <w:proofErr w:type="gramEnd"/>
      <w:r w:rsidRPr="00B03AA1">
        <w:t>ользуясь законом, представить его структуру, выделив разделы и статьи</w:t>
      </w:r>
    </w:p>
    <w:p w:rsidR="002D2995" w:rsidRPr="00B03AA1" w:rsidRDefault="002D2995" w:rsidP="00AC2184">
      <w:pPr>
        <w:tabs>
          <w:tab w:val="left" w:pos="540"/>
        </w:tabs>
      </w:pPr>
      <w:r w:rsidRPr="00B03AA1">
        <w:lastRenderedPageBreak/>
        <w:t>3. 2</w:t>
      </w:r>
      <w:proofErr w:type="gramStart"/>
      <w:r w:rsidRPr="00B03AA1">
        <w:t xml:space="preserve"> Н</w:t>
      </w:r>
      <w:proofErr w:type="gramEnd"/>
      <w:r w:rsidRPr="00B03AA1">
        <w:t xml:space="preserve">азвать основные цели закона </w:t>
      </w:r>
    </w:p>
    <w:p w:rsidR="002D2995" w:rsidRPr="00B03AA1" w:rsidRDefault="002D2995" w:rsidP="00AC2184">
      <w:pPr>
        <w:tabs>
          <w:tab w:val="left" w:pos="0"/>
        </w:tabs>
      </w:pPr>
      <w:r w:rsidRPr="00B03AA1">
        <w:t>3. 3</w:t>
      </w:r>
      <w:proofErr w:type="gramStart"/>
      <w:r w:rsidRPr="00B03AA1">
        <w:t xml:space="preserve"> П</w:t>
      </w:r>
      <w:proofErr w:type="gramEnd"/>
      <w:r w:rsidRPr="00B03AA1">
        <w:t>ривести и дать определение основным понятиям метрологии</w:t>
      </w:r>
    </w:p>
    <w:p w:rsidR="002D2995" w:rsidRPr="00B03AA1" w:rsidRDefault="002D2995" w:rsidP="00AC2184">
      <w:pPr>
        <w:tabs>
          <w:tab w:val="left" w:pos="540"/>
        </w:tabs>
        <w:rPr>
          <w:b/>
        </w:rPr>
      </w:pPr>
    </w:p>
    <w:p w:rsidR="002D2995" w:rsidRPr="00B03AA1" w:rsidRDefault="002D2995" w:rsidP="00AC2184">
      <w:pPr>
        <w:tabs>
          <w:tab w:val="left" w:pos="0"/>
          <w:tab w:val="left" w:pos="540"/>
        </w:tabs>
        <w:rPr>
          <w:b/>
        </w:rPr>
      </w:pPr>
      <w:r w:rsidRPr="00B03AA1">
        <w:rPr>
          <w:b/>
        </w:rPr>
        <w:t>4 Контрольные вопросы</w:t>
      </w:r>
    </w:p>
    <w:p w:rsidR="002D2995" w:rsidRPr="00B03AA1" w:rsidRDefault="002D2995" w:rsidP="00AC2184">
      <w:pPr>
        <w:tabs>
          <w:tab w:val="left" w:pos="540"/>
        </w:tabs>
      </w:pPr>
      <w:r w:rsidRPr="00B03AA1">
        <w:t>4. 1</w:t>
      </w:r>
      <w:proofErr w:type="gramStart"/>
      <w:r w:rsidRPr="00B03AA1">
        <w:t xml:space="preserve"> К</w:t>
      </w:r>
      <w:proofErr w:type="gramEnd"/>
      <w:r w:rsidRPr="00B03AA1">
        <w:t>акие законы РФ детализируют основы метрологической деятельности?</w:t>
      </w:r>
    </w:p>
    <w:p w:rsidR="002D2995" w:rsidRPr="00B03AA1" w:rsidRDefault="002D2995" w:rsidP="00AC2184">
      <w:pPr>
        <w:tabs>
          <w:tab w:val="left" w:pos="540"/>
        </w:tabs>
      </w:pPr>
      <w:r w:rsidRPr="00B03AA1">
        <w:t>42</w:t>
      </w:r>
      <w:proofErr w:type="gramStart"/>
      <w:r w:rsidRPr="00B03AA1">
        <w:t xml:space="preserve"> К</w:t>
      </w:r>
      <w:proofErr w:type="gramEnd"/>
      <w:r w:rsidRPr="00B03AA1">
        <w:t>акие функции выполняет МОЗМ?</w:t>
      </w:r>
    </w:p>
    <w:p w:rsidR="002D2995" w:rsidRPr="00B03AA1" w:rsidRDefault="002D2995" w:rsidP="00AC2184">
      <w:pPr>
        <w:tabs>
          <w:tab w:val="left" w:pos="540"/>
        </w:tabs>
      </w:pPr>
      <w:r w:rsidRPr="00B03AA1">
        <w:t xml:space="preserve">4. </w:t>
      </w:r>
      <w:proofErr w:type="gramStart"/>
      <w:r w:rsidRPr="00B03AA1">
        <w:t>3</w:t>
      </w:r>
      <w:proofErr w:type="gramEnd"/>
      <w:r w:rsidRPr="00B03AA1">
        <w:t xml:space="preserve"> Что включает в себя нормативная база обеспечения единства измерений?</w:t>
      </w:r>
    </w:p>
    <w:p w:rsidR="002D2995" w:rsidRPr="00B03AA1" w:rsidRDefault="002D2995" w:rsidP="00AC2184">
      <w:pPr>
        <w:tabs>
          <w:tab w:val="left" w:pos="540"/>
        </w:tabs>
      </w:pPr>
      <w:r w:rsidRPr="00B03AA1">
        <w:t>44</w:t>
      </w:r>
      <w:proofErr w:type="gramStart"/>
      <w:r w:rsidRPr="00B03AA1">
        <w:t xml:space="preserve"> К</w:t>
      </w:r>
      <w:proofErr w:type="gramEnd"/>
      <w:r w:rsidRPr="00B03AA1">
        <w:t>акие единицы физических величин определены законом к применению в РФ?</w:t>
      </w:r>
    </w:p>
    <w:p w:rsidR="002D2995" w:rsidRPr="00B03AA1" w:rsidRDefault="002D2995" w:rsidP="00AC2184">
      <w:pPr>
        <w:tabs>
          <w:tab w:val="left" w:pos="540"/>
        </w:tabs>
      </w:pPr>
      <w:r w:rsidRPr="00B03AA1">
        <w:t>45</w:t>
      </w:r>
      <w:proofErr w:type="gramStart"/>
      <w:r w:rsidRPr="00B03AA1">
        <w:t xml:space="preserve"> К</w:t>
      </w:r>
      <w:proofErr w:type="gramEnd"/>
      <w:r w:rsidRPr="00B03AA1">
        <w:t>акая организация, установленная законом, выполняет государственное управление деятельностью по обеспечению единства измерений в РФ?</w:t>
      </w:r>
    </w:p>
    <w:p w:rsidR="002D2995" w:rsidRPr="00B03AA1" w:rsidRDefault="002D2995" w:rsidP="00AC2184">
      <w:pPr>
        <w:tabs>
          <w:tab w:val="left" w:pos="540"/>
        </w:tabs>
      </w:pPr>
      <w:r w:rsidRPr="00B03AA1">
        <w:rPr>
          <w:b/>
        </w:rPr>
        <w:t>5 Содержание отчета</w:t>
      </w:r>
    </w:p>
    <w:p w:rsidR="002D2995" w:rsidRPr="00B03AA1" w:rsidRDefault="002D2995" w:rsidP="00AC2184">
      <w:pPr>
        <w:tabs>
          <w:tab w:val="left" w:pos="540"/>
        </w:tabs>
      </w:pPr>
      <w:r w:rsidRPr="00B03AA1">
        <w:t>Отчет должен содержать:</w:t>
      </w:r>
    </w:p>
    <w:p w:rsidR="002D2995" w:rsidRPr="00B03AA1" w:rsidRDefault="002D2995" w:rsidP="00AC2184">
      <w:pPr>
        <w:tabs>
          <w:tab w:val="left" w:pos="0"/>
        </w:tabs>
      </w:pPr>
      <w:r w:rsidRPr="00B03AA1">
        <w:t>5. 1 Название работы</w:t>
      </w:r>
    </w:p>
    <w:p w:rsidR="002D2995" w:rsidRPr="00B03AA1" w:rsidRDefault="002D2995" w:rsidP="00AC2184">
      <w:pPr>
        <w:tabs>
          <w:tab w:val="left" w:pos="0"/>
        </w:tabs>
      </w:pPr>
      <w:r w:rsidRPr="00B03AA1">
        <w:t>5. 2 Цель работы</w:t>
      </w:r>
    </w:p>
    <w:p w:rsidR="002D2995" w:rsidRPr="00B03AA1" w:rsidRDefault="002D2995" w:rsidP="00AC2184">
      <w:pPr>
        <w:tabs>
          <w:tab w:val="left" w:pos="0"/>
        </w:tabs>
      </w:pPr>
      <w:r w:rsidRPr="00B03AA1">
        <w:t>5</w:t>
      </w:r>
      <w:r>
        <w:t xml:space="preserve">. </w:t>
      </w:r>
      <w:r w:rsidRPr="00B03AA1">
        <w:t>3 Задание</w:t>
      </w:r>
    </w:p>
    <w:p w:rsidR="002D2995" w:rsidRPr="00B03AA1" w:rsidRDefault="002D2995" w:rsidP="00AC2184">
      <w:pPr>
        <w:tabs>
          <w:tab w:val="left" w:pos="0"/>
        </w:tabs>
      </w:pPr>
      <w:r w:rsidRPr="00B03AA1">
        <w:t>5</w:t>
      </w:r>
      <w:r>
        <w:t xml:space="preserve">. </w:t>
      </w:r>
      <w:r w:rsidRPr="00B03AA1">
        <w:t>4 Структурную схему закона</w:t>
      </w:r>
    </w:p>
    <w:p w:rsidR="002D2995" w:rsidRPr="00B03AA1" w:rsidRDefault="002D2995" w:rsidP="00AC2184">
      <w:pPr>
        <w:tabs>
          <w:tab w:val="left" w:pos="0"/>
        </w:tabs>
      </w:pPr>
      <w:r w:rsidRPr="00B03AA1">
        <w:t>5</w:t>
      </w:r>
      <w:r>
        <w:t xml:space="preserve">. </w:t>
      </w:r>
      <w:r w:rsidRPr="00B03AA1">
        <w:t>5 Ответы на контрольные вопросы</w:t>
      </w:r>
    </w:p>
    <w:p w:rsidR="002D2995" w:rsidRPr="00B03AA1" w:rsidRDefault="002D2995" w:rsidP="00AC2184">
      <w:pPr>
        <w:tabs>
          <w:tab w:val="left" w:pos="0"/>
        </w:tabs>
      </w:pPr>
      <w:r w:rsidRPr="00B03AA1">
        <w:t>5</w:t>
      </w:r>
      <w:r>
        <w:t xml:space="preserve">. </w:t>
      </w:r>
      <w:r w:rsidRPr="00B03AA1">
        <w:t>6 Вывод по работе</w:t>
      </w:r>
    </w:p>
    <w:p w:rsidR="002D2995" w:rsidRDefault="002D2995" w:rsidP="00AC2184"/>
    <w:p w:rsidR="002D2995" w:rsidRDefault="002D2995" w:rsidP="00AC2184"/>
    <w:p w:rsidR="002D2995" w:rsidRDefault="002D2995" w:rsidP="00AC2184"/>
    <w:p w:rsidR="002D2995" w:rsidRDefault="002D2995" w:rsidP="00AC2184"/>
    <w:tbl>
      <w:tblPr>
        <w:tblpPr w:leftFromText="180" w:rightFromText="180" w:horzAnchor="margin" w:tblpXSpec="center" w:tblpY="-405"/>
        <w:tblW w:w="10326" w:type="dxa"/>
        <w:tblBorders>
          <w:insideV w:val="single" w:sz="4" w:space="0" w:color="auto"/>
        </w:tblBorders>
        <w:tblLook w:val="0000"/>
      </w:tblPr>
      <w:tblGrid>
        <w:gridCol w:w="10326"/>
      </w:tblGrid>
      <w:tr w:rsidR="002D2995" w:rsidRPr="00B03AA1" w:rsidTr="007D35BF">
        <w:trPr>
          <w:trHeight w:val="16226"/>
        </w:trPr>
        <w:tc>
          <w:tcPr>
            <w:tcW w:w="10326" w:type="dxa"/>
          </w:tcPr>
          <w:p w:rsidR="002D2995" w:rsidRPr="00B03AA1" w:rsidRDefault="002D2995" w:rsidP="007D35BF">
            <w:pPr>
              <w:ind w:left="284"/>
            </w:pPr>
          </w:p>
          <w:p w:rsidR="002D2995" w:rsidRPr="00B03AA1" w:rsidRDefault="002D2995" w:rsidP="007D35BF">
            <w:pPr>
              <w:ind w:left="284"/>
            </w:pPr>
          </w:p>
          <w:p w:rsidR="002D2995" w:rsidRPr="007D35BF" w:rsidRDefault="00686DAD" w:rsidP="007D35BF">
            <w:pPr>
              <w:ind w:left="284"/>
              <w:rPr>
                <w:b/>
                <w:sz w:val="28"/>
                <w:szCs w:val="28"/>
              </w:rPr>
            </w:pPr>
            <w:r w:rsidRPr="00686DAD">
              <w:rPr>
                <w:noProof/>
              </w:rPr>
              <w:pict>
                <v:shapetype id="_x0000_t32" coordsize="21600,21600" o:spt="32" o:oned="t" path="m,l21600,21600e" filled="f">
                  <v:path arrowok="t" fillok="f" o:connecttype="none"/>
                  <o:lock v:ext="edit" shapetype="t"/>
                </v:shapetype>
                <v:shape id="AutoShape 7" o:spid="_x0000_s1079" type="#_x0000_t32" style="position:absolute;left:0;text-align:left;margin-left:459.95pt;margin-top:418.15pt;width:0;height:30.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Hc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"/>
              </w:pict>
            </w:r>
            <w:r w:rsidRPr="00686DAD">
              <w:rPr>
                <w:noProof/>
              </w:rPr>
              <w:pict>
                <v:shape id="AutoShape 8" o:spid="_x0000_s1080" type="#_x0000_t32" style="position:absolute;left:0;text-align:left;margin-left:459.95pt;margin-top:317.55pt;width:0;height:32.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hNHQIAADw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"/>
              </w:pict>
            </w:r>
            <w:r w:rsidRPr="00686DAD">
              <w:rPr>
                <w:noProof/>
              </w:rPr>
              <w:pict>
                <v:shape id="AutoShape 9" o:spid="_x0000_s1081" type="#_x0000_t32" style="position:absolute;left:0;text-align:left;margin-left:459.95pt;margin-top:213.8pt;width:0;height:3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9qHQIAADw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"/>
              </w:pict>
            </w:r>
            <w:r w:rsidRPr="00686DAD">
              <w:rPr>
                <w:noProof/>
              </w:rPr>
              <w:pict>
                <v:shape id="AutoShape 10" o:spid="_x0000_s1082" type="#_x0000_t32" style="position:absolute;left:0;text-align:left;margin-left:323.5pt;margin-top:418.15pt;width:0;height:30.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"/>
              </w:pict>
            </w:r>
            <w:r w:rsidRPr="00686DAD">
              <w:rPr>
                <w:noProof/>
              </w:rPr>
              <w:pict>
                <v:shape id="AutoShape 11" o:spid="_x0000_s1083" type="#_x0000_t32" style="position:absolute;left:0;text-align:left;margin-left:323.5pt;margin-top:317.55pt;width:0;height:32.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yFHwIAAD0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"/>
              </w:pict>
            </w:r>
            <w:r w:rsidRPr="00686DAD">
              <w:rPr>
                <w:noProof/>
              </w:rPr>
              <w:pict>
                <v:shape id="AutoShape 12" o:spid="_x0000_s1084" type="#_x0000_t32" style="position:absolute;left:0;text-align:left;margin-left:323.5pt;margin-top:213.8pt;width:0;height:3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YvHgIAAD0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"/>
              </w:pict>
            </w:r>
            <w:r w:rsidRPr="00686DAD">
              <w:rPr>
                <w:noProof/>
              </w:rPr>
              <w:pict>
                <v:shape id="AutoShape 13" o:spid="_x0000_s1085" type="#_x0000_t32" style="position:absolute;left:0;text-align:left;margin-left:197.75pt;margin-top:418.15pt;width:0;height:30.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dE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"/>
              </w:pict>
            </w:r>
            <w:r w:rsidRPr="00686DAD">
              <w:rPr>
                <w:noProof/>
              </w:rPr>
              <w:pict>
                <v:shape id="AutoShape 14" o:spid="_x0000_s1086" type="#_x0000_t32" style="position:absolute;left:0;text-align:left;margin-left:197.75pt;margin-top:317.55pt;width:0;height:32.8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bb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"/>
              </w:pict>
            </w:r>
            <w:r w:rsidRPr="00686DAD">
              <w:rPr>
                <w:noProof/>
              </w:rPr>
              <w:pict>
                <v:shape id="AutoShape 15" o:spid="_x0000_s1087" type="#_x0000_t32" style="position:absolute;left:0;text-align:left;margin-left:197.75pt;margin-top:213.8pt;width:0;height:3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YgHQIAAD0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"/>
              </w:pict>
            </w:r>
            <w:r w:rsidRPr="00686DAD">
              <w:rPr>
                <w:noProof/>
              </w:rPr>
              <w:pict>
                <v:shape id="AutoShape 16" o:spid="_x0000_s1088" type="#_x0000_t32" style="position:absolute;left:0;text-align:left;margin-left:68.8pt;margin-top:418.15pt;width:0;height:30.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5Q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"/>
              </w:pict>
            </w:r>
            <w:r w:rsidRPr="00686DAD">
              <w:rPr>
                <w:noProof/>
              </w:rPr>
              <w:pict>
                <v:shape id="AutoShape 17" o:spid="_x0000_s1089" type="#_x0000_t32" style="position:absolute;left:0;text-align:left;margin-left:60.2pt;margin-top:317.55pt;width:0;height:32.8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e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"/>
              </w:pict>
            </w:r>
            <w:r w:rsidRPr="00686DAD">
              <w:rPr>
                <w:noProof/>
              </w:rPr>
              <w:pict>
                <v:shape id="AutoShape 18" o:spid="_x0000_s1090" type="#_x0000_t32" style="position:absolute;left:0;text-align:left;margin-left:60.2pt;margin-top:213.8pt;width:0;height:3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ay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"/>
              </w:pict>
            </w:r>
            <w:r w:rsidRPr="00686DAD">
              <w:rPr>
                <w:noProof/>
              </w:rPr>
              <w:pict>
                <v:shape id="AutoShape 19" o:spid="_x0000_s1091" type="#_x0000_t32" style="position:absolute;left:0;text-align:left;margin-left:454.6pt;margin-top:127.15pt;width:0;height:18.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O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"/>
              </w:pict>
            </w:r>
            <w:r w:rsidRPr="00686DAD">
              <w:rPr>
                <w:noProof/>
              </w:rPr>
              <w:pict>
                <v:shape id="AutoShape 20" o:spid="_x0000_s1092" type="#_x0000_t32" style="position:absolute;left:0;text-align:left;margin-left:322.4pt;margin-top:127.15pt;width:1.1pt;height:18.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bRIwIAAEA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"/>
              </w:pict>
            </w:r>
            <w:r w:rsidRPr="00686DAD">
              <w:rPr>
                <w:noProof/>
              </w:rPr>
              <w:pict>
                <v:shape id="AutoShape 21" o:spid="_x0000_s1093" type="#_x0000_t32" style="position:absolute;left:0;text-align:left;margin-left:197.75pt;margin-top:127.15pt;width:0;height:18.9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"/>
              </w:pict>
            </w:r>
            <w:r w:rsidRPr="00686DAD">
              <w:rPr>
                <w:noProof/>
              </w:rPr>
              <w:pict>
                <v:shape id="AutoShape 22" o:spid="_x0000_s1094" type="#_x0000_t32" style="position:absolute;left:0;text-align:left;margin-left:68.8pt;margin-top:127.15pt;width:0;height:18.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e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"/>
              </w:pict>
            </w:r>
            <w:r w:rsidRPr="00686DAD">
              <w:rPr>
                <w:noProof/>
              </w:rPr>
              <w:pict>
                <v:shape id="AutoShape 23" o:spid="_x0000_s1095" type="#_x0000_t32" style="position:absolute;left:0;text-align:left;margin-left:267.6pt;margin-top:127.15pt;width:192.35pt;height:0;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A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OMdI&#10;kh529HxwKpRG6YMf0KBtDnGl3BnfIj3JV/2i6HeLpCpbIhseot/OGpITnxG9S/EXq6HMfvisGMQQ&#10;KBCmdapN7yFhDugUlnK+LYWfHKLwMc2ydJHNMKK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"/>
              </w:pict>
            </w:r>
            <w:r w:rsidRPr="00686DAD">
              <w:rPr>
                <w:noProof/>
              </w:rPr>
              <w:pict>
                <v:shape id="AutoShape 24" o:spid="_x0000_s1096" type="#_x0000_t32" style="position:absolute;left:0;text-align:left;margin-left:68.8pt;margin-top:127.15pt;width:198.8pt;height:0;flip:x;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"/>
              </w:pict>
            </w:r>
            <w:r w:rsidRPr="00686DAD">
              <w:rPr>
                <w:noProof/>
              </w:rPr>
              <w:pict>
                <v:shape id="AutoShape 25" o:spid="_x0000_s1097" type="#_x0000_t32" style="position:absolute;left:0;text-align:left;margin-left:267.6pt;margin-top:115.9pt;width:0;height:11.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"/>
              </w:pict>
            </w:r>
            <w:r w:rsidRPr="00686DAD">
              <w:rPr>
                <w:noProof/>
              </w:rPr>
              <w:pict>
                <v:shapetype id="_x0000_t202" coordsize="21600,21600" o:spt="202" path="m,l,21600r21600,l21600,xe">
                  <v:stroke joinstyle="miter"/>
                  <v:path gradientshapeok="t" o:connecttype="rect"/>
                </v:shapetype>
                <v:shape id="Text Box 26" o:spid="_x0000_s1098" type="#_x0000_t202" style="position:absolute;left:0;text-align:left;margin-left:15.05pt;margin-top:448.4pt;width:109.2pt;height:67.7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" strokeweight="3pt">
                  <v:stroke linestyle="thinThin"/>
                  <v:textbox inset="0,0,0,0">
                    <w:txbxContent>
                      <w:p w:rsidR="008C4E44" w:rsidRPr="00F0656B" w:rsidRDefault="008C4E44" w:rsidP="007D35BF">
                        <w:pPr>
                          <w:rPr>
                            <w:szCs w:val="16"/>
                          </w:rPr>
                        </w:pPr>
                        <w:r w:rsidRPr="00686DAD">
                          <w:rPr>
                            <w:noProof/>
                            <w:szCs w:val="16"/>
                          </w:rPr>
                          <w:pict>
                            <v:shape id="Рисунок 4827" o:spid="_x0000_i1220" type="#_x0000_t75" style="width:105.75pt;height:66.75pt;visibility:visible">
                              <v:imagedata r:id="rId246" o:title=""/>
                            </v:shape>
                          </w:pict>
                        </w:r>
                      </w:p>
                    </w:txbxContent>
                  </v:textbox>
                </v:shape>
              </w:pict>
            </w:r>
            <w:r w:rsidRPr="00686DAD">
              <w:rPr>
                <w:noProof/>
              </w:rPr>
              <w:pict>
                <v:shape id="Text Box 27" o:spid="_x0000_s1099" type="#_x0000_t202" style="position:absolute;left:0;text-align:left;margin-left:148.5pt;margin-top:448.4pt;width:109.2pt;height:67.7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28" o:spid="_x0000_i1222" type="#_x0000_t75" style="width:105.75pt;height:66.75pt;visibility:visible">
                              <v:imagedata r:id="rId246" o:title=""/>
                            </v:shape>
                          </w:pict>
                        </w:r>
                      </w:p>
                    </w:txbxContent>
                  </v:textbox>
                </v:shape>
              </w:pict>
            </w:r>
            <w:r w:rsidRPr="00686DAD">
              <w:rPr>
                <w:noProof/>
              </w:rPr>
              <w:pict>
                <v:shape id="Text Box 28" o:spid="_x0000_s1100" type="#_x0000_t202" style="position:absolute;left:0;text-align:left;margin-left:278.55pt;margin-top:448.4pt;width:109.2pt;height:67.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" strokeweight="3pt">
                  <v:stroke linestyle="thinThin"/>
                  <v:textbox inset="0,0,0,0">
                    <w:txbxContent>
                      <w:p w:rsidR="008C4E44" w:rsidRPr="00F0656B" w:rsidRDefault="008C4E44" w:rsidP="007D35BF">
                        <w:pPr>
                          <w:rPr>
                            <w:szCs w:val="16"/>
                          </w:rPr>
                        </w:pPr>
                        <w:r w:rsidRPr="00686DAD">
                          <w:rPr>
                            <w:noProof/>
                            <w:szCs w:val="16"/>
                          </w:rPr>
                          <w:pict>
                            <v:shape id="Рисунок 4829" o:spid="_x0000_i1224" type="#_x0000_t75" style="width:105.75pt;height:66.75pt;visibility:visible">
                              <v:imagedata r:id="rId246" o:title=""/>
                            </v:shape>
                          </w:pict>
                        </w:r>
                      </w:p>
                    </w:txbxContent>
                  </v:textbox>
                </v:shape>
              </w:pict>
            </w:r>
            <w:r w:rsidRPr="00686DAD">
              <w:rPr>
                <w:noProof/>
              </w:rPr>
              <w:pict>
                <v:shape id="Text Box 29" o:spid="_x0000_s1101" type="#_x0000_t202" style="position:absolute;left:0;text-align:left;margin-left:411.75pt;margin-top:448.4pt;width:109.2pt;height:67.7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" strokeweight="3pt">
                  <v:stroke linestyle="thinThin"/>
                  <v:textbox inset="0,0,0,0">
                    <w:txbxContent>
                      <w:p w:rsidR="008C4E44" w:rsidRPr="00F0656B" w:rsidRDefault="008C4E44" w:rsidP="007D35BF">
                        <w:pPr>
                          <w:rPr>
                            <w:szCs w:val="16"/>
                          </w:rPr>
                        </w:pPr>
                        <w:r w:rsidRPr="00686DAD">
                          <w:rPr>
                            <w:noProof/>
                            <w:szCs w:val="16"/>
                          </w:rPr>
                          <w:pict>
                            <v:shape id="Рисунок 4830" o:spid="_x0000_i1226" type="#_x0000_t75" style="width:105.75pt;height:66.75pt;visibility:visible">
                              <v:imagedata r:id="rId246" o:title=""/>
                            </v:shape>
                          </w:pict>
                        </w:r>
                      </w:p>
                    </w:txbxContent>
                  </v:textbox>
                </v:shape>
              </w:pict>
            </w:r>
            <w:r w:rsidRPr="00686DAD">
              <w:rPr>
                <w:noProof/>
              </w:rPr>
              <w:pict>
                <v:shape id="Text Box 30" o:spid="_x0000_s1102" type="#_x0000_t202" style="position:absolute;left:0;text-align:left;margin-left:148.5pt;margin-top:146.05pt;width:109.2pt;height:67.7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" strokeweight="3pt">
                  <v:stroke linestyle="thinThin"/>
                  <v:textbox inset="0,0,0,0">
                    <w:txbxContent>
                      <w:p w:rsidR="008C4E44" w:rsidRPr="00F0656B" w:rsidRDefault="008C4E44" w:rsidP="007D35BF">
                        <w:pPr>
                          <w:rPr>
                            <w:szCs w:val="16"/>
                          </w:rPr>
                        </w:pPr>
                        <w:r w:rsidRPr="00686DAD">
                          <w:rPr>
                            <w:noProof/>
                            <w:szCs w:val="16"/>
                          </w:rPr>
                          <w:pict>
                            <v:shape id="Рисунок 4831" o:spid="_x0000_i1228" type="#_x0000_t75" style="width:105.75pt;height:66.75pt;visibility:visible">
                              <v:imagedata r:id="rId246" o:title=""/>
                            </v:shape>
                          </w:pict>
                        </w:r>
                      </w:p>
                    </w:txbxContent>
                  </v:textbox>
                </v:shape>
              </w:pict>
            </w:r>
            <w:r w:rsidRPr="00686DAD">
              <w:rPr>
                <w:noProof/>
              </w:rPr>
              <w:pict>
                <v:shape id="Text Box 31" o:spid="_x0000_s1103" type="#_x0000_t202" style="position:absolute;left:0;text-align:left;margin-left:15.05pt;margin-top:146.05pt;width:109.2pt;height:67.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" strokeweight="3pt">
                  <v:stroke linestyle="thinThin"/>
                  <v:textbox inset="0,0,0,0">
                    <w:txbxContent>
                      <w:p w:rsidR="008C4E44" w:rsidRPr="00F0656B" w:rsidRDefault="008C4E44" w:rsidP="007D35BF">
                        <w:pPr>
                          <w:rPr>
                            <w:szCs w:val="16"/>
                          </w:rPr>
                        </w:pPr>
                        <w:r w:rsidRPr="00686DAD">
                          <w:rPr>
                            <w:noProof/>
                            <w:szCs w:val="16"/>
                          </w:rPr>
                          <w:pict>
                            <v:shape id="Рисунок 4832" o:spid="_x0000_i1230" type="#_x0000_t75" style="width:105.75pt;height:66.75pt;visibility:visible">
                              <v:imagedata r:id="rId246" o:title=""/>
                            </v:shape>
                          </w:pict>
                        </w:r>
                      </w:p>
                    </w:txbxContent>
                  </v:textbox>
                </v:shape>
              </w:pict>
            </w:r>
            <w:r w:rsidRPr="00686DAD">
              <w:rPr>
                <w:noProof/>
              </w:rPr>
              <w:pict>
                <v:shape id="Text Box 32" o:spid="_x0000_s1104" type="#_x0000_t202" style="position:absolute;left:0;text-align:left;margin-left:411.75pt;margin-top:146.05pt;width:109.2pt;height:67.7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33" o:spid="_x0000_i1232" type="#_x0000_t75" style="width:105.75pt;height:66.75pt;visibility:visible">
                              <v:imagedata r:id="rId246" o:title=""/>
                            </v:shape>
                          </w:pict>
                        </w:r>
                      </w:p>
                    </w:txbxContent>
                  </v:textbox>
                </v:shape>
              </w:pict>
            </w:r>
            <w:r w:rsidRPr="00686DAD">
              <w:rPr>
                <w:noProof/>
              </w:rPr>
              <w:pict>
                <v:shape id="Text Box 33" o:spid="_x0000_s1105" type="#_x0000_t202" style="position:absolute;left:0;text-align:left;margin-left:411.75pt;margin-top:249.8pt;width:109.2pt;height:67.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34" o:spid="_x0000_i1234" type="#_x0000_t75" style="width:105.75pt;height:66.75pt;visibility:visible">
                              <v:imagedata r:id="rId246" o:title=""/>
                            </v:shape>
                          </w:pict>
                        </w:r>
                      </w:p>
                    </w:txbxContent>
                  </v:textbox>
                </v:shape>
              </w:pict>
            </w:r>
            <w:r w:rsidRPr="00686DAD">
              <w:rPr>
                <w:noProof/>
              </w:rPr>
              <w:pict>
                <v:shape id="Text Box 34" o:spid="_x0000_s1106" type="#_x0000_t202" style="position:absolute;left:0;text-align:left;margin-left:278.55pt;margin-top:249.8pt;width:109.2pt;height:67.7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35" o:spid="_x0000_i1236" type="#_x0000_t75" style="width:105.75pt;height:66.75pt;visibility:visible">
                              <v:imagedata r:id="rId246" o:title=""/>
                            </v:shape>
                          </w:pict>
                        </w:r>
                      </w:p>
                    </w:txbxContent>
                  </v:textbox>
                </v:shape>
              </w:pict>
            </w:r>
            <w:r w:rsidRPr="00686DAD">
              <w:rPr>
                <w:noProof/>
              </w:rPr>
              <w:pict>
                <v:shape id="Text Box 35" o:spid="_x0000_s1107" type="#_x0000_t202" style="position:absolute;left:0;text-align:left;margin-left:148.5pt;margin-top:249.8pt;width:109.2pt;height:67.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36" o:spid="_x0000_i1238" type="#_x0000_t75" style="width:105.75pt;height:66.75pt;visibility:visible">
                              <v:imagedata r:id="rId246" o:title=""/>
                            </v:shape>
                          </w:pict>
                        </w:r>
                      </w:p>
                    </w:txbxContent>
                  </v:textbox>
                </v:shape>
              </w:pict>
            </w:r>
            <w:r w:rsidRPr="00686DAD">
              <w:rPr>
                <w:noProof/>
              </w:rPr>
              <w:pict>
                <v:shape id="Text Box 36" o:spid="_x0000_s1108" type="#_x0000_t202" style="position:absolute;left:0;text-align:left;margin-left:15.05pt;margin-top:249.8pt;width:109.2pt;height:67.7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" strokeweight="3pt">
                  <v:stroke linestyle="thinThin"/>
                  <v:textbox inset="0,0,0,0">
                    <w:txbxContent>
                      <w:p w:rsidR="008C4E44" w:rsidRPr="00F0656B" w:rsidRDefault="008C4E44" w:rsidP="007D35BF">
                        <w:pPr>
                          <w:rPr>
                            <w:szCs w:val="16"/>
                          </w:rPr>
                        </w:pPr>
                        <w:r w:rsidRPr="00686DAD">
                          <w:rPr>
                            <w:noProof/>
                            <w:szCs w:val="16"/>
                          </w:rPr>
                          <w:pict>
                            <v:shape id="Рисунок 4837" o:spid="_x0000_i1240" type="#_x0000_t75" style="width:105.75pt;height:66.75pt;visibility:visible">
                              <v:imagedata r:id="rId246" o:title=""/>
                            </v:shape>
                          </w:pict>
                        </w:r>
                      </w:p>
                    </w:txbxContent>
                  </v:textbox>
                </v:shape>
              </w:pict>
            </w:r>
            <w:r w:rsidRPr="00686DAD">
              <w:rPr>
                <w:noProof/>
              </w:rPr>
              <w:pict>
                <v:shape id="Text Box 37" o:spid="_x0000_s1109" type="#_x0000_t202" style="position:absolute;left:0;text-align:left;margin-left:278.55pt;margin-top:350.4pt;width:109.2pt;height:67.7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38" o:spid="_x0000_i1242" type="#_x0000_t75" style="width:105.75pt;height:66.75pt;visibility:visible">
                              <v:imagedata r:id="rId246" o:title=""/>
                            </v:shape>
                          </w:pict>
                        </w:r>
                      </w:p>
                    </w:txbxContent>
                  </v:textbox>
                </v:shape>
              </w:pict>
            </w:r>
            <w:r w:rsidRPr="00686DAD">
              <w:rPr>
                <w:noProof/>
              </w:rPr>
              <w:pict>
                <v:shape id="Text Box 38" o:spid="_x0000_s1110" type="#_x0000_t202" style="position:absolute;left:0;text-align:left;margin-left:148.5pt;margin-top:350.4pt;width:109.2pt;height:67.7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" strokeweight="3pt">
                  <v:stroke linestyle="thinThin"/>
                  <v:textbox inset="0,0,0,0">
                    <w:txbxContent>
                      <w:p w:rsidR="008C4E44" w:rsidRPr="00F0656B" w:rsidRDefault="008C4E44" w:rsidP="007D35BF">
                        <w:pPr>
                          <w:rPr>
                            <w:szCs w:val="16"/>
                          </w:rPr>
                        </w:pPr>
                        <w:r w:rsidRPr="00686DAD">
                          <w:rPr>
                            <w:noProof/>
                            <w:szCs w:val="16"/>
                          </w:rPr>
                          <w:pict>
                            <v:shape id="Рисунок 4839" o:spid="_x0000_i1244" type="#_x0000_t75" style="width:105.75pt;height:66.75pt;visibility:visible">
                              <v:imagedata r:id="rId246" o:title=""/>
                            </v:shape>
                          </w:pict>
                        </w:r>
                      </w:p>
                    </w:txbxContent>
                  </v:textbox>
                </v:shape>
              </w:pict>
            </w:r>
            <w:r w:rsidRPr="00686DAD">
              <w:rPr>
                <w:noProof/>
              </w:rPr>
              <w:pict>
                <v:shape id="Text Box 39" o:spid="_x0000_s1111" type="#_x0000_t202" style="position:absolute;left:0;text-align:left;margin-left:15.05pt;margin-top:350.4pt;width:109.2pt;height:67.7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" strokeweight="3pt">
                  <v:stroke linestyle="thinThin"/>
                  <v:textbox inset="0,0,0,0">
                    <w:txbxContent>
                      <w:p w:rsidR="008C4E44" w:rsidRPr="00F0656B" w:rsidRDefault="008C4E44" w:rsidP="007D35BF">
                        <w:pPr>
                          <w:rPr>
                            <w:szCs w:val="16"/>
                          </w:rPr>
                        </w:pPr>
                        <w:r w:rsidRPr="00686DAD">
                          <w:rPr>
                            <w:noProof/>
                            <w:szCs w:val="16"/>
                          </w:rPr>
                          <w:pict>
                            <v:shape id="Рисунок 4840" o:spid="_x0000_i1246" type="#_x0000_t75" style="width:105.75pt;height:66.75pt;visibility:visible">
                              <v:imagedata r:id="rId246" o:title=""/>
                            </v:shape>
                          </w:pict>
                        </w:r>
                      </w:p>
                    </w:txbxContent>
                  </v:textbox>
                </v:shape>
              </w:pict>
            </w:r>
            <w:r w:rsidRPr="00686DAD">
              <w:rPr>
                <w:noProof/>
              </w:rPr>
              <w:pict>
                <v:shape id="Text Box 40" o:spid="_x0000_s1112" type="#_x0000_t202" style="position:absolute;left:0;text-align:left;margin-left:411.75pt;margin-top:350.4pt;width:109.2pt;height:67.7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" strokeweight="3pt">
                  <v:stroke linestyle="thinThin"/>
                  <v:textbox inset="0,0,0,0">
                    <w:txbxContent>
                      <w:p w:rsidR="008C4E44" w:rsidRPr="00F0656B" w:rsidRDefault="008C4E44" w:rsidP="007D35BF">
                        <w:pPr>
                          <w:rPr>
                            <w:szCs w:val="16"/>
                          </w:rPr>
                        </w:pPr>
                        <w:r w:rsidRPr="00686DAD">
                          <w:rPr>
                            <w:noProof/>
                            <w:szCs w:val="16"/>
                          </w:rPr>
                          <w:pict>
                            <v:shape id="Рисунок 4841" o:spid="_x0000_i1248" type="#_x0000_t75" style="width:105.75pt;height:66.75pt;visibility:visible">
                              <v:imagedata r:id="rId246" o:title=""/>
                            </v:shape>
                          </w:pict>
                        </w:r>
                      </w:p>
                    </w:txbxContent>
                  </v:textbox>
                </v:shape>
              </w:pict>
            </w:r>
            <w:r w:rsidRPr="00686DAD">
              <w:rPr>
                <w:noProof/>
              </w:rPr>
              <w:pict>
                <v:shape id="Text Box 41" o:spid="_x0000_s1113" type="#_x0000_t202" style="position:absolute;left:0;text-align:left;margin-left:39.3pt;margin-top:43.5pt;width:456.45pt;height:72.4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" strokeweight="3pt">
                  <v:stroke linestyle="thinThin"/>
                  <v:textbox>
                    <w:txbxContent>
                      <w:p w:rsidR="008C4E44" w:rsidRPr="007D35BF" w:rsidRDefault="008C4E44" w:rsidP="007D35BF">
                        <w:pPr>
                          <w:jc w:val="center"/>
                          <w:rPr>
                            <w:b/>
                            <w:sz w:val="28"/>
                            <w:szCs w:val="28"/>
                          </w:rPr>
                        </w:pPr>
                        <w:r w:rsidRPr="007D35BF">
                          <w:rPr>
                            <w:b/>
                            <w:sz w:val="28"/>
                            <w:szCs w:val="28"/>
                          </w:rPr>
                          <w:t>Закон Р</w:t>
                        </w:r>
                        <w:r>
                          <w:rPr>
                            <w:b/>
                            <w:sz w:val="28"/>
                            <w:szCs w:val="28"/>
                          </w:rPr>
                          <w:t>Ф «О</w:t>
                        </w:r>
                        <w:r w:rsidRPr="007D35BF">
                          <w:rPr>
                            <w:b/>
                            <w:sz w:val="28"/>
                            <w:szCs w:val="28"/>
                          </w:rPr>
                          <w:t>б обеспечение единства измерений</w:t>
                        </w:r>
                        <w:r>
                          <w:rPr>
                            <w:b/>
                            <w:sz w:val="28"/>
                            <w:szCs w:val="28"/>
                          </w:rPr>
                          <w:t>»</w:t>
                        </w:r>
                      </w:p>
                    </w:txbxContent>
                  </v:textbox>
                </v:shape>
              </w:pict>
            </w:r>
            <w:r w:rsidRPr="00686DAD">
              <w:rPr>
                <w:noProof/>
              </w:rPr>
              <w:pict>
                <v:shape id="Text Box 42" o:spid="_x0000_s1114" type="#_x0000_t202" style="position:absolute;left:0;text-align:left;margin-left:278.55pt;margin-top:146.05pt;width:109.2pt;height:67.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" strokeweight="3pt">
                  <v:stroke linestyle="thinThin"/>
                  <v:textbox inset="0,0,0,0">
                    <w:txbxContent>
                      <w:p w:rsidR="008C4E44" w:rsidRPr="00F0656B" w:rsidRDefault="008C4E44" w:rsidP="007D35BF">
                        <w:pPr>
                          <w:rPr>
                            <w:szCs w:val="16"/>
                          </w:rPr>
                        </w:pPr>
                        <w:r w:rsidRPr="00686DAD">
                          <w:rPr>
                            <w:noProof/>
                            <w:szCs w:val="16"/>
                          </w:rPr>
                          <w:pict>
                            <v:shape id="Рисунок 4842" o:spid="_x0000_i1250" type="#_x0000_t75" style="width:105.75pt;height:66.75pt;visibility:visible">
                              <v:imagedata r:id="rId246" o:title=""/>
                            </v:shape>
                          </w:pict>
                        </w:r>
                      </w:p>
                    </w:txbxContent>
                  </v:textbox>
                </v:shape>
              </w:pict>
            </w:r>
            <w:r w:rsidR="002D2995" w:rsidRPr="007D35BF">
              <w:rPr>
                <w:sz w:val="28"/>
                <w:szCs w:val="28"/>
              </w:rPr>
              <w:t xml:space="preserve">                                                    </w:t>
            </w:r>
            <w:r w:rsidR="002D2995" w:rsidRPr="007D35BF">
              <w:rPr>
                <w:b/>
                <w:sz w:val="28"/>
                <w:szCs w:val="28"/>
              </w:rPr>
              <w:t>Структура закона</w:t>
            </w:r>
          </w:p>
        </w:tc>
      </w:tr>
    </w:tbl>
    <w:p w:rsidR="002D2995" w:rsidRPr="00C578DC" w:rsidRDefault="002D2995" w:rsidP="00C578DC">
      <w:pPr>
        <w:rPr>
          <w:sz w:val="28"/>
          <w:szCs w:val="28"/>
        </w:rPr>
      </w:pPr>
    </w:p>
    <w:p w:rsidR="002D2995" w:rsidRPr="00C578DC" w:rsidRDefault="002D2995" w:rsidP="00C578DC">
      <w:pPr>
        <w:keepNext/>
        <w:tabs>
          <w:tab w:val="left" w:pos="540"/>
        </w:tabs>
        <w:spacing w:line="360" w:lineRule="auto"/>
        <w:ind w:right="170"/>
        <w:jc w:val="center"/>
        <w:outlineLvl w:val="1"/>
        <w:rPr>
          <w:b/>
          <w:bCs/>
          <w:sz w:val="28"/>
          <w:szCs w:val="28"/>
        </w:rPr>
      </w:pPr>
      <w:r w:rsidRPr="00C578DC">
        <w:rPr>
          <w:b/>
          <w:bCs/>
          <w:sz w:val="28"/>
          <w:szCs w:val="28"/>
        </w:rPr>
        <w:t>Практическое занятие 14</w:t>
      </w:r>
    </w:p>
    <w:p w:rsidR="002D2995" w:rsidRDefault="002D2995" w:rsidP="00C578DC">
      <w:pPr>
        <w:tabs>
          <w:tab w:val="left" w:pos="180"/>
          <w:tab w:val="left" w:pos="540"/>
        </w:tabs>
        <w:spacing w:line="360" w:lineRule="auto"/>
        <w:ind w:firstLine="851"/>
        <w:jc w:val="center"/>
        <w:rPr>
          <w:b/>
          <w:sz w:val="28"/>
          <w:szCs w:val="28"/>
        </w:rPr>
      </w:pPr>
      <w:r w:rsidRPr="00C578DC">
        <w:rPr>
          <w:b/>
          <w:sz w:val="28"/>
          <w:szCs w:val="28"/>
        </w:rPr>
        <w:t>Изучение и сравнение основных положений ФЗ «О техническом регулировании» и ФЗ «О стандартизации»</w:t>
      </w:r>
    </w:p>
    <w:p w:rsidR="002D2995" w:rsidRPr="005B6F0F" w:rsidRDefault="002D2995" w:rsidP="0094656E">
      <w:pPr>
        <w:spacing w:line="360" w:lineRule="auto"/>
        <w:ind w:firstLine="851"/>
        <w:rPr>
          <w:b/>
        </w:rPr>
      </w:pPr>
      <w:r w:rsidRPr="005B6F0F">
        <w:rPr>
          <w:b/>
        </w:rPr>
        <w:t>1 Цель занятия</w:t>
      </w:r>
    </w:p>
    <w:p w:rsidR="002D2995" w:rsidRPr="005B6F0F" w:rsidRDefault="002D2995" w:rsidP="0094656E">
      <w:pPr>
        <w:spacing w:line="360" w:lineRule="auto"/>
        <w:ind w:firstLine="851"/>
      </w:pPr>
      <w:r w:rsidRPr="005B6F0F">
        <w:t>1.1</w:t>
      </w:r>
      <w:proofErr w:type="gramStart"/>
      <w:r w:rsidRPr="005B6F0F">
        <w:rPr>
          <w:b/>
        </w:rPr>
        <w:t xml:space="preserve"> </w:t>
      </w:r>
      <w:r>
        <w:t>И</w:t>
      </w:r>
      <w:proofErr w:type="gramEnd"/>
      <w:r>
        <w:t>зучить  ФЗ «О техническом регулировании»</w:t>
      </w:r>
    </w:p>
    <w:p w:rsidR="002D2995" w:rsidRDefault="002D2995" w:rsidP="00FE4B8B">
      <w:pPr>
        <w:spacing w:line="360" w:lineRule="auto"/>
        <w:ind w:firstLine="851"/>
      </w:pPr>
      <w:r w:rsidRPr="005B6F0F">
        <w:t>1.2</w:t>
      </w:r>
      <w:proofErr w:type="gramStart"/>
      <w:r w:rsidRPr="005B6F0F">
        <w:t xml:space="preserve"> </w:t>
      </w:r>
      <w:r>
        <w:t>И</w:t>
      </w:r>
      <w:proofErr w:type="gramEnd"/>
      <w:r>
        <w:t>зучить ФЗ «О стандартизации»</w:t>
      </w:r>
    </w:p>
    <w:p w:rsidR="002D2995" w:rsidRDefault="002D2995" w:rsidP="00FE4B8B">
      <w:pPr>
        <w:spacing w:line="360" w:lineRule="auto"/>
        <w:ind w:firstLine="851"/>
      </w:pPr>
      <w:r>
        <w:t>1.3</w:t>
      </w:r>
      <w:proofErr w:type="gramStart"/>
      <w:r>
        <w:t xml:space="preserve"> С</w:t>
      </w:r>
      <w:proofErr w:type="gramEnd"/>
      <w:r>
        <w:t>равнить основные положения ФЗ и провести их анализ</w:t>
      </w:r>
    </w:p>
    <w:p w:rsidR="002D2995" w:rsidRPr="005B6F0F" w:rsidRDefault="002D2995" w:rsidP="0094656E">
      <w:pPr>
        <w:jc w:val="center"/>
        <w:rPr>
          <w:b/>
        </w:rPr>
      </w:pPr>
      <w:r w:rsidRPr="005B6F0F">
        <w:rPr>
          <w:b/>
        </w:rPr>
        <w:t>Образовательные результаты, заявленные во ФГОС третьего поколения:</w:t>
      </w:r>
    </w:p>
    <w:p w:rsidR="002D2995" w:rsidRPr="005B6F0F" w:rsidRDefault="002D2995" w:rsidP="0094656E">
      <w:pPr>
        <w:ind w:left="284" w:firstLine="567"/>
        <w:jc w:val="both"/>
      </w:pPr>
      <w:r w:rsidRPr="005B6F0F">
        <w:t xml:space="preserve">Студент должен </w:t>
      </w:r>
    </w:p>
    <w:p w:rsidR="002D2995" w:rsidRPr="005B6F0F" w:rsidRDefault="002D2995" w:rsidP="0094656E">
      <w:pPr>
        <w:ind w:left="284" w:firstLine="567"/>
        <w:jc w:val="both"/>
      </w:pPr>
      <w:r w:rsidRPr="005B6F0F">
        <w:rPr>
          <w:u w:val="single"/>
        </w:rPr>
        <w:t>уметь:</w:t>
      </w:r>
    </w:p>
    <w:p w:rsidR="002D2995" w:rsidRPr="005B6F0F" w:rsidRDefault="002D2995" w:rsidP="0094656E">
      <w:pPr>
        <w:ind w:left="284" w:firstLine="567"/>
        <w:jc w:val="both"/>
      </w:pPr>
      <w:r w:rsidRPr="005B6F0F">
        <w:t>- применять основные правила и документы системы сертификации РФ</w:t>
      </w:r>
    </w:p>
    <w:p w:rsidR="002D2995" w:rsidRPr="005B6F0F" w:rsidRDefault="002D2995" w:rsidP="0094656E">
      <w:pPr>
        <w:ind w:left="284" w:firstLine="567"/>
        <w:jc w:val="both"/>
      </w:pPr>
      <w:r w:rsidRPr="005B6F0F">
        <w:rPr>
          <w:u w:val="single"/>
        </w:rPr>
        <w:t>знать:</w:t>
      </w:r>
    </w:p>
    <w:p w:rsidR="002D2995" w:rsidRPr="005B6F0F" w:rsidRDefault="002D2995" w:rsidP="0094656E">
      <w:pPr>
        <w:autoSpaceDE w:val="0"/>
        <w:autoSpaceDN w:val="0"/>
        <w:adjustRightInd w:val="0"/>
      </w:pPr>
      <w:r w:rsidRPr="005B6F0F">
        <w:t xml:space="preserve">              - основные положения систем (комплексов)</w:t>
      </w:r>
    </w:p>
    <w:p w:rsidR="002D2995" w:rsidRPr="005B6F0F" w:rsidRDefault="002D2995" w:rsidP="0094656E">
      <w:pPr>
        <w:rPr>
          <w:bCs/>
        </w:rPr>
      </w:pPr>
      <w:r w:rsidRPr="005B6F0F">
        <w:t xml:space="preserve">              общетехнических и организационно-методических стандартов;</w:t>
      </w:r>
    </w:p>
    <w:p w:rsidR="002D2995" w:rsidRPr="005B6F0F" w:rsidRDefault="002D2995" w:rsidP="0094656E">
      <w:pPr>
        <w:jc w:val="both"/>
      </w:pPr>
      <w:r w:rsidRPr="005B6F0F">
        <w:t xml:space="preserve">             - основные термины и определения в области сертификации;</w:t>
      </w:r>
    </w:p>
    <w:p w:rsidR="002D2995" w:rsidRDefault="002D2995" w:rsidP="0094656E">
      <w:pPr>
        <w:ind w:left="284" w:firstLine="567"/>
        <w:jc w:val="both"/>
      </w:pPr>
      <w:r w:rsidRPr="005B6F0F">
        <w:t>- системы и схемы сертификации.</w:t>
      </w:r>
    </w:p>
    <w:p w:rsidR="002D2995" w:rsidRPr="005B6F0F" w:rsidRDefault="002D2995" w:rsidP="0094656E">
      <w:pPr>
        <w:ind w:left="284" w:firstLine="567"/>
        <w:jc w:val="both"/>
      </w:pPr>
    </w:p>
    <w:p w:rsidR="002D2995" w:rsidRPr="005B6F0F" w:rsidRDefault="002D2995" w:rsidP="0094656E">
      <w:pPr>
        <w:jc w:val="both"/>
        <w:rPr>
          <w:b/>
        </w:rPr>
      </w:pPr>
      <w:r w:rsidRPr="005B6F0F">
        <w:t xml:space="preserve">             </w:t>
      </w:r>
      <w:r w:rsidRPr="005B6F0F">
        <w:rPr>
          <w:b/>
        </w:rPr>
        <w:t>Краткие теоретические и учебно-методические материалы по теме практической работы</w:t>
      </w:r>
    </w:p>
    <w:p w:rsidR="002D2995" w:rsidRPr="00705C66" w:rsidRDefault="002D2995" w:rsidP="000F714C">
      <w:pPr>
        <w:spacing w:line="276" w:lineRule="auto"/>
        <w:jc w:val="center"/>
        <w:rPr>
          <w:b/>
        </w:rPr>
      </w:pPr>
      <w:r w:rsidRPr="00705C66">
        <w:rPr>
          <w:b/>
        </w:rPr>
        <w:t xml:space="preserve">Федеральный закон от 29.06.2015 № 162-ФЗ </w:t>
      </w:r>
    </w:p>
    <w:p w:rsidR="002D2995" w:rsidRPr="00705C66" w:rsidRDefault="002D2995" w:rsidP="000F714C">
      <w:pPr>
        <w:spacing w:line="276" w:lineRule="auto"/>
        <w:jc w:val="center"/>
        <w:rPr>
          <w:b/>
        </w:rPr>
      </w:pPr>
      <w:r w:rsidRPr="00705C66">
        <w:rPr>
          <w:b/>
        </w:rPr>
        <w:t>«О стандартизации в Российской Федерации»</w:t>
      </w:r>
    </w:p>
    <w:p w:rsidR="002D2995" w:rsidRPr="00705C66" w:rsidRDefault="002D2995" w:rsidP="000F714C">
      <w:pPr>
        <w:spacing w:line="276" w:lineRule="auto"/>
        <w:ind w:firstLine="709"/>
        <w:jc w:val="both"/>
      </w:pPr>
      <w:r w:rsidRPr="00705C66">
        <w:t>Современный подход к стандартизации со стороны основных субъектов этой деятельности – государственных органов и производителей продукции и услуг – определяется тем, что стандартизация сегодня – это ключевое звено политики в области торговых отношений в мировом масштабе, стабилизирующий фактор обеспечения функционирования социально-экономической сферы жизнедеятельности общества,  совокупность инструментов повышения конкурентоспособности национальных экономик.</w:t>
      </w:r>
    </w:p>
    <w:p w:rsidR="002D2995" w:rsidRPr="00705C66" w:rsidRDefault="002D2995" w:rsidP="000F714C">
      <w:pPr>
        <w:spacing w:line="276" w:lineRule="auto"/>
        <w:ind w:firstLine="709"/>
        <w:jc w:val="both"/>
      </w:pPr>
      <w:bookmarkStart w:id="34" w:name="_GoBack"/>
      <w:bookmarkEnd w:id="34"/>
      <w:proofErr w:type="gramStart"/>
      <w:r w:rsidRPr="00705C66">
        <w:t>Изменение формы собственности большинства предприятий в Российской Федерации, формирование свободных рынков товаров и услуг, элементов рыночного регулирования в производственной сфере, необходимость существенного ускорения процессов обновления технологической базы и создания новой продукции, т.е. изменение всего уклада российской экономики, произошедшее в последние годы, должно обеспечиваться и поддерживаться современной системой стандартизации в стране, что обусловило разработку Федерального закона от 29 июня 2015</w:t>
      </w:r>
      <w:proofErr w:type="gramEnd"/>
      <w:r w:rsidRPr="00705C66">
        <w:t xml:space="preserve"> года № 162-ФЗ «О стандартизации в Российской Федерации», который принят Государственной Думой 19 июня 2015 года и одобрен Советом Федерации 24 июня 2015 года.</w:t>
      </w:r>
    </w:p>
    <w:p w:rsidR="002D2995" w:rsidRPr="00705C66" w:rsidRDefault="002D2995" w:rsidP="000F714C">
      <w:pPr>
        <w:spacing w:line="276" w:lineRule="auto"/>
        <w:ind w:firstLine="709"/>
        <w:jc w:val="both"/>
      </w:pPr>
      <w:r w:rsidRPr="00705C66">
        <w:t xml:space="preserve">Федеральный закон определяет стратегические цели национальной системы стандартизации, в частности – содействие интеграции России в мировую экономику и международные системы стандартизации в качестве равноправного партнера, снижение </w:t>
      </w:r>
      <w:r w:rsidRPr="00705C66">
        <w:lastRenderedPageBreak/>
        <w:t>технических барьеров в торговле, установление технических требований к продукции, обеспечивающих безопасность, сохранение здоровья и работоспособность человека, обеспечение обороноспособности, экономической, экологической, научно-технической и технологической безопасности.</w:t>
      </w:r>
    </w:p>
    <w:p w:rsidR="002D2995" w:rsidRPr="00705C66" w:rsidRDefault="002D2995" w:rsidP="000F714C">
      <w:pPr>
        <w:spacing w:line="276" w:lineRule="auto"/>
        <w:ind w:firstLine="709"/>
        <w:jc w:val="both"/>
      </w:pPr>
      <w:r w:rsidRPr="00705C66">
        <w:t xml:space="preserve">Федеральный закон «О стандартизации в Российской Федерации» направлен на стимулирование развития отечественного производства и повышение уровня </w:t>
      </w:r>
      <w:proofErr w:type="spellStart"/>
      <w:r w:rsidRPr="00705C66">
        <w:t>импортозамещения</w:t>
      </w:r>
      <w:proofErr w:type="spellEnd"/>
      <w:r w:rsidRPr="00705C66">
        <w:t xml:space="preserve"> за счет установления требований к объектам закупки в стране на основе национальных стандартов Российской Федерации, разработанных с учетом интересов российского бизнеса. </w:t>
      </w:r>
    </w:p>
    <w:p w:rsidR="002D2995" w:rsidRPr="00705C66" w:rsidRDefault="002D2995" w:rsidP="000F714C">
      <w:pPr>
        <w:spacing w:line="276" w:lineRule="auto"/>
        <w:ind w:firstLine="709"/>
        <w:jc w:val="both"/>
        <w:rPr>
          <w:b/>
        </w:rPr>
      </w:pPr>
      <w:r w:rsidRPr="00705C66">
        <w:rPr>
          <w:b/>
        </w:rPr>
        <w:t>Правовые механизмы, предусмотренные Федеральным законом «О стандартизации в Российской Федерации».</w:t>
      </w:r>
    </w:p>
    <w:p w:rsidR="002D2995" w:rsidRPr="00705C66" w:rsidRDefault="002D2995" w:rsidP="00AC2184">
      <w:pPr>
        <w:ind w:firstLine="709"/>
        <w:jc w:val="both"/>
      </w:pPr>
      <w:r w:rsidRPr="00705C66">
        <w:t>1.</w:t>
      </w:r>
      <w:r w:rsidRPr="00705C66">
        <w:tab/>
        <w:t>Федеральный закон определяет участников национальной системы стандартизации, устанавливает полномочия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стандартизации, федерального органа исполнительной власти в сфере стандартизации, полномочия федеральных органов исполнительной власти, Государственной корпорации по атомной энергии «</w:t>
      </w:r>
      <w:proofErr w:type="spellStart"/>
      <w:r w:rsidRPr="00705C66">
        <w:t>Росатом</w:t>
      </w:r>
      <w:proofErr w:type="spellEnd"/>
      <w:r w:rsidRPr="00705C66">
        <w:t xml:space="preserve">» и иных государственных корпораций в сфере стандартизации. Четкое разделение полномочий участников национальной системы стандартизации дает возможность эффективно выполнять работы в указанной сфере. </w:t>
      </w:r>
    </w:p>
    <w:p w:rsidR="002D2995" w:rsidRPr="00705C66" w:rsidRDefault="002D2995" w:rsidP="00AC2184">
      <w:pPr>
        <w:ind w:firstLine="709"/>
        <w:jc w:val="both"/>
      </w:pPr>
      <w:r w:rsidRPr="00705C66">
        <w:t>2.</w:t>
      </w:r>
      <w:r w:rsidRPr="00705C66">
        <w:tab/>
        <w:t xml:space="preserve">Концепция развития национальной системы стандартизации (утв. распоряжением Правительства РФ от 28 февраля 2006 г. № 266-р) предусматривает необходимость разработки механизмов участия заинтересованных сторон в формировании общей политики в области стандартизации и обеспечения координации деятельности разработчиков стандартов в Российской Федерации национальным органом по стандартизации. В соответствии с указанной Концепцией в Федеральном законе содержится механизм формирования, работы и координации деятельности технических комитетов по стандартизации и проектных технических комитетов по стандартизации, а также механизм разработки и принятия документов национальной системы стандартизации, национальных стандартов, предварительных национальных стандартов с участием всех заинтересованных лиц. </w:t>
      </w:r>
    </w:p>
    <w:p w:rsidR="002D2995" w:rsidRPr="00705C66" w:rsidRDefault="002D2995" w:rsidP="00AC2184">
      <w:pPr>
        <w:ind w:firstLine="709"/>
        <w:jc w:val="both"/>
      </w:pPr>
      <w:r w:rsidRPr="00705C66">
        <w:t>Механизм разработки и применения предварительных национальных стандартов будет способствовать более активному использованию инноваций в отечественной промышленности и в российских компаниях. Порядок разработки и принятия стандартов полностью соответствует Кодексу добросовестной практики ВТО.</w:t>
      </w:r>
    </w:p>
    <w:p w:rsidR="002D2995" w:rsidRPr="00705C66" w:rsidRDefault="002D2995" w:rsidP="00AC2184">
      <w:pPr>
        <w:ind w:firstLine="709"/>
        <w:jc w:val="both"/>
      </w:pPr>
      <w:r w:rsidRPr="00705C66">
        <w:t>3.</w:t>
      </w:r>
      <w:r w:rsidRPr="00705C66">
        <w:tab/>
        <w:t xml:space="preserve">Федеральным законом определен  механизм использования ссылок на национальные стандарты и информационно-технические справочники в нормативных правовых актах. Таким образом, легализуется механизм использования технической документации в </w:t>
      </w:r>
      <w:proofErr w:type="gramStart"/>
      <w:r w:rsidRPr="00705C66">
        <w:t>актах</w:t>
      </w:r>
      <w:proofErr w:type="gramEnd"/>
      <w:r w:rsidRPr="00705C66">
        <w:t xml:space="preserve"> уполномоченных на установление соответствующих требований органов. При этом применение ссылки в нормативном правовом акте на стандарт не должно рассматриваться в качестве </w:t>
      </w:r>
      <w:proofErr w:type="gramStart"/>
      <w:r w:rsidRPr="00705C66">
        <w:t>способа установления обязательности применения стандарта</w:t>
      </w:r>
      <w:proofErr w:type="gramEnd"/>
      <w:r w:rsidRPr="00705C66">
        <w:t xml:space="preserve">. Цель ссылки – обеспечение выполнения технических или функциональных требований нормативного правового акта. Обязательным в данном случае является нормативный правовой акт, а ссылка на стандарт или информационно-технический справочник используется для упрощения способа изложения требований нормативного правового акта. </w:t>
      </w:r>
    </w:p>
    <w:p w:rsidR="002D2995" w:rsidRPr="00705C66" w:rsidRDefault="002D2995" w:rsidP="00AC2184">
      <w:pPr>
        <w:ind w:firstLine="709"/>
        <w:jc w:val="both"/>
      </w:pPr>
      <w:r w:rsidRPr="00705C66">
        <w:t>4.</w:t>
      </w:r>
      <w:r w:rsidRPr="00705C66">
        <w:tab/>
        <w:t>Федеральный закон обеспечивает возможность использования международных и региональных стандартов, стандартов иностранных госуда</w:t>
      </w:r>
      <w:proofErr w:type="gramStart"/>
      <w:r w:rsidRPr="00705C66">
        <w:t>рств в д</w:t>
      </w:r>
      <w:proofErr w:type="gramEnd"/>
      <w:r w:rsidRPr="00705C66">
        <w:t xml:space="preserve">еятельности хозяйствующих субъектов, что позволит применять в промышленности наилучшие практики и будет </w:t>
      </w:r>
      <w:r w:rsidRPr="00705C66">
        <w:lastRenderedPageBreak/>
        <w:t xml:space="preserve">способствовать повышению производительности труда. По оценкам </w:t>
      </w:r>
      <w:proofErr w:type="spellStart"/>
      <w:r w:rsidRPr="00705C66">
        <w:t>Минпромторга</w:t>
      </w:r>
      <w:proofErr w:type="spellEnd"/>
      <w:r w:rsidRPr="00705C66">
        <w:t xml:space="preserve"> России, благодаря принятому закону прямой доступ к международным стандартам позволит сэкономить от 1 до 1,5 лет для освоения перехода на новые стандарты. Отечественные производители получили возможность более широко использовать инструменты стандартизации, наилучшие практики, которые отражены в международных стандартах. Доступ к документам по стандартизации станет более удобным и свободным. Федеральный закон дает возможность применять зарубежные стандарты напрямую, не дожидаясь принятия аналогичных национальных стандартов.</w:t>
      </w:r>
    </w:p>
    <w:p w:rsidR="002D2995" w:rsidRPr="00705C66" w:rsidRDefault="002D2995" w:rsidP="00AC2184">
      <w:pPr>
        <w:ind w:firstLine="709"/>
        <w:jc w:val="both"/>
      </w:pPr>
      <w:r w:rsidRPr="00705C66">
        <w:t>5.</w:t>
      </w:r>
      <w:r w:rsidRPr="00705C66">
        <w:tab/>
        <w:t>Федеральный закон направлен на масштабирование проектных решений и тиражирование передовых технологий за счет использования методов стандартизации в рамках государственных программ и федеральных целевых программ.</w:t>
      </w:r>
    </w:p>
    <w:p w:rsidR="002D2995" w:rsidRPr="00705C66" w:rsidRDefault="002D2995" w:rsidP="00AC2184">
      <w:pPr>
        <w:ind w:firstLine="709"/>
        <w:jc w:val="both"/>
      </w:pPr>
      <w:r w:rsidRPr="00705C66">
        <w:t>6.</w:t>
      </w:r>
      <w:r w:rsidRPr="00705C66">
        <w:tab/>
        <w:t>Федеральный закон учитывает все принципы, установленные Кодексом добросовестной практики (приложение 3 к Соглашению по ТБТ ВТО). Имеется заключение экспертов ЕС о том, что положения Федерального закона отвечают положениям Соглашения ВТО по ТБТ.</w:t>
      </w:r>
    </w:p>
    <w:p w:rsidR="002D2995" w:rsidRPr="00705C66" w:rsidRDefault="002D2995" w:rsidP="00AC2184">
      <w:pPr>
        <w:ind w:firstLine="709"/>
        <w:jc w:val="both"/>
      </w:pPr>
      <w:r w:rsidRPr="00705C66">
        <w:t>7.</w:t>
      </w:r>
      <w:r w:rsidRPr="00705C66">
        <w:tab/>
        <w:t>В Концепции развития национальной системы стандартизации (утвержденной распоряжением Правительства Российской Федерации от 28 февраля 2006 года № 266-р), в частности,  указано,  что сформированная на протяжении многих десятилетий система государственной стандартизации в ходе реформы технического регулирования должна быть заменена на национальную систему стандартизации. Новая система, вводимая Федеральным законом, призвана обеспечить баланс интересов государства, хозяйствующих субъектов, общественных организаций и потребителей. Такой баланс обеспечивается также механизмом прозрачности работы технических комитетов по стандартизации – Федеральный закон подробно определяет порядок их создания и функционирования.</w:t>
      </w:r>
    </w:p>
    <w:p w:rsidR="002D2995" w:rsidRPr="00705C66" w:rsidRDefault="002D2995" w:rsidP="00AC2184">
      <w:pPr>
        <w:ind w:firstLine="709"/>
        <w:jc w:val="both"/>
      </w:pPr>
      <w:r w:rsidRPr="00705C66">
        <w:t>8.</w:t>
      </w:r>
      <w:r w:rsidRPr="00705C66">
        <w:tab/>
        <w:t>Федеральный закон устраняет имевший место в Федеральном законе от 27 декабря 2002 года № 184-ФЗ «О техническом регулировании» перекос применения стандартов исключительно для обеспечения выполнения требований технических регламентов. В основе Федерального закона базовый подход – содействие повышению качества и конкурентоспособности отечественной продукции, тиражированию наилучших практик, внедрению инновационных подходов в реальном секторе экономики. Это обусловлено необходимостью решения задач, связанных с развитием реальных секторов экономики Российской Федерации, в том числе модернизацией и технологическим переоснащением национальной промышленности в условиях неопределенности взаимодействия страны с мировой экономической системой, а также фактическим прекращением привлечения современных зарубежных технологий.</w:t>
      </w:r>
    </w:p>
    <w:p w:rsidR="002D2995" w:rsidRPr="00705C66" w:rsidRDefault="002D2995" w:rsidP="00AC2184">
      <w:pPr>
        <w:ind w:firstLine="709"/>
        <w:jc w:val="both"/>
      </w:pPr>
      <w:r w:rsidRPr="00705C66">
        <w:t>9.</w:t>
      </w:r>
      <w:r w:rsidRPr="00705C66">
        <w:tab/>
        <w:t>Федеральный закон от 27 декабря 2002 года № 184-ФЗ «О техническом регулировании» не включает технические условия в качестве документов в сфере стандартизации. Данное несоответствие препятствует полной гармонизации российских принципов стандартизации с международными принципами стандартизации. Учитывая, что сегодня основные требования содержатся именно в технических условиях, изготовители продукции, вопреки формальным положениям законодательства, вынуждены использовать технические условия для определения в договорах условий о качестве продукции, правил ее перевозки, хранения, утилизации. Анализ судебной практики свидетельствует об отсутствии единой позиции по вопросу, возможно ли признать товар, не соответствующий техническим условиям, товаром ненадлежащего качества. Данная проблема решена в Федеральном законе путем включения технических условий в список документов по стандартизации.</w:t>
      </w:r>
    </w:p>
    <w:p w:rsidR="002D2995" w:rsidRPr="00705C66" w:rsidRDefault="002D2995" w:rsidP="00AC2184">
      <w:pPr>
        <w:autoSpaceDE w:val="0"/>
        <w:autoSpaceDN w:val="0"/>
        <w:adjustRightInd w:val="0"/>
        <w:ind w:firstLine="709"/>
        <w:jc w:val="both"/>
        <w:outlineLvl w:val="0"/>
      </w:pPr>
      <w:r w:rsidRPr="00705C66">
        <w:lastRenderedPageBreak/>
        <w:t>10.</w:t>
      </w:r>
      <w:r w:rsidRPr="00705C66">
        <w:tab/>
        <w:t xml:space="preserve">В Федеральном законе содержится норма о том, что требования национальных стандартов, их отдельных положений становятся обязательными для производителей, если они публично заявили о том, что продукция изготавливается в соответствии с национальным стандартом. В то же время Федеральный закон предусматривает ответственность за нарушение законодательства Российской Федерации в сфере стандартизации. </w:t>
      </w:r>
      <w:proofErr w:type="gramStart"/>
      <w:r w:rsidRPr="00705C66">
        <w:t>Норма об ответственности имеет декларативный характер (не дополняет, изменяет или отменяет ответственность, предусмотренную статьей 14.7 («Обман потребителей») Кодекса об административных правонарушениях Российской Федерации (</w:t>
      </w:r>
      <w:proofErr w:type="spellStart"/>
      <w:r w:rsidRPr="00705C66">
        <w:t>КоАП</w:t>
      </w:r>
      <w:proofErr w:type="spellEnd"/>
      <w:r w:rsidRPr="00705C66">
        <w:t xml:space="preserve">) № 195-ФЗ от 30.12.2001, однако в дальнейшем в </w:t>
      </w:r>
      <w:proofErr w:type="spellStart"/>
      <w:r w:rsidRPr="00705C66">
        <w:t>КоАП</w:t>
      </w:r>
      <w:proofErr w:type="spellEnd"/>
      <w:r w:rsidRPr="00705C66">
        <w:t xml:space="preserve"> возможно внесение изменений.</w:t>
      </w:r>
      <w:proofErr w:type="gramEnd"/>
    </w:p>
    <w:p w:rsidR="002D2995" w:rsidRPr="00705C66" w:rsidRDefault="002D2995" w:rsidP="00AC2184">
      <w:pPr>
        <w:autoSpaceDE w:val="0"/>
        <w:autoSpaceDN w:val="0"/>
        <w:adjustRightInd w:val="0"/>
        <w:ind w:firstLine="709"/>
        <w:jc w:val="both"/>
        <w:outlineLvl w:val="0"/>
      </w:pPr>
    </w:p>
    <w:p w:rsidR="002D2995" w:rsidRPr="00705C66" w:rsidRDefault="002D2995" w:rsidP="00AC2184">
      <w:pPr>
        <w:ind w:firstLine="709"/>
        <w:jc w:val="both"/>
      </w:pPr>
      <w:r w:rsidRPr="00705C66">
        <w:t>Принятие данного Федерального закона позволяет не только сократить сроки внедрения международных стандартов российской промышленностью, что особенно важно для ее модернизации и выпуска конкурентоспособной отечественной продукции, но и создает такие рыночные условия, при которых сами производители продукции (услуг) будут заинтересованы в повышении качества выпускаемой продукции (оказываемых услуг).</w:t>
      </w:r>
    </w:p>
    <w:p w:rsidR="002D2995" w:rsidRPr="00705C66" w:rsidRDefault="002D2995" w:rsidP="00AC2184">
      <w:pPr>
        <w:ind w:firstLine="709"/>
        <w:jc w:val="both"/>
      </w:pPr>
      <w:r w:rsidRPr="00705C66">
        <w:t xml:space="preserve">По данным зарубежных исследований (Великобритания, Франция, Германия, Канада и др.), вклад стандартизации оценивается в размере </w:t>
      </w:r>
      <w:r w:rsidRPr="00705C66">
        <w:br/>
        <w:t xml:space="preserve">0,2 – 0,9 % ВВП. Таким образом, в современных условиях принятие Федеральный закон «О стандартизации в Российской Федерации» позволяет в полной мере задействовать потенциал стандартизации в интересах российской экономики, сократить затраты малого и среднего бизнеса и повысить производительность труда за счет применения апробированных наилучших решений, содержащихся в стандартах. </w:t>
      </w:r>
    </w:p>
    <w:p w:rsidR="002D2995" w:rsidRPr="00705C66" w:rsidRDefault="002D2995" w:rsidP="00AC2184">
      <w:pPr>
        <w:pStyle w:val="1"/>
        <w:spacing w:before="0" w:after="0"/>
        <w:rPr>
          <w:rFonts w:ascii="Times New Roman" w:hAnsi="Times New Roman" w:cs="Times New Roman"/>
          <w:sz w:val="24"/>
          <w:szCs w:val="24"/>
        </w:rPr>
      </w:pPr>
      <w:r w:rsidRPr="00705C66">
        <w:rPr>
          <w:sz w:val="24"/>
          <w:szCs w:val="24"/>
        </w:rPr>
        <w:t>О Техническом регулировании</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 xml:space="preserve">Вступивший 1 июля 2003 г. в силу Федеральный закон РФ «О техническом регулировании» определил новую систему установления и применения требований к продукции, процессам производства, работам и услугам. Закон направлен на создание основ единой политики в областях технического регулирования, стандартизации и сертификации, отвечающей современным международным требованиям. В результате принятия закона появились новые правовые акты, прежде всего технические регламенты, существенно меняющие повседневную экономическую жизнь Российской Федерации. Основными инструментами технического регулирования станут технические регламенты, которые представляют собой обязательные правила, вводимые Федеральными законами; национальные стандарты – правила для добровольного использования; процедуры подтверждения соответствия; аккредитация; государственный контроль и надзор. Федеральный закон Российской Федерации «О техническом регулировании» направлен на создание механизма обеспечения защиты жизни и здоровья граждан, охраны окружающей среды, обороны и национальной безопасности страны. Формирование в стране комплекса технических регламентов в первую очередь направлено на защиту </w:t>
      </w:r>
      <w:proofErr w:type="spellStart"/>
      <w:r w:rsidRPr="00705C66">
        <w:rPr>
          <w:rFonts w:ascii="Times New Roman" w:hAnsi="Times New Roman" w:cs="Times New Roman"/>
          <w:sz w:val="24"/>
          <w:szCs w:val="24"/>
        </w:rPr>
        <w:t>национальнотехнических</w:t>
      </w:r>
      <w:proofErr w:type="spellEnd"/>
      <w:r w:rsidRPr="00705C66">
        <w:rPr>
          <w:rFonts w:ascii="Times New Roman" w:hAnsi="Times New Roman" w:cs="Times New Roman"/>
          <w:sz w:val="24"/>
          <w:szCs w:val="24"/>
        </w:rPr>
        <w:t xml:space="preserve"> разработок и использование результатов </w:t>
      </w:r>
      <w:proofErr w:type="spellStart"/>
      <w:r w:rsidRPr="00705C66">
        <w:rPr>
          <w:rFonts w:ascii="Times New Roman" w:hAnsi="Times New Roman" w:cs="Times New Roman"/>
          <w:sz w:val="24"/>
          <w:szCs w:val="24"/>
        </w:rPr>
        <w:t>научнотехнической</w:t>
      </w:r>
      <w:proofErr w:type="spellEnd"/>
      <w:r w:rsidRPr="00705C66">
        <w:rPr>
          <w:rFonts w:ascii="Times New Roman" w:hAnsi="Times New Roman" w:cs="Times New Roman"/>
          <w:sz w:val="24"/>
          <w:szCs w:val="24"/>
        </w:rPr>
        <w:t xml:space="preserve"> деятельности в интересах национальной экономики, т.е. на обеспечение технологической безопасности государства.</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 xml:space="preserve">Федеральный закон РФ от 27 декабря 2002 года № 184ФЗ «О техническом регулировании» вступил в действие с 1 июля 2003 года. Закон был подготовлен Госстандартом РФ совместно с Министерством экономического развития и торговли РФ. Основные положения Закона </w:t>
      </w:r>
      <w:r w:rsidRPr="00705C66">
        <w:rPr>
          <w:rFonts w:ascii="Times New Roman" w:hAnsi="Times New Roman" w:cs="Times New Roman"/>
          <w:sz w:val="24"/>
          <w:szCs w:val="24"/>
        </w:rPr>
        <w:lastRenderedPageBreak/>
        <w:t>базируются на положениях Соглашения о технических барьерах в торговле ВТО, а также на Директиве ЕС «О процедуре представления информации в области технических регламентов и стандартов» и в полной мере отвечает современным мировым тенденциям, направленным на либерализацию торговых отношений.</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 xml:space="preserve">Принятие нового Закона было вызвано необходимостью перехода от старого </w:t>
      </w:r>
      <w:proofErr w:type="spellStart"/>
      <w:r w:rsidRPr="00705C66">
        <w:rPr>
          <w:rFonts w:ascii="Times New Roman" w:hAnsi="Times New Roman" w:cs="Times New Roman"/>
          <w:sz w:val="24"/>
          <w:szCs w:val="24"/>
        </w:rPr>
        <w:t>техникоэкономического</w:t>
      </w:r>
      <w:proofErr w:type="spellEnd"/>
      <w:r w:rsidRPr="00705C66">
        <w:rPr>
          <w:rFonts w:ascii="Times New Roman" w:hAnsi="Times New Roman" w:cs="Times New Roman"/>
          <w:sz w:val="24"/>
          <w:szCs w:val="24"/>
        </w:rPr>
        <w:t xml:space="preserve"> уклада хозяйственной системы России к новому системному подходу управления российской экономики и технического регулирования, а также необходимостью выполнить в полном объеме требования соглашений по техническим барьерам в торговле в ВТО и снятия этих барьеров</w:t>
      </w:r>
      <w:proofErr w:type="gramStart"/>
      <w:r w:rsidRPr="00705C66">
        <w:rPr>
          <w:rFonts w:ascii="Times New Roman" w:hAnsi="Times New Roman" w:cs="Times New Roman"/>
          <w:sz w:val="24"/>
          <w:szCs w:val="24"/>
        </w:rPr>
        <w:t xml:space="preserve"> </w:t>
      </w:r>
      <w:bookmarkStart w:id="35" w:name="n1"/>
      <w:r w:rsidR="00686DAD" w:rsidRPr="00705C66">
        <w:rPr>
          <w:rFonts w:ascii="Times New Roman" w:hAnsi="Times New Roman" w:cs="Times New Roman"/>
          <w:sz w:val="24"/>
          <w:szCs w:val="24"/>
        </w:rPr>
        <w:fldChar w:fldCharType="begin"/>
      </w:r>
      <w:r w:rsidRPr="00705C66">
        <w:rPr>
          <w:rFonts w:ascii="Times New Roman" w:hAnsi="Times New Roman" w:cs="Times New Roman"/>
          <w:sz w:val="24"/>
          <w:szCs w:val="24"/>
        </w:rPr>
        <w:instrText xml:space="preserve"> HYPERLINK "http://www.galvanicrus.ru/techreg/about.php" \l "1" </w:instrText>
      </w:r>
      <w:r w:rsidR="00686DAD" w:rsidRPr="00705C66">
        <w:rPr>
          <w:rFonts w:ascii="Times New Roman" w:hAnsi="Times New Roman" w:cs="Times New Roman"/>
          <w:sz w:val="24"/>
          <w:szCs w:val="24"/>
        </w:rPr>
        <w:fldChar w:fldCharType="separate"/>
      </w:r>
      <w:r w:rsidRPr="00705C66">
        <w:rPr>
          <w:rStyle w:val="af"/>
          <w:rFonts w:ascii="Times New Roman" w:hAnsi="Times New Roman"/>
          <w:sz w:val="24"/>
          <w:szCs w:val="24"/>
        </w:rPr>
        <w:t>[*]</w:t>
      </w:r>
      <w:r w:rsidR="00686DAD" w:rsidRPr="00705C66">
        <w:rPr>
          <w:rFonts w:ascii="Times New Roman" w:hAnsi="Times New Roman" w:cs="Times New Roman"/>
          <w:sz w:val="24"/>
          <w:szCs w:val="24"/>
        </w:rPr>
        <w:fldChar w:fldCharType="end"/>
      </w:r>
      <w:bookmarkEnd w:id="35"/>
      <w:r w:rsidRPr="00705C66">
        <w:rPr>
          <w:rFonts w:ascii="Times New Roman" w:hAnsi="Times New Roman" w:cs="Times New Roman"/>
          <w:sz w:val="24"/>
          <w:szCs w:val="24"/>
        </w:rPr>
        <w:t>.</w:t>
      </w:r>
      <w:proofErr w:type="gramEnd"/>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После вступления в силу Закона №184 утратили свою силу законы РФ «О стандартизации» и «О сертификации» и все правовые основы этих законов оказались сосредоточенными в новом Законе.</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Понятие «техническое регулирование» включает в себя правовое регулирование в трех областях: техническое законодательство, стандартизация, оценка соответствия.</w:t>
      </w:r>
    </w:p>
    <w:p w:rsidR="002D2995" w:rsidRPr="00705C66" w:rsidRDefault="002D2995" w:rsidP="00AC2184">
      <w:pPr>
        <w:pStyle w:val="ad"/>
        <w:spacing w:before="0" w:beforeAutospacing="0" w:after="0" w:afterAutospacing="0"/>
        <w:rPr>
          <w:rFonts w:ascii="Times New Roman" w:hAnsi="Times New Roman" w:cs="Times New Roman"/>
          <w:sz w:val="24"/>
          <w:szCs w:val="24"/>
        </w:rPr>
      </w:pPr>
      <w:proofErr w:type="gramStart"/>
      <w:r w:rsidRPr="00705C66">
        <w:rPr>
          <w:rFonts w:ascii="Times New Roman" w:hAnsi="Times New Roman" w:cs="Times New Roman"/>
          <w:sz w:val="24"/>
          <w:szCs w:val="24"/>
        </w:rPr>
        <w:t>В Законе №184 определено понятие технического регулирования: это правовое регулирование отношений в области установления, применения и исполнения обязательных требований к продукции (всего ее жизненного цикла), а также в области установления и применения на добровольной основе требований к продукции (всего ее жизненного цикла), выполнению работ или оказанию услуг и правовое регулирование отношений в области оценки соответствия.</w:t>
      </w:r>
      <w:proofErr w:type="gramEnd"/>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Главная цель технического регулирования – принятие технических регламентов (</w:t>
      </w:r>
      <w:proofErr w:type="gramStart"/>
      <w:r w:rsidRPr="00705C66">
        <w:rPr>
          <w:rFonts w:ascii="Times New Roman" w:hAnsi="Times New Roman" w:cs="Times New Roman"/>
          <w:sz w:val="24"/>
          <w:szCs w:val="24"/>
        </w:rPr>
        <w:t>ТР</w:t>
      </w:r>
      <w:proofErr w:type="gramEnd"/>
      <w:r w:rsidRPr="00705C66">
        <w:rPr>
          <w:rFonts w:ascii="Times New Roman" w:hAnsi="Times New Roman" w:cs="Times New Roman"/>
          <w:sz w:val="24"/>
          <w:szCs w:val="24"/>
        </w:rPr>
        <w:t xml:space="preserve">), которые принимаются в целях защиты жизни и здоровья граждан, имущества физических и юридических лиц, государственного или муниципального имущества; охраны окружающей среды, жизни или здоровья животных и растений; предотвращения действий, вводящих в заблуждение приобретателей. </w:t>
      </w:r>
      <w:proofErr w:type="gramStart"/>
      <w:r w:rsidRPr="00705C66">
        <w:rPr>
          <w:rFonts w:ascii="Times New Roman" w:hAnsi="Times New Roman" w:cs="Times New Roman"/>
          <w:sz w:val="24"/>
          <w:szCs w:val="24"/>
        </w:rPr>
        <w:t>В Законе №184 понятие технический регламент определяется следующим образом: «документ, который принят международным договором РФ, ратифицированным в порядке, установленном законодательством РФ или федеральным законом, или указом Президента РФ, или постановлением Правительства РФ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705C66">
        <w:rPr>
          <w:rFonts w:ascii="Times New Roman" w:hAnsi="Times New Roman" w:cs="Times New Roman"/>
          <w:sz w:val="24"/>
          <w:szCs w:val="24"/>
        </w:rPr>
        <w:t>». Не включенные в технические регламенты требования к продукции, процессам производства, эксплуатации, хранения, перевозки, реализации и утилизации, правилам и формам оценки соответствия, правилам идентификации, требования к терминологии, упаковке, маркировке не могут носить обязательный характер. Главная цель разработки технических регламентов – безопасность.</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 xml:space="preserve">При разработке технических регламентов в качестве базовой основы берётся европейская модель, но также используется действующее российское законодательство и </w:t>
      </w:r>
      <w:proofErr w:type="spellStart"/>
      <w:r w:rsidRPr="00705C66">
        <w:rPr>
          <w:rFonts w:ascii="Times New Roman" w:hAnsi="Times New Roman" w:cs="Times New Roman"/>
          <w:sz w:val="24"/>
          <w:szCs w:val="24"/>
        </w:rPr>
        <w:t>ГОСТы</w:t>
      </w:r>
      <w:proofErr w:type="spellEnd"/>
      <w:r w:rsidRPr="00705C66">
        <w:rPr>
          <w:rFonts w:ascii="Times New Roman" w:hAnsi="Times New Roman" w:cs="Times New Roman"/>
          <w:sz w:val="24"/>
          <w:szCs w:val="24"/>
        </w:rPr>
        <w:t>. Европейская модель базируется на принципах нового глобального 2-х уровневого подхода (двухуровневая модель).</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lastRenderedPageBreak/>
        <w:t xml:space="preserve">Первый уровень – это технические регламенты, в которых сформулированы обязательные требования, обеспечивающие безопасность продукции. Второй уровень – стандарты, содержащие требования добровольного применения. По модели, принятой в Европе и называемой принципами Нового подхода, в технических регламентах формулируются только существенные требования к продукции, то есть такие, которые определяют минимально необходимый уровень безопасности. Конкретные же показатели, которых обязан достигнуть производитель, чтобы выполнить требования, заложенные в технических регламентах, включаются в добровольные стандарты. Сфера стандартизации – это добровольная сфера, это получение продуктов наилучшего качества наилучшими способами производства, для того, чтобы потребителю мог быть предложен наилучший продукт в достаточном количестве и по наиболее сходной цене. Поскольку стандарты добровольны для применения, то производитель сам будет выбирать, хочет он их использовать или не хочет, нужны они ему или не нужны. Согласно статье 11 Закона №184 «Цель стандартизации» стандарты должны способствовать соблюдению </w:t>
      </w:r>
      <w:proofErr w:type="spellStart"/>
      <w:r w:rsidRPr="00705C66">
        <w:rPr>
          <w:rFonts w:ascii="Times New Roman" w:hAnsi="Times New Roman" w:cs="Times New Roman"/>
          <w:sz w:val="24"/>
          <w:szCs w:val="24"/>
        </w:rPr>
        <w:t>техрегламентов</w:t>
      </w:r>
      <w:proofErr w:type="spellEnd"/>
      <w:r w:rsidRPr="00705C66">
        <w:rPr>
          <w:rFonts w:ascii="Times New Roman" w:hAnsi="Times New Roman" w:cs="Times New Roman"/>
          <w:sz w:val="24"/>
          <w:szCs w:val="24"/>
        </w:rPr>
        <w:t>.</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Такой подход дает возможность более эффективно разрабатывать технические регламенты, опираясь на существующие стандарты. Согласно руководству ИСО/МЭК 2:2004 технический регламент – это регламент, содержащий технические требования либо непосредственно, либо путем ссылки на стандарт, документ технических условий или свод правил, либо путем включения в себя содержания этих документов. При разработке технических регламентов должны по возможности использоваться ссылки на национальные стандарты. Это будет способствовать не только устранению барьеров в торговле, но главное, упростит и ускорит законодательную деятельность.</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Двухуровневая модель является достаточно гибкой, так как конкретные технические требования на продукцию меняются достаточно часто, что во многом способствует повышению ее характеристик. Менять конкретные технические требования в законах или правительственных постановлениях очень трудоемкий процесс. Это рациональнее делать в стандартах, и здесь становится очевидным преимущество двухуровневой модели. В сегодняшнем виде закон «О техническом регулировании» позволяет реализовать эту двухуровневую модель.</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Третья область технического регулирования это – оценка или подтверждение соответствия. Подтверждение соответствия – это документальное удостоверение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 (ст.2 ФЗ «О техническом регулировании»)</w:t>
      </w:r>
      <w:proofErr w:type="gramStart"/>
      <w:r w:rsidRPr="00705C66">
        <w:rPr>
          <w:rFonts w:ascii="Times New Roman" w:hAnsi="Times New Roman" w:cs="Times New Roman"/>
          <w:sz w:val="24"/>
          <w:szCs w:val="24"/>
        </w:rPr>
        <w:t xml:space="preserve"> .</w:t>
      </w:r>
      <w:proofErr w:type="gramEnd"/>
      <w:r w:rsidRPr="00705C66">
        <w:rPr>
          <w:rFonts w:ascii="Times New Roman" w:hAnsi="Times New Roman" w:cs="Times New Roman"/>
          <w:sz w:val="24"/>
          <w:szCs w:val="24"/>
        </w:rPr>
        <w:t>Процедура подтверждения соответствия может иметь как добровольный, так и обязательный характер. Обязательное подтверждение соответствия проводится по требованиям технических регламентов (</w:t>
      </w:r>
      <w:proofErr w:type="gramStart"/>
      <w:r w:rsidRPr="00705C66">
        <w:rPr>
          <w:rFonts w:ascii="Times New Roman" w:hAnsi="Times New Roman" w:cs="Times New Roman"/>
          <w:sz w:val="24"/>
          <w:szCs w:val="24"/>
        </w:rPr>
        <w:t>ТР</w:t>
      </w:r>
      <w:proofErr w:type="gramEnd"/>
      <w:r w:rsidRPr="00705C66">
        <w:rPr>
          <w:rFonts w:ascii="Times New Roman" w:hAnsi="Times New Roman" w:cs="Times New Roman"/>
          <w:sz w:val="24"/>
          <w:szCs w:val="24"/>
        </w:rPr>
        <w:t>) в форме обязательной сертификации или декларирования соответствия.</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 xml:space="preserve">Обязательная сертификация осуществляется органом по сертификации на основании договора с заявителем. Схемы сертификации, применяемые для сертификации определенных видов продукции, устанавливаются соответствующим техническим регламентом. </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Декларирование соответствия осуществляется по одной из следующих схем:</w:t>
      </w:r>
    </w:p>
    <w:p w:rsidR="002D2995" w:rsidRPr="00705C66" w:rsidRDefault="002D2995" w:rsidP="00AC2184">
      <w:pPr>
        <w:numPr>
          <w:ilvl w:val="0"/>
          <w:numId w:val="54"/>
        </w:numPr>
      </w:pPr>
      <w:r w:rsidRPr="00705C66">
        <w:lastRenderedPageBreak/>
        <w:t>принятие декларации о соответствии на основании собственных доказательств;</w:t>
      </w:r>
    </w:p>
    <w:p w:rsidR="002D2995" w:rsidRPr="00705C66" w:rsidRDefault="002D2995" w:rsidP="00AC2184">
      <w:pPr>
        <w:numPr>
          <w:ilvl w:val="0"/>
          <w:numId w:val="54"/>
        </w:numPr>
      </w:pPr>
      <w:r w:rsidRPr="00705C66">
        <w:t>принятие декларации о соответствии на основании собственных доказательств, полученных с участием органа по сертификации и (или) аккредитованной испытательной лаборатории (центра) (третья сторона). Схема декларирования соответствия с участием третьей стороны устанавливается в техническом регламенте в случае, если отсутствие третьей стороны приводит к не достижению целей подтверждения соответствия. При декларировании соответствия на основании собственных доказательств заявитель самостоятельно формирует доказательственные материалы в целях подтверждения соответствия продукции требованиям технических регламентов. Состав доказательственных материалов определяется соответствующим техническим регламентом.</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Декларация о соответствии и сертификат соответствия имеют равную юридическую силу независимо от схем обязательного подтверждения соответствия и действуют на всей территории РФ. Добровольное подтверждение соответствия осуществляется в форме добровольной сертификации по инициативе заявителя на условиях договора между заявителем и органом по сертификации.</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Добровольное подтверждение соответствия может осуществляться для установления соответствия национальным стандартам, стандартам организаций, сводам правил, системам добровольной сертификации, условиям договоров.</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Распоряжением Правительства РФ в 2006 году принята Программа разработки первоочередных технических регламентов. Изменения Программы технических регламентов утверждены распоряжением Правительства РФ 28 декабря 2007 г.</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В новую Программу вошел 41 проект технических регламентов. С учетом опыта реализации предыдущих редакций Программы, новая редакция рассчитана на исполнение в 2008 году и в первом квартале 2009 года. Из числа включенных в Программу проектов технических регламентов, 26 будут приниматься в форме Постановления Правительства, 15 – в форме Федерального закона.</w:t>
      </w:r>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 xml:space="preserve">Так, из первоочередных </w:t>
      </w:r>
      <w:proofErr w:type="gramStart"/>
      <w:r w:rsidRPr="00705C66">
        <w:rPr>
          <w:rFonts w:ascii="Times New Roman" w:hAnsi="Times New Roman" w:cs="Times New Roman"/>
          <w:sz w:val="24"/>
          <w:szCs w:val="24"/>
        </w:rPr>
        <w:t>ТР</w:t>
      </w:r>
      <w:proofErr w:type="gramEnd"/>
      <w:r w:rsidRPr="00705C66">
        <w:rPr>
          <w:rFonts w:ascii="Times New Roman" w:hAnsi="Times New Roman" w:cs="Times New Roman"/>
          <w:sz w:val="24"/>
          <w:szCs w:val="24"/>
        </w:rPr>
        <w:t xml:space="preserve"> Программы, предусмотренные Федеральным законом, являются: </w:t>
      </w:r>
      <w:proofErr w:type="gramStart"/>
      <w:r w:rsidRPr="00705C66">
        <w:rPr>
          <w:rFonts w:ascii="Times New Roman" w:hAnsi="Times New Roman" w:cs="Times New Roman"/>
          <w:sz w:val="24"/>
          <w:szCs w:val="24"/>
        </w:rPr>
        <w:t>ТР</w:t>
      </w:r>
      <w:proofErr w:type="gramEnd"/>
      <w:r w:rsidRPr="00705C66">
        <w:rPr>
          <w:rFonts w:ascii="Times New Roman" w:hAnsi="Times New Roman" w:cs="Times New Roman"/>
          <w:sz w:val="24"/>
          <w:szCs w:val="24"/>
        </w:rPr>
        <w:t xml:space="preserve"> «О безопасности химической продукции», «О безопасности пищевых продуктов» ТР «О безопасности питьевой воды».</w:t>
      </w:r>
    </w:p>
    <w:p w:rsidR="002D2995" w:rsidRPr="00705C66" w:rsidRDefault="002D2995" w:rsidP="00AC2184">
      <w:pPr>
        <w:pStyle w:val="ad"/>
        <w:spacing w:before="0" w:beforeAutospacing="0" w:after="0" w:afterAutospacing="0"/>
        <w:rPr>
          <w:rFonts w:ascii="Times New Roman" w:hAnsi="Times New Roman" w:cs="Times New Roman"/>
          <w:sz w:val="24"/>
          <w:szCs w:val="24"/>
        </w:rPr>
      </w:pPr>
      <w:proofErr w:type="gramStart"/>
      <w:r w:rsidRPr="00705C66">
        <w:rPr>
          <w:rFonts w:ascii="Times New Roman" w:hAnsi="Times New Roman" w:cs="Times New Roman"/>
          <w:sz w:val="24"/>
          <w:szCs w:val="24"/>
        </w:rPr>
        <w:t xml:space="preserve">В настоящее время в Правительство РФ внесена концепция развития национальной системы стандартизации, разработанная Федеральным </w:t>
      </w:r>
      <w:proofErr w:type="spellStart"/>
      <w:r w:rsidRPr="00705C66">
        <w:rPr>
          <w:rFonts w:ascii="Times New Roman" w:hAnsi="Times New Roman" w:cs="Times New Roman"/>
          <w:sz w:val="24"/>
          <w:szCs w:val="24"/>
        </w:rPr>
        <w:t>агенством</w:t>
      </w:r>
      <w:proofErr w:type="spellEnd"/>
      <w:r w:rsidRPr="00705C66">
        <w:rPr>
          <w:rFonts w:ascii="Times New Roman" w:hAnsi="Times New Roman" w:cs="Times New Roman"/>
          <w:sz w:val="24"/>
          <w:szCs w:val="24"/>
        </w:rPr>
        <w:t xml:space="preserve"> по техническому регулированию и метрологии и согласованная с 27 министерствами (ведомствами). </w:t>
      </w:r>
      <w:proofErr w:type="gramEnd"/>
    </w:p>
    <w:p w:rsidR="002D2995" w:rsidRPr="00705C66" w:rsidRDefault="002D2995" w:rsidP="00AC2184">
      <w:pPr>
        <w:pStyle w:val="ad"/>
        <w:spacing w:before="0" w:beforeAutospacing="0" w:after="0" w:afterAutospacing="0"/>
        <w:rPr>
          <w:rFonts w:ascii="Times New Roman" w:hAnsi="Times New Roman" w:cs="Times New Roman"/>
          <w:sz w:val="24"/>
          <w:szCs w:val="24"/>
        </w:rPr>
      </w:pPr>
      <w:r w:rsidRPr="00705C66">
        <w:rPr>
          <w:rFonts w:ascii="Times New Roman" w:hAnsi="Times New Roman" w:cs="Times New Roman"/>
          <w:sz w:val="24"/>
          <w:szCs w:val="24"/>
        </w:rPr>
        <w:t>В июле 2008 г. был принят новый ФЗ «Об обеспечении единства измерений».</w:t>
      </w:r>
    </w:p>
    <w:p w:rsidR="002D2995" w:rsidRPr="00705C66" w:rsidRDefault="002D2995" w:rsidP="00AC2184">
      <w:pPr>
        <w:pStyle w:val="ad"/>
        <w:spacing w:before="0" w:beforeAutospacing="0" w:after="0" w:afterAutospacing="0"/>
        <w:ind w:hanging="1080"/>
        <w:rPr>
          <w:rFonts w:ascii="Times New Roman" w:hAnsi="Times New Roman" w:cs="Times New Roman"/>
          <w:sz w:val="24"/>
          <w:szCs w:val="24"/>
        </w:rPr>
      </w:pPr>
      <w:r>
        <w:rPr>
          <w:rFonts w:ascii="Times New Roman" w:hAnsi="Times New Roman" w:cs="Times New Roman"/>
          <w:sz w:val="24"/>
          <w:szCs w:val="24"/>
        </w:rPr>
        <w:t xml:space="preserve">                 </w:t>
      </w:r>
      <w:r w:rsidRPr="00705C66">
        <w:rPr>
          <w:rFonts w:ascii="Times New Roman" w:hAnsi="Times New Roman" w:cs="Times New Roman"/>
          <w:sz w:val="24"/>
          <w:szCs w:val="24"/>
        </w:rPr>
        <w:t xml:space="preserve">России предстоит пройти большой и трудный путь формирования собственный системы технического регулирования. Намеченное разделение сфер обязательных и добровольных требований призвано, с одной стороны, учесть возросшую значимость проблем безопасности, с другой стороны – противостоять государственной </w:t>
      </w:r>
      <w:proofErr w:type="spellStart"/>
      <w:r w:rsidRPr="00705C66">
        <w:rPr>
          <w:rFonts w:ascii="Times New Roman" w:hAnsi="Times New Roman" w:cs="Times New Roman"/>
          <w:sz w:val="24"/>
          <w:szCs w:val="24"/>
        </w:rPr>
        <w:t>зарегулированности</w:t>
      </w:r>
      <w:proofErr w:type="spellEnd"/>
      <w:r w:rsidRPr="00705C66">
        <w:rPr>
          <w:rFonts w:ascii="Times New Roman" w:hAnsi="Times New Roman" w:cs="Times New Roman"/>
          <w:sz w:val="24"/>
          <w:szCs w:val="24"/>
        </w:rPr>
        <w:t xml:space="preserve"> рынка и повысить действенность рыночного регулирования хозяйственных отношений.</w:t>
      </w:r>
    </w:p>
    <w:p w:rsidR="002D2995" w:rsidRPr="00551CE9" w:rsidRDefault="002D2995" w:rsidP="00AC2184">
      <w:pPr>
        <w:tabs>
          <w:tab w:val="left" w:pos="142"/>
          <w:tab w:val="left" w:pos="900"/>
        </w:tabs>
        <w:ind w:left="284" w:right="170"/>
        <w:rPr>
          <w:b/>
          <w:bCs/>
        </w:rPr>
      </w:pPr>
      <w:r>
        <w:rPr>
          <w:b/>
          <w:bCs/>
        </w:rPr>
        <w:lastRenderedPageBreak/>
        <w:t xml:space="preserve">             </w:t>
      </w:r>
      <w:r w:rsidRPr="00551CE9">
        <w:rPr>
          <w:b/>
          <w:bCs/>
        </w:rPr>
        <w:t>3 Перечень используемого оборудования</w:t>
      </w:r>
    </w:p>
    <w:p w:rsidR="002D2995" w:rsidRPr="00551CE9" w:rsidRDefault="002D2995" w:rsidP="00AC2184">
      <w:pPr>
        <w:tabs>
          <w:tab w:val="left" w:pos="142"/>
          <w:tab w:val="left" w:pos="900"/>
        </w:tabs>
        <w:ind w:left="284" w:right="170"/>
        <w:rPr>
          <w:bCs/>
        </w:rPr>
      </w:pPr>
      <w:r>
        <w:rPr>
          <w:bCs/>
        </w:rPr>
        <w:t xml:space="preserve">          </w:t>
      </w:r>
      <w:r w:rsidRPr="00551CE9">
        <w:rPr>
          <w:bCs/>
        </w:rPr>
        <w:t>3.1 Методические ука</w:t>
      </w:r>
      <w:r>
        <w:rPr>
          <w:bCs/>
        </w:rPr>
        <w:t>зания к практическому  занятию 14</w:t>
      </w:r>
    </w:p>
    <w:p w:rsidR="002D2995" w:rsidRPr="00551CE9" w:rsidRDefault="002D2995" w:rsidP="00AC2184">
      <w:pPr>
        <w:tabs>
          <w:tab w:val="left" w:pos="142"/>
          <w:tab w:val="left" w:pos="900"/>
        </w:tabs>
        <w:ind w:left="284" w:right="170"/>
        <w:rPr>
          <w:b/>
          <w:bCs/>
        </w:rPr>
      </w:pPr>
      <w:r>
        <w:rPr>
          <w:bCs/>
        </w:rPr>
        <w:t xml:space="preserve">           </w:t>
      </w:r>
      <w:r w:rsidRPr="00551CE9">
        <w:rPr>
          <w:bCs/>
        </w:rPr>
        <w:t xml:space="preserve">  </w:t>
      </w:r>
      <w:r w:rsidRPr="00551CE9">
        <w:rPr>
          <w:b/>
          <w:bCs/>
        </w:rPr>
        <w:t>4 Задание</w:t>
      </w:r>
    </w:p>
    <w:p w:rsidR="002D2995" w:rsidRPr="00551CE9" w:rsidRDefault="002D2995" w:rsidP="00AC2184">
      <w:pPr>
        <w:tabs>
          <w:tab w:val="left" w:pos="142"/>
          <w:tab w:val="left" w:pos="900"/>
        </w:tabs>
        <w:ind w:left="284" w:right="170"/>
        <w:rPr>
          <w:bCs/>
        </w:rPr>
      </w:pPr>
      <w:r w:rsidRPr="00551CE9">
        <w:rPr>
          <w:b/>
          <w:bCs/>
        </w:rPr>
        <w:tab/>
      </w:r>
      <w:r w:rsidRPr="00551CE9">
        <w:rPr>
          <w:bCs/>
        </w:rPr>
        <w:t>4.1</w:t>
      </w:r>
      <w:proofErr w:type="gramStart"/>
      <w:r>
        <w:rPr>
          <w:bCs/>
        </w:rPr>
        <w:t xml:space="preserve"> О</w:t>
      </w:r>
      <w:proofErr w:type="gramEnd"/>
      <w:r>
        <w:rPr>
          <w:bCs/>
        </w:rPr>
        <w:t xml:space="preserve">писать модель СМК основанной на процессном подходе </w:t>
      </w:r>
      <w:r w:rsidRPr="00551CE9">
        <w:rPr>
          <w:bCs/>
        </w:rPr>
        <w:t xml:space="preserve"> </w:t>
      </w:r>
    </w:p>
    <w:p w:rsidR="002D2995" w:rsidRPr="00551CE9" w:rsidRDefault="002D2995" w:rsidP="00AC2184">
      <w:pPr>
        <w:tabs>
          <w:tab w:val="left" w:pos="142"/>
          <w:tab w:val="left" w:pos="900"/>
        </w:tabs>
        <w:ind w:left="284" w:right="170"/>
        <w:rPr>
          <w:bCs/>
        </w:rPr>
      </w:pPr>
      <w:r w:rsidRPr="00551CE9">
        <w:rPr>
          <w:bCs/>
        </w:rPr>
        <w:tab/>
        <w:t>4</w:t>
      </w:r>
      <w:r>
        <w:rPr>
          <w:bCs/>
        </w:rPr>
        <w:t xml:space="preserve">.2 Изучить ГОСТ </w:t>
      </w:r>
      <w:proofErr w:type="gramStart"/>
      <w:r>
        <w:rPr>
          <w:bCs/>
        </w:rPr>
        <w:t>Р</w:t>
      </w:r>
      <w:proofErr w:type="gramEnd"/>
      <w:r>
        <w:rPr>
          <w:bCs/>
        </w:rPr>
        <w:t xml:space="preserve"> ИСО 9001-2001 и привести статьи сертификации СМК в         организациях</w:t>
      </w:r>
    </w:p>
    <w:p w:rsidR="002D2995" w:rsidRPr="00551CE9" w:rsidRDefault="002D2995" w:rsidP="00AC2184">
      <w:pPr>
        <w:tabs>
          <w:tab w:val="left" w:pos="142"/>
          <w:tab w:val="left" w:pos="900"/>
        </w:tabs>
        <w:ind w:left="284" w:right="170"/>
        <w:rPr>
          <w:bCs/>
        </w:rPr>
      </w:pPr>
      <w:r>
        <w:rPr>
          <w:bCs/>
        </w:rPr>
        <w:tab/>
        <w:t>4.3</w:t>
      </w:r>
      <w:proofErr w:type="gramStart"/>
      <w:r>
        <w:rPr>
          <w:bCs/>
        </w:rPr>
        <w:t xml:space="preserve"> П</w:t>
      </w:r>
      <w:proofErr w:type="gramEnd"/>
      <w:r>
        <w:rPr>
          <w:bCs/>
        </w:rPr>
        <w:t xml:space="preserve">остроить СМК на предприятии </w:t>
      </w:r>
    </w:p>
    <w:p w:rsidR="002D2995" w:rsidRDefault="002D2995" w:rsidP="00AC2184">
      <w:pPr>
        <w:tabs>
          <w:tab w:val="left" w:pos="142"/>
        </w:tabs>
        <w:ind w:left="284"/>
        <w:rPr>
          <w:bCs/>
        </w:rPr>
      </w:pPr>
      <w:r w:rsidRPr="00551CE9">
        <w:rPr>
          <w:bCs/>
        </w:rPr>
        <w:tab/>
      </w:r>
      <w:r>
        <w:rPr>
          <w:bCs/>
        </w:rPr>
        <w:t xml:space="preserve">   4.4</w:t>
      </w:r>
      <w:proofErr w:type="gramStart"/>
      <w:r>
        <w:rPr>
          <w:bCs/>
        </w:rPr>
        <w:t xml:space="preserve"> С</w:t>
      </w:r>
      <w:proofErr w:type="gramEnd"/>
      <w:r>
        <w:rPr>
          <w:bCs/>
        </w:rPr>
        <w:t xml:space="preserve">вести в таблицу и дать описание этапам построения СМК на предприятии </w:t>
      </w:r>
    </w:p>
    <w:p w:rsidR="002D2995" w:rsidRPr="00551CE9" w:rsidRDefault="002D2995" w:rsidP="00AC2184">
      <w:pPr>
        <w:tabs>
          <w:tab w:val="left" w:pos="142"/>
          <w:tab w:val="left" w:pos="900"/>
        </w:tabs>
        <w:ind w:left="284" w:right="170"/>
        <w:rPr>
          <w:b/>
        </w:rPr>
      </w:pPr>
      <w:r>
        <w:rPr>
          <w:b/>
        </w:rPr>
        <w:t xml:space="preserve">          </w:t>
      </w:r>
      <w:r w:rsidRPr="00551CE9">
        <w:rPr>
          <w:b/>
        </w:rPr>
        <w:t>4 Контрольные вопросы</w:t>
      </w:r>
    </w:p>
    <w:p w:rsidR="002D2995" w:rsidRPr="00551CE9" w:rsidRDefault="000F714C" w:rsidP="00AC2184">
      <w:pPr>
        <w:tabs>
          <w:tab w:val="left" w:pos="142"/>
          <w:tab w:val="left" w:pos="900"/>
        </w:tabs>
        <w:ind w:left="284" w:right="170"/>
      </w:pPr>
      <w:r>
        <w:tab/>
        <w:t>4.1</w:t>
      </w:r>
      <w:proofErr w:type="gramStart"/>
      <w:r>
        <w:t>К</w:t>
      </w:r>
      <w:proofErr w:type="gramEnd"/>
      <w:r>
        <w:t>огда был принят закон РФ « О стандартизации»</w:t>
      </w:r>
      <w:r w:rsidR="002D2995">
        <w:t>?</w:t>
      </w:r>
    </w:p>
    <w:p w:rsidR="002D2995" w:rsidRDefault="002D2995" w:rsidP="00AC2184">
      <w:pPr>
        <w:tabs>
          <w:tab w:val="left" w:pos="900"/>
        </w:tabs>
        <w:ind w:left="170" w:right="170" w:firstLine="550"/>
      </w:pPr>
      <w:r w:rsidRPr="00551CE9">
        <w:tab/>
        <w:t>4.2</w:t>
      </w:r>
      <w:r>
        <w:t xml:space="preserve"> </w:t>
      </w:r>
      <w:r w:rsidR="000F714C">
        <w:t>Когда  и кем был подписан закон РФ «О техническом регулировании»</w:t>
      </w:r>
      <w:proofErr w:type="gramStart"/>
      <w:r>
        <w:t xml:space="preserve"> ?</w:t>
      </w:r>
      <w:proofErr w:type="gramEnd"/>
    </w:p>
    <w:p w:rsidR="002D2995" w:rsidRPr="00551CE9" w:rsidRDefault="002D2995" w:rsidP="00AC2184">
      <w:pPr>
        <w:tabs>
          <w:tab w:val="left" w:pos="900"/>
        </w:tabs>
        <w:ind w:left="170" w:right="170" w:firstLine="550"/>
        <w:jc w:val="both"/>
      </w:pPr>
      <w:r>
        <w:tab/>
        <w:t>4.3</w:t>
      </w:r>
      <w:proofErr w:type="gramStart"/>
      <w:r>
        <w:t xml:space="preserve"> </w:t>
      </w:r>
      <w:r w:rsidR="000F714C">
        <w:t>Д</w:t>
      </w:r>
      <w:proofErr w:type="gramEnd"/>
      <w:r w:rsidR="000F714C">
        <w:t>айте развернутое определение</w:t>
      </w:r>
      <w:r w:rsidR="000B10B0">
        <w:t xml:space="preserve"> техническому регламенту</w:t>
      </w:r>
      <w:r>
        <w:t>?</w:t>
      </w:r>
    </w:p>
    <w:p w:rsidR="002D2995" w:rsidRPr="00551CE9" w:rsidRDefault="002D2995" w:rsidP="00AC2184">
      <w:pPr>
        <w:tabs>
          <w:tab w:val="left" w:pos="900"/>
        </w:tabs>
        <w:ind w:left="170" w:right="170" w:firstLine="550"/>
        <w:jc w:val="both"/>
      </w:pPr>
      <w:r>
        <w:tab/>
        <w:t xml:space="preserve">4.4 </w:t>
      </w:r>
      <w:r w:rsidR="000B10B0">
        <w:t>перечислите основные разделы ТУ.</w:t>
      </w:r>
    </w:p>
    <w:p w:rsidR="002D2995" w:rsidRPr="00551CE9" w:rsidRDefault="002D2995" w:rsidP="00AC2184">
      <w:pPr>
        <w:tabs>
          <w:tab w:val="left" w:pos="900"/>
        </w:tabs>
        <w:ind w:left="170" w:right="170" w:firstLine="550"/>
        <w:jc w:val="both"/>
      </w:pPr>
      <w:r>
        <w:tab/>
        <w:t xml:space="preserve">4.5 </w:t>
      </w:r>
      <w:r w:rsidR="000B10B0">
        <w:t xml:space="preserve">Какая модель берется в качестве базовой при написании </w:t>
      </w:r>
      <w:proofErr w:type="gramStart"/>
      <w:r w:rsidR="000B10B0">
        <w:t>ТР</w:t>
      </w:r>
      <w:proofErr w:type="gramEnd"/>
      <w:r>
        <w:t xml:space="preserve"> ?</w:t>
      </w:r>
    </w:p>
    <w:p w:rsidR="002D2995" w:rsidRDefault="002D2995" w:rsidP="00AC2184">
      <w:pPr>
        <w:tabs>
          <w:tab w:val="left" w:pos="0"/>
          <w:tab w:val="left" w:pos="900"/>
        </w:tabs>
        <w:ind w:left="170" w:right="170" w:firstLine="550"/>
        <w:jc w:val="both"/>
        <w:rPr>
          <w:bCs/>
        </w:rPr>
      </w:pPr>
    </w:p>
    <w:p w:rsidR="002D2995" w:rsidRPr="00551CE9" w:rsidRDefault="002D2995" w:rsidP="00AC2184">
      <w:pPr>
        <w:tabs>
          <w:tab w:val="left" w:pos="0"/>
          <w:tab w:val="left" w:pos="900"/>
        </w:tabs>
        <w:ind w:left="170" w:right="170" w:firstLine="550"/>
        <w:jc w:val="both"/>
        <w:rPr>
          <w:b/>
          <w:bCs/>
        </w:rPr>
      </w:pPr>
      <w:r w:rsidRPr="00551CE9">
        <w:rPr>
          <w:bCs/>
        </w:rPr>
        <w:t>5</w:t>
      </w:r>
      <w:r w:rsidRPr="00551CE9">
        <w:rPr>
          <w:b/>
          <w:bCs/>
        </w:rPr>
        <w:t xml:space="preserve"> Содержание отчета.</w:t>
      </w:r>
    </w:p>
    <w:p w:rsidR="002D2995" w:rsidRPr="00551CE9" w:rsidRDefault="002D2995" w:rsidP="00AC2184">
      <w:pPr>
        <w:tabs>
          <w:tab w:val="left" w:pos="0"/>
          <w:tab w:val="left" w:pos="900"/>
        </w:tabs>
        <w:ind w:left="170" w:right="170" w:firstLine="550"/>
        <w:jc w:val="both"/>
      </w:pPr>
      <w:r w:rsidRPr="00551CE9">
        <w:tab/>
        <w:t>Отчет должен содержать:</w:t>
      </w:r>
    </w:p>
    <w:p w:rsidR="002D2995" w:rsidRPr="00551CE9" w:rsidRDefault="002D2995" w:rsidP="00AC2184">
      <w:pPr>
        <w:tabs>
          <w:tab w:val="left" w:pos="0"/>
          <w:tab w:val="left" w:pos="900"/>
        </w:tabs>
        <w:ind w:left="170" w:right="170" w:firstLine="550"/>
        <w:jc w:val="both"/>
      </w:pPr>
      <w:r w:rsidRPr="00551CE9">
        <w:tab/>
        <w:t>5.1 Название работы</w:t>
      </w:r>
    </w:p>
    <w:p w:rsidR="002D2995" w:rsidRPr="00551CE9" w:rsidRDefault="002D2995" w:rsidP="00AC2184">
      <w:pPr>
        <w:tabs>
          <w:tab w:val="left" w:pos="0"/>
          <w:tab w:val="left" w:pos="900"/>
        </w:tabs>
        <w:ind w:left="170" w:right="170" w:firstLine="550"/>
        <w:jc w:val="both"/>
      </w:pPr>
      <w:r w:rsidRPr="00551CE9">
        <w:tab/>
        <w:t>5.2 Цель работы</w:t>
      </w:r>
    </w:p>
    <w:p w:rsidR="002D2995" w:rsidRPr="00551CE9" w:rsidRDefault="002D2995" w:rsidP="00FE4B8B">
      <w:pPr>
        <w:tabs>
          <w:tab w:val="left" w:pos="0"/>
          <w:tab w:val="left" w:pos="900"/>
        </w:tabs>
        <w:spacing w:line="360" w:lineRule="auto"/>
        <w:ind w:left="170" w:right="170" w:firstLine="550"/>
        <w:jc w:val="both"/>
      </w:pPr>
      <w:r w:rsidRPr="00551CE9">
        <w:tab/>
        <w:t>5.3 Задание</w:t>
      </w:r>
    </w:p>
    <w:p w:rsidR="002D2995" w:rsidRDefault="002D2995" w:rsidP="00FE4B8B">
      <w:pPr>
        <w:tabs>
          <w:tab w:val="left" w:pos="0"/>
          <w:tab w:val="left" w:pos="900"/>
        </w:tabs>
        <w:spacing w:line="360" w:lineRule="auto"/>
        <w:ind w:left="170" w:right="170" w:firstLine="550"/>
        <w:jc w:val="both"/>
      </w:pPr>
      <w:r>
        <w:tab/>
        <w:t>5.4</w:t>
      </w:r>
      <w:r w:rsidRPr="00551CE9">
        <w:t xml:space="preserve"> Таблиц</w:t>
      </w:r>
      <w:r>
        <w:t xml:space="preserve">у </w:t>
      </w:r>
      <w:r w:rsidR="000B10B0">
        <w:t>сравнения законов</w:t>
      </w:r>
    </w:p>
    <w:p w:rsidR="002D2995" w:rsidRPr="00551CE9" w:rsidRDefault="002D2995" w:rsidP="00FE4B8B">
      <w:pPr>
        <w:tabs>
          <w:tab w:val="left" w:pos="0"/>
          <w:tab w:val="left" w:pos="900"/>
        </w:tabs>
        <w:spacing w:line="360" w:lineRule="auto"/>
        <w:ind w:left="170" w:right="170" w:firstLine="550"/>
        <w:jc w:val="both"/>
      </w:pPr>
      <w:r>
        <w:t xml:space="preserve">  5.5</w:t>
      </w:r>
      <w:r w:rsidRPr="00551CE9">
        <w:t xml:space="preserve"> Вывод по работе </w:t>
      </w:r>
    </w:p>
    <w:p w:rsidR="002D2995" w:rsidRDefault="002D2995" w:rsidP="00FE4B8B">
      <w:pPr>
        <w:tabs>
          <w:tab w:val="left" w:pos="900"/>
        </w:tabs>
        <w:spacing w:line="360" w:lineRule="auto"/>
        <w:ind w:left="170" w:right="170" w:firstLine="550"/>
        <w:jc w:val="both"/>
        <w:rPr>
          <w:b/>
        </w:rPr>
      </w:pPr>
    </w:p>
    <w:p w:rsidR="002D2995" w:rsidRPr="00FE4B8B" w:rsidRDefault="002D2995" w:rsidP="000F714C">
      <w:pPr>
        <w:tabs>
          <w:tab w:val="left" w:pos="900"/>
        </w:tabs>
        <w:spacing w:line="360" w:lineRule="auto"/>
        <w:ind w:left="170" w:right="170" w:firstLine="550"/>
        <w:jc w:val="both"/>
      </w:pPr>
      <w:r w:rsidRPr="00551CE9">
        <w:rPr>
          <w:b/>
        </w:rPr>
        <w:tab/>
      </w:r>
    </w:p>
    <w:p w:rsidR="002D2995" w:rsidRPr="00FE4B8B" w:rsidRDefault="002D2995" w:rsidP="005B6F0F">
      <w:pPr>
        <w:ind w:firstLine="709"/>
        <w:jc w:val="both"/>
      </w:pPr>
    </w:p>
    <w:p w:rsidR="002D2995" w:rsidRPr="00FE4B8B" w:rsidRDefault="002D2995" w:rsidP="00C578DC">
      <w:pPr>
        <w:tabs>
          <w:tab w:val="left" w:pos="180"/>
          <w:tab w:val="left" w:pos="540"/>
        </w:tabs>
        <w:spacing w:line="360" w:lineRule="auto"/>
        <w:ind w:firstLine="851"/>
        <w:jc w:val="center"/>
        <w:rPr>
          <w:b/>
        </w:rPr>
      </w:pPr>
    </w:p>
    <w:p w:rsidR="002D2995" w:rsidRPr="00FE4B8B" w:rsidRDefault="002D2995" w:rsidP="007D35BF">
      <w:pPr>
        <w:jc w:val="center"/>
      </w:pPr>
    </w:p>
    <w:p w:rsidR="002D2995" w:rsidRPr="00FE4B8B" w:rsidRDefault="002D2995" w:rsidP="007D35BF">
      <w:pPr>
        <w:jc w:val="center"/>
      </w:pPr>
    </w:p>
    <w:p w:rsidR="002D2995" w:rsidRPr="00FE4B8B" w:rsidRDefault="002D2995" w:rsidP="007D35BF">
      <w:pPr>
        <w:jc w:val="center"/>
      </w:pPr>
    </w:p>
    <w:p w:rsidR="002D2995" w:rsidRPr="00FE4B8B" w:rsidRDefault="002D2995" w:rsidP="00AF0EE8">
      <w:pPr>
        <w:tabs>
          <w:tab w:val="left" w:pos="3240"/>
          <w:tab w:val="left" w:pos="6120"/>
          <w:tab w:val="left" w:pos="7560"/>
        </w:tabs>
        <w:spacing w:line="360" w:lineRule="auto"/>
        <w:rPr>
          <w:b/>
        </w:rPr>
      </w:pPr>
    </w:p>
    <w:sectPr w:rsidR="002D2995" w:rsidRPr="00FE4B8B" w:rsidSect="003D09BF">
      <w:footerReference w:type="even" r:id="rId247"/>
      <w:footerReference w:type="default" r:id="rId248"/>
      <w:pgSz w:w="11906" w:h="16838"/>
      <w:pgMar w:top="851" w:right="567" w:bottom="1418" w:left="141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E44" w:rsidRDefault="008C4E44">
      <w:r>
        <w:separator/>
      </w:r>
    </w:p>
  </w:endnote>
  <w:endnote w:type="continuationSeparator" w:id="1">
    <w:p w:rsidR="008C4E44" w:rsidRDefault="008C4E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44" w:rsidRDefault="008C4E44" w:rsidP="007D35BF">
    <w:pPr>
      <w:pStyle w:val="a4"/>
      <w:jc w:val="center"/>
    </w:pPr>
  </w:p>
  <w:p w:rsidR="008C4E44" w:rsidRDefault="008C4E44" w:rsidP="007D35BF">
    <w:pPr>
      <w:pStyle w:val="a4"/>
      <w:jc w:val="center"/>
    </w:pPr>
    <w:fldSimple w:instr="PAGE   \* MERGEFORMAT">
      <w:r w:rsidR="00AC2184">
        <w:rPr>
          <w:noProof/>
        </w:rPr>
        <w:t>107</w:t>
      </w:r>
    </w:fldSimple>
  </w:p>
  <w:p w:rsidR="008C4E44" w:rsidRDefault="008C4E4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44" w:rsidRDefault="008C4E44">
    <w:pPr>
      <w:pStyle w:val="a4"/>
      <w:jc w:val="right"/>
    </w:pPr>
    <w:fldSimple w:instr="PAGE   \* MERGEFORMAT">
      <w:r w:rsidR="00AC2184">
        <w:rPr>
          <w:noProof/>
        </w:rPr>
        <w:t>113</w:t>
      </w:r>
    </w:fldSimple>
  </w:p>
  <w:p w:rsidR="008C4E44" w:rsidRDefault="008C4E44">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44" w:rsidRDefault="008C4E44">
    <w:pPr>
      <w:pStyle w:val="a4"/>
      <w:jc w:val="right"/>
    </w:pPr>
    <w:fldSimple w:instr="PAGE   \* MERGEFORMAT">
      <w:r w:rsidR="00AC2184">
        <w:rPr>
          <w:noProof/>
        </w:rPr>
        <w:t>116</w:t>
      </w:r>
    </w:fldSimple>
  </w:p>
  <w:p w:rsidR="008C4E44" w:rsidRDefault="008C4E44">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44" w:rsidRDefault="008C4E44" w:rsidP="00D93D5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C4E44" w:rsidRDefault="008C4E44" w:rsidP="00797CEF">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44" w:rsidRPr="00AA118F" w:rsidRDefault="008C4E44" w:rsidP="00E72FAD">
    <w:pPr>
      <w:pStyle w:val="a4"/>
      <w:framePr w:wrap="around" w:vAnchor="text" w:hAnchor="margin" w:xAlign="right" w:y="1"/>
      <w:rPr>
        <w:rStyle w:val="a6"/>
        <w:sz w:val="28"/>
        <w:szCs w:val="28"/>
      </w:rPr>
    </w:pPr>
    <w:r w:rsidRPr="00AA118F">
      <w:rPr>
        <w:rStyle w:val="a6"/>
        <w:sz w:val="28"/>
        <w:szCs w:val="28"/>
      </w:rPr>
      <w:fldChar w:fldCharType="begin"/>
    </w:r>
    <w:r w:rsidRPr="00AA118F">
      <w:rPr>
        <w:rStyle w:val="a6"/>
        <w:sz w:val="28"/>
        <w:szCs w:val="28"/>
      </w:rPr>
      <w:instrText xml:space="preserve">PAGE  </w:instrText>
    </w:r>
    <w:r w:rsidRPr="00AA118F">
      <w:rPr>
        <w:rStyle w:val="a6"/>
        <w:sz w:val="28"/>
        <w:szCs w:val="28"/>
      </w:rPr>
      <w:fldChar w:fldCharType="separate"/>
    </w:r>
    <w:r w:rsidR="00AC2184">
      <w:rPr>
        <w:rStyle w:val="a6"/>
        <w:noProof/>
        <w:sz w:val="28"/>
        <w:szCs w:val="28"/>
      </w:rPr>
      <w:t>142</w:t>
    </w:r>
    <w:r w:rsidRPr="00AA118F">
      <w:rPr>
        <w:rStyle w:val="a6"/>
        <w:sz w:val="28"/>
        <w:szCs w:val="28"/>
      </w:rPr>
      <w:fldChar w:fldCharType="end"/>
    </w:r>
  </w:p>
  <w:p w:rsidR="008C4E44" w:rsidRDefault="008C4E44" w:rsidP="00797CE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E44" w:rsidRDefault="008C4E44">
      <w:r>
        <w:separator/>
      </w:r>
    </w:p>
  </w:footnote>
  <w:footnote w:type="continuationSeparator" w:id="1">
    <w:p w:rsidR="008C4E44" w:rsidRDefault="008C4E44">
      <w:r>
        <w:continuationSeparator/>
      </w:r>
    </w:p>
  </w:footnote>
  <w:footnote w:id="2">
    <w:p w:rsidR="008C4E44" w:rsidRDefault="008C4E44" w:rsidP="000D390F">
      <w:pPr>
        <w:pStyle w:val="af1"/>
        <w:shd w:val="clear" w:color="auto" w:fill="FFFFFF"/>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40C7E9A"/>
    <w:lvl w:ilvl="0">
      <w:start w:val="1"/>
      <w:numFmt w:val="bullet"/>
      <w:lvlText w:val="-"/>
      <w:lvlJc w:val="left"/>
      <w:pPr>
        <w:tabs>
          <w:tab w:val="num" w:pos="0"/>
        </w:tabs>
      </w:pPr>
      <w:rPr>
        <w:rFonts w:ascii="Times New Roman" w:hAnsi="Times New Roman" w:hint="default"/>
        <w:b w:val="0"/>
        <w:i w:val="0"/>
        <w:smallCaps w:val="0"/>
        <w:strike w:val="0"/>
        <w:color w:val="auto"/>
        <w:spacing w:val="0"/>
        <w:w w:val="100"/>
        <w:position w:val="0"/>
        <w:sz w:val="24"/>
        <w:u w:val="none"/>
      </w:rPr>
    </w:lvl>
    <w:lvl w:ilvl="1">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
    <w:nsid w:val="06082104"/>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
    <w:nsid w:val="069A78D5"/>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
    <w:nsid w:val="0CE30022"/>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
    <w:nsid w:val="10D145C3"/>
    <w:multiLevelType w:val="multilevel"/>
    <w:tmpl w:val="A296FC2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5">
    <w:nsid w:val="12A9239F"/>
    <w:multiLevelType w:val="hybridMultilevel"/>
    <w:tmpl w:val="7C3CA6EE"/>
    <w:lvl w:ilvl="0" w:tplc="3CB20754">
      <w:start w:val="1"/>
      <w:numFmt w:val="bullet"/>
      <w:lvlText w:val="-"/>
      <w:lvlJc w:val="left"/>
      <w:pPr>
        <w:tabs>
          <w:tab w:val="num" w:pos="465"/>
        </w:tabs>
        <w:ind w:left="465"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BB4E7A"/>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7">
    <w:nsid w:val="148D07F1"/>
    <w:multiLevelType w:val="multilevel"/>
    <w:tmpl w:val="ACEC8D4C"/>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BB1209"/>
    <w:multiLevelType w:val="hybridMultilevel"/>
    <w:tmpl w:val="E936503A"/>
    <w:lvl w:ilvl="0" w:tplc="29B464E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A653CB5"/>
    <w:multiLevelType w:val="hybridMultilevel"/>
    <w:tmpl w:val="68A0272C"/>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nsid w:val="1C201CEB"/>
    <w:multiLevelType w:val="hybridMultilevel"/>
    <w:tmpl w:val="58BEF2BE"/>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1A5029"/>
    <w:multiLevelType w:val="hybridMultilevel"/>
    <w:tmpl w:val="93E65892"/>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22572287"/>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3">
    <w:nsid w:val="256A1597"/>
    <w:multiLevelType w:val="hybridMultilevel"/>
    <w:tmpl w:val="D0AE2B66"/>
    <w:lvl w:ilvl="0" w:tplc="0419000F">
      <w:start w:val="1"/>
      <w:numFmt w:val="decimal"/>
      <w:lvlText w:val="%1."/>
      <w:lvlJc w:val="left"/>
      <w:pPr>
        <w:tabs>
          <w:tab w:val="num" w:pos="1440"/>
        </w:tabs>
        <w:ind w:left="1440" w:hanging="360"/>
      </w:pPr>
      <w:rPr>
        <w:rFonts w:cs="Times New Roman"/>
      </w:r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rPr>
        <w:rFonts w:cs="Times New Roman"/>
      </w:rPr>
    </w:lvl>
    <w:lvl w:ilvl="3" w:tplc="0419000F" w:tentative="1">
      <w:start w:val="1"/>
      <w:numFmt w:val="decimal"/>
      <w:lvlText w:val="%4."/>
      <w:lvlJc w:val="left"/>
      <w:pPr>
        <w:tabs>
          <w:tab w:val="num" w:pos="3560"/>
        </w:tabs>
        <w:ind w:left="3560" w:hanging="360"/>
      </w:pPr>
      <w:rPr>
        <w:rFonts w:cs="Times New Roman"/>
      </w:rPr>
    </w:lvl>
    <w:lvl w:ilvl="4" w:tplc="04190019" w:tentative="1">
      <w:start w:val="1"/>
      <w:numFmt w:val="lowerLetter"/>
      <w:lvlText w:val="%5."/>
      <w:lvlJc w:val="left"/>
      <w:pPr>
        <w:tabs>
          <w:tab w:val="num" w:pos="4280"/>
        </w:tabs>
        <w:ind w:left="4280" w:hanging="360"/>
      </w:pPr>
      <w:rPr>
        <w:rFonts w:cs="Times New Roman"/>
      </w:rPr>
    </w:lvl>
    <w:lvl w:ilvl="5" w:tplc="0419001B" w:tentative="1">
      <w:start w:val="1"/>
      <w:numFmt w:val="lowerRoman"/>
      <w:lvlText w:val="%6."/>
      <w:lvlJc w:val="right"/>
      <w:pPr>
        <w:tabs>
          <w:tab w:val="num" w:pos="5000"/>
        </w:tabs>
        <w:ind w:left="5000" w:hanging="180"/>
      </w:pPr>
      <w:rPr>
        <w:rFonts w:cs="Times New Roman"/>
      </w:rPr>
    </w:lvl>
    <w:lvl w:ilvl="6" w:tplc="0419000F" w:tentative="1">
      <w:start w:val="1"/>
      <w:numFmt w:val="decimal"/>
      <w:lvlText w:val="%7."/>
      <w:lvlJc w:val="left"/>
      <w:pPr>
        <w:tabs>
          <w:tab w:val="num" w:pos="5720"/>
        </w:tabs>
        <w:ind w:left="5720" w:hanging="360"/>
      </w:pPr>
      <w:rPr>
        <w:rFonts w:cs="Times New Roman"/>
      </w:rPr>
    </w:lvl>
    <w:lvl w:ilvl="7" w:tplc="04190019" w:tentative="1">
      <w:start w:val="1"/>
      <w:numFmt w:val="lowerLetter"/>
      <w:lvlText w:val="%8."/>
      <w:lvlJc w:val="left"/>
      <w:pPr>
        <w:tabs>
          <w:tab w:val="num" w:pos="6440"/>
        </w:tabs>
        <w:ind w:left="6440" w:hanging="360"/>
      </w:pPr>
      <w:rPr>
        <w:rFonts w:cs="Times New Roman"/>
      </w:rPr>
    </w:lvl>
    <w:lvl w:ilvl="8" w:tplc="0419001B" w:tentative="1">
      <w:start w:val="1"/>
      <w:numFmt w:val="lowerRoman"/>
      <w:lvlText w:val="%9."/>
      <w:lvlJc w:val="right"/>
      <w:pPr>
        <w:tabs>
          <w:tab w:val="num" w:pos="7160"/>
        </w:tabs>
        <w:ind w:left="7160" w:hanging="180"/>
      </w:pPr>
      <w:rPr>
        <w:rFonts w:cs="Times New Roman"/>
      </w:rPr>
    </w:lvl>
  </w:abstractNum>
  <w:abstractNum w:abstractNumId="14">
    <w:nsid w:val="28FE4C03"/>
    <w:multiLevelType w:val="multilevel"/>
    <w:tmpl w:val="2A22A682"/>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5">
    <w:nsid w:val="2AEF5D9B"/>
    <w:multiLevelType w:val="multilevel"/>
    <w:tmpl w:val="CD188816"/>
    <w:lvl w:ilvl="0">
      <w:start w:val="5"/>
      <w:numFmt w:val="decimal"/>
      <w:lvlText w:val="%1."/>
      <w:lvlJc w:val="left"/>
      <w:pPr>
        <w:tabs>
          <w:tab w:val="num" w:pos="360"/>
        </w:tabs>
        <w:ind w:left="360" w:hanging="360"/>
      </w:pPr>
      <w:rPr>
        <w:rFonts w:cs="Times New Roman" w:hint="default"/>
      </w:rPr>
    </w:lvl>
    <w:lvl w:ilvl="1">
      <w:start w:val="5"/>
      <w:numFmt w:val="decimal"/>
      <w:lvlText w:val="%2. %1."/>
      <w:lvlJc w:val="left"/>
      <w:pPr>
        <w:tabs>
          <w:tab w:val="num" w:pos="792"/>
        </w:tabs>
        <w:ind w:left="792" w:hanging="432"/>
      </w:pPr>
      <w:rPr>
        <w:rFonts w:cs="Times New Roman" w:hint="default"/>
      </w:rPr>
    </w:lvl>
    <w:lvl w:ilvl="2">
      <w:start w:val="1"/>
      <w:numFmt w:val="decimal"/>
      <w:lvlText w:val="4%3."/>
      <w:lvlJc w:val="left"/>
      <w:pPr>
        <w:tabs>
          <w:tab w:val="num" w:pos="1260"/>
        </w:tabs>
        <w:ind w:left="1260" w:hanging="36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2AF94D0B"/>
    <w:multiLevelType w:val="hybridMultilevel"/>
    <w:tmpl w:val="855453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D721CC2"/>
    <w:multiLevelType w:val="hybridMultilevel"/>
    <w:tmpl w:val="CB5066D2"/>
    <w:lvl w:ilvl="0" w:tplc="0419000F">
      <w:start w:val="1"/>
      <w:numFmt w:val="decimal"/>
      <w:lvlText w:val="%1."/>
      <w:lvlJc w:val="left"/>
      <w:pPr>
        <w:ind w:left="765" w:hanging="360"/>
      </w:pPr>
      <w:rPr>
        <w:rFonts w:cs="Times New Roman"/>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8">
    <w:nsid w:val="2E5950AD"/>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9">
    <w:nsid w:val="2E9E2272"/>
    <w:multiLevelType w:val="hybridMultilevel"/>
    <w:tmpl w:val="59184316"/>
    <w:lvl w:ilvl="0" w:tplc="3CB20754">
      <w:start w:val="1"/>
      <w:numFmt w:val="bullet"/>
      <w:lvlText w:val="-"/>
      <w:lvlJc w:val="left"/>
      <w:pPr>
        <w:tabs>
          <w:tab w:val="num" w:pos="919"/>
        </w:tabs>
        <w:ind w:left="919" w:hanging="360"/>
      </w:pPr>
      <w:rPr>
        <w:rFonts w:ascii="Times New Roman" w:hAnsi="Times New Roman"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
    <w:nsid w:val="2ED31812"/>
    <w:multiLevelType w:val="hybridMultilevel"/>
    <w:tmpl w:val="64020154"/>
    <w:lvl w:ilvl="0" w:tplc="B85893EC">
      <w:start w:val="5"/>
      <w:numFmt w:val="decimal"/>
      <w:lvlText w:val="%1"/>
      <w:lvlJc w:val="left"/>
      <w:pPr>
        <w:tabs>
          <w:tab w:val="num" w:pos="238"/>
        </w:tabs>
        <w:ind w:left="567" w:hanging="32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22168FA"/>
    <w:multiLevelType w:val="multilevel"/>
    <w:tmpl w:val="19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AA71E5"/>
    <w:multiLevelType w:val="hybridMultilevel"/>
    <w:tmpl w:val="434E9BA4"/>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nsid w:val="34880B8B"/>
    <w:multiLevelType w:val="hybridMultilevel"/>
    <w:tmpl w:val="FB3CF8FA"/>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36C84D60"/>
    <w:multiLevelType w:val="hybridMultilevel"/>
    <w:tmpl w:val="0E2E4D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6E12031"/>
    <w:multiLevelType w:val="multilevel"/>
    <w:tmpl w:val="7BBEBA3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6">
    <w:nsid w:val="37D7766E"/>
    <w:multiLevelType w:val="hybridMultilevel"/>
    <w:tmpl w:val="3244B550"/>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8ED2589"/>
    <w:multiLevelType w:val="hybridMultilevel"/>
    <w:tmpl w:val="41967A74"/>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AC307D5"/>
    <w:multiLevelType w:val="hybridMultilevel"/>
    <w:tmpl w:val="4FBA1008"/>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
    <w:nsid w:val="3ED414FD"/>
    <w:multiLevelType w:val="multilevel"/>
    <w:tmpl w:val="A1DAC2B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Restart w:val="0"/>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0">
    <w:nsid w:val="3F7372DB"/>
    <w:multiLevelType w:val="multilevel"/>
    <w:tmpl w:val="0AB62448"/>
    <w:lvl w:ilvl="0">
      <w:start w:val="1"/>
      <w:numFmt w:val="decimal"/>
      <w:lvlText w:val="%1"/>
      <w:lvlJc w:val="left"/>
      <w:pPr>
        <w:ind w:left="360" w:hanging="360"/>
      </w:pPr>
      <w:rPr>
        <w:rFonts w:cs="Times New Roman" w:hint="default"/>
      </w:rPr>
    </w:lvl>
    <w:lvl w:ilvl="1">
      <w:start w:val="1"/>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1">
    <w:nsid w:val="42835880"/>
    <w:multiLevelType w:val="hybridMultilevel"/>
    <w:tmpl w:val="33BCFD2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43460B38"/>
    <w:multiLevelType w:val="hybridMultilevel"/>
    <w:tmpl w:val="8C14555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438C1487"/>
    <w:multiLevelType w:val="hybridMultilevel"/>
    <w:tmpl w:val="5B80C4D6"/>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45AC0DC2"/>
    <w:multiLevelType w:val="hybridMultilevel"/>
    <w:tmpl w:val="E3524590"/>
    <w:lvl w:ilvl="0" w:tplc="E9167A7E">
      <w:start w:val="1"/>
      <w:numFmt w:val="bullet"/>
      <w:lvlText w:val=""/>
      <w:lvlJc w:val="left"/>
      <w:pPr>
        <w:tabs>
          <w:tab w:val="num" w:pos="1077"/>
        </w:tabs>
        <w:ind w:left="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A171C0F"/>
    <w:multiLevelType w:val="hybridMultilevel"/>
    <w:tmpl w:val="5D36600E"/>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6">
    <w:nsid w:val="4E780BB3"/>
    <w:multiLevelType w:val="hybridMultilevel"/>
    <w:tmpl w:val="A6FEEC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05762DB"/>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8">
    <w:nsid w:val="51FD24B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526353EB"/>
    <w:multiLevelType w:val="hybridMultilevel"/>
    <w:tmpl w:val="6A7A363C"/>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185"/>
        </w:tabs>
        <w:ind w:left="1185" w:hanging="360"/>
      </w:pPr>
      <w:rPr>
        <w:rFonts w:ascii="Courier New" w:hAnsi="Courier New" w:hint="default"/>
      </w:rPr>
    </w:lvl>
    <w:lvl w:ilvl="2" w:tplc="04190005" w:tentative="1">
      <w:start w:val="1"/>
      <w:numFmt w:val="bullet"/>
      <w:lvlText w:val=""/>
      <w:lvlJc w:val="left"/>
      <w:pPr>
        <w:tabs>
          <w:tab w:val="num" w:pos="1905"/>
        </w:tabs>
        <w:ind w:left="1905" w:hanging="360"/>
      </w:pPr>
      <w:rPr>
        <w:rFonts w:ascii="Wingdings" w:hAnsi="Wingdings" w:hint="default"/>
      </w:rPr>
    </w:lvl>
    <w:lvl w:ilvl="3" w:tplc="04190001" w:tentative="1">
      <w:start w:val="1"/>
      <w:numFmt w:val="bullet"/>
      <w:lvlText w:val=""/>
      <w:lvlJc w:val="left"/>
      <w:pPr>
        <w:tabs>
          <w:tab w:val="num" w:pos="2625"/>
        </w:tabs>
        <w:ind w:left="2625" w:hanging="360"/>
      </w:pPr>
      <w:rPr>
        <w:rFonts w:ascii="Symbol" w:hAnsi="Symbol" w:hint="default"/>
      </w:rPr>
    </w:lvl>
    <w:lvl w:ilvl="4" w:tplc="04190003" w:tentative="1">
      <w:start w:val="1"/>
      <w:numFmt w:val="bullet"/>
      <w:lvlText w:val="o"/>
      <w:lvlJc w:val="left"/>
      <w:pPr>
        <w:tabs>
          <w:tab w:val="num" w:pos="3345"/>
        </w:tabs>
        <w:ind w:left="3345" w:hanging="360"/>
      </w:pPr>
      <w:rPr>
        <w:rFonts w:ascii="Courier New" w:hAnsi="Courier New" w:hint="default"/>
      </w:rPr>
    </w:lvl>
    <w:lvl w:ilvl="5" w:tplc="04190005" w:tentative="1">
      <w:start w:val="1"/>
      <w:numFmt w:val="bullet"/>
      <w:lvlText w:val=""/>
      <w:lvlJc w:val="left"/>
      <w:pPr>
        <w:tabs>
          <w:tab w:val="num" w:pos="4065"/>
        </w:tabs>
        <w:ind w:left="4065" w:hanging="360"/>
      </w:pPr>
      <w:rPr>
        <w:rFonts w:ascii="Wingdings" w:hAnsi="Wingdings" w:hint="default"/>
      </w:rPr>
    </w:lvl>
    <w:lvl w:ilvl="6" w:tplc="04190001" w:tentative="1">
      <w:start w:val="1"/>
      <w:numFmt w:val="bullet"/>
      <w:lvlText w:val=""/>
      <w:lvlJc w:val="left"/>
      <w:pPr>
        <w:tabs>
          <w:tab w:val="num" w:pos="4785"/>
        </w:tabs>
        <w:ind w:left="4785" w:hanging="360"/>
      </w:pPr>
      <w:rPr>
        <w:rFonts w:ascii="Symbol" w:hAnsi="Symbol" w:hint="default"/>
      </w:rPr>
    </w:lvl>
    <w:lvl w:ilvl="7" w:tplc="04190003" w:tentative="1">
      <w:start w:val="1"/>
      <w:numFmt w:val="bullet"/>
      <w:lvlText w:val="o"/>
      <w:lvlJc w:val="left"/>
      <w:pPr>
        <w:tabs>
          <w:tab w:val="num" w:pos="5505"/>
        </w:tabs>
        <w:ind w:left="5505" w:hanging="360"/>
      </w:pPr>
      <w:rPr>
        <w:rFonts w:ascii="Courier New" w:hAnsi="Courier New" w:hint="default"/>
      </w:rPr>
    </w:lvl>
    <w:lvl w:ilvl="8" w:tplc="04190005" w:tentative="1">
      <w:start w:val="1"/>
      <w:numFmt w:val="bullet"/>
      <w:lvlText w:val=""/>
      <w:lvlJc w:val="left"/>
      <w:pPr>
        <w:tabs>
          <w:tab w:val="num" w:pos="6225"/>
        </w:tabs>
        <w:ind w:left="6225" w:hanging="360"/>
      </w:pPr>
      <w:rPr>
        <w:rFonts w:ascii="Wingdings" w:hAnsi="Wingdings" w:hint="default"/>
      </w:rPr>
    </w:lvl>
  </w:abstractNum>
  <w:abstractNum w:abstractNumId="40">
    <w:nsid w:val="5404537F"/>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1">
    <w:nsid w:val="56EE2F5A"/>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2">
    <w:nsid w:val="57132CC5"/>
    <w:multiLevelType w:val="hybridMultilevel"/>
    <w:tmpl w:val="8CBA3B80"/>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3">
    <w:nsid w:val="5A9A076A"/>
    <w:multiLevelType w:val="hybridMultilevel"/>
    <w:tmpl w:val="C22CA9BC"/>
    <w:lvl w:ilvl="0" w:tplc="DC10ECE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
    <w:nsid w:val="5FB1604A"/>
    <w:multiLevelType w:val="multilevel"/>
    <w:tmpl w:val="7FBCD7A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Restart w:val="0"/>
      <w:lvlText w:val="-"/>
      <w:lvlJc w:val="left"/>
      <w:pPr>
        <w:tabs>
          <w:tab w:val="num" w:pos="0"/>
        </w:tabs>
      </w:pPr>
      <w:rPr>
        <w:rFonts w:ascii="Times New Roman" w:hAnsi="Times New Roman" w:hint="default"/>
        <w:b w:val="0"/>
        <w:i w:val="0"/>
        <w:smallCaps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5">
    <w:nsid w:val="605A2525"/>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6">
    <w:nsid w:val="636E47A1"/>
    <w:multiLevelType w:val="hybridMultilevel"/>
    <w:tmpl w:val="4F108E04"/>
    <w:lvl w:ilvl="0" w:tplc="102A7E62">
      <w:start w:val="1"/>
      <w:numFmt w:val="decimal"/>
      <w:lvlText w:val="%1"/>
      <w:lvlJc w:val="left"/>
      <w:pPr>
        <w:tabs>
          <w:tab w:val="num" w:pos="238"/>
        </w:tabs>
        <w:ind w:left="567" w:hanging="3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67822BCD"/>
    <w:multiLevelType w:val="hybridMultilevel"/>
    <w:tmpl w:val="23D06698"/>
    <w:lvl w:ilvl="0" w:tplc="E9167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8A671C3"/>
    <w:multiLevelType w:val="hybridMultilevel"/>
    <w:tmpl w:val="4D7E4BFE"/>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944187E"/>
    <w:multiLevelType w:val="hybridMultilevel"/>
    <w:tmpl w:val="BE266D60"/>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0">
    <w:nsid w:val="6B706505"/>
    <w:multiLevelType w:val="hybridMultilevel"/>
    <w:tmpl w:val="8054B9F4"/>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1">
    <w:nsid w:val="70D84FDD"/>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52">
    <w:nsid w:val="72590360"/>
    <w:multiLevelType w:val="hybridMultilevel"/>
    <w:tmpl w:val="9F343BA0"/>
    <w:lvl w:ilvl="0" w:tplc="CD362764">
      <w:start w:val="1"/>
      <w:numFmt w:val="decimal"/>
      <w:lvlText w:val="%1."/>
      <w:lvlJc w:val="left"/>
      <w:pPr>
        <w:tabs>
          <w:tab w:val="num" w:pos="720"/>
        </w:tabs>
        <w:ind w:firstLine="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DB6038F"/>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num w:numId="1">
    <w:abstractNumId w:val="8"/>
  </w:num>
  <w:num w:numId="2">
    <w:abstractNumId w:val="16"/>
  </w:num>
  <w:num w:numId="3">
    <w:abstractNumId w:val="9"/>
  </w:num>
  <w:num w:numId="4">
    <w:abstractNumId w:val="49"/>
  </w:num>
  <w:num w:numId="5">
    <w:abstractNumId w:val="28"/>
  </w:num>
  <w:num w:numId="6">
    <w:abstractNumId w:val="22"/>
  </w:num>
  <w:num w:numId="7">
    <w:abstractNumId w:val="42"/>
  </w:num>
  <w:num w:numId="8">
    <w:abstractNumId w:val="50"/>
  </w:num>
  <w:num w:numId="9">
    <w:abstractNumId w:val="23"/>
  </w:num>
  <w:num w:numId="10">
    <w:abstractNumId w:val="5"/>
  </w:num>
  <w:num w:numId="11">
    <w:abstractNumId w:val="33"/>
  </w:num>
  <w:num w:numId="12">
    <w:abstractNumId w:val="43"/>
  </w:num>
  <w:num w:numId="13">
    <w:abstractNumId w:val="36"/>
  </w:num>
  <w:num w:numId="14">
    <w:abstractNumId w:val="34"/>
  </w:num>
  <w:num w:numId="15">
    <w:abstractNumId w:val="46"/>
  </w:num>
  <w:num w:numId="16">
    <w:abstractNumId w:val="47"/>
  </w:num>
  <w:num w:numId="17">
    <w:abstractNumId w:val="20"/>
  </w:num>
  <w:num w:numId="18">
    <w:abstractNumId w:val="52"/>
  </w:num>
  <w:num w:numId="19">
    <w:abstractNumId w:val="11"/>
  </w:num>
  <w:num w:numId="20">
    <w:abstractNumId w:val="30"/>
  </w:num>
  <w:num w:numId="21">
    <w:abstractNumId w:val="26"/>
  </w:num>
  <w:num w:numId="22">
    <w:abstractNumId w:val="27"/>
  </w:num>
  <w:num w:numId="23">
    <w:abstractNumId w:val="10"/>
  </w:num>
  <w:num w:numId="24">
    <w:abstractNumId w:val="0"/>
  </w:num>
  <w:num w:numId="25">
    <w:abstractNumId w:val="24"/>
  </w:num>
  <w:num w:numId="26">
    <w:abstractNumId w:val="17"/>
  </w:num>
  <w:num w:numId="27">
    <w:abstractNumId w:val="38"/>
  </w:num>
  <w:num w:numId="28">
    <w:abstractNumId w:val="44"/>
  </w:num>
  <w:num w:numId="29">
    <w:abstractNumId w:val="29"/>
  </w:num>
  <w:num w:numId="30">
    <w:abstractNumId w:val="25"/>
  </w:num>
  <w:num w:numId="31">
    <w:abstractNumId w:val="14"/>
  </w:num>
  <w:num w:numId="32">
    <w:abstractNumId w:val="4"/>
  </w:num>
  <w:num w:numId="33">
    <w:abstractNumId w:val="18"/>
  </w:num>
  <w:num w:numId="34">
    <w:abstractNumId w:val="45"/>
  </w:num>
  <w:num w:numId="35">
    <w:abstractNumId w:val="53"/>
  </w:num>
  <w:num w:numId="36">
    <w:abstractNumId w:val="12"/>
  </w:num>
  <w:num w:numId="37">
    <w:abstractNumId w:val="6"/>
  </w:num>
  <w:num w:numId="38">
    <w:abstractNumId w:val="1"/>
  </w:num>
  <w:num w:numId="39">
    <w:abstractNumId w:val="41"/>
  </w:num>
  <w:num w:numId="40">
    <w:abstractNumId w:val="3"/>
  </w:num>
  <w:num w:numId="41">
    <w:abstractNumId w:val="51"/>
  </w:num>
  <w:num w:numId="42">
    <w:abstractNumId w:val="2"/>
  </w:num>
  <w:num w:numId="43">
    <w:abstractNumId w:val="40"/>
  </w:num>
  <w:num w:numId="44">
    <w:abstractNumId w:val="37"/>
  </w:num>
  <w:num w:numId="45">
    <w:abstractNumId w:val="13"/>
  </w:num>
  <w:num w:numId="46">
    <w:abstractNumId w:val="48"/>
  </w:num>
  <w:num w:numId="47">
    <w:abstractNumId w:val="39"/>
  </w:num>
  <w:num w:numId="48">
    <w:abstractNumId w:val="7"/>
  </w:num>
  <w:num w:numId="49">
    <w:abstractNumId w:val="19"/>
  </w:num>
  <w:num w:numId="50">
    <w:abstractNumId w:val="15"/>
  </w:num>
  <w:num w:numId="51">
    <w:abstractNumId w:val="35"/>
  </w:num>
  <w:num w:numId="52">
    <w:abstractNumId w:val="31"/>
  </w:num>
  <w:num w:numId="53">
    <w:abstractNumId w:val="32"/>
  </w:num>
  <w:num w:numId="54">
    <w:abstractNumId w:val="2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1696"/>
    <w:rsid w:val="000005DF"/>
    <w:rsid w:val="000032C5"/>
    <w:rsid w:val="00011E6C"/>
    <w:rsid w:val="00026671"/>
    <w:rsid w:val="0003069D"/>
    <w:rsid w:val="00030777"/>
    <w:rsid w:val="00052B49"/>
    <w:rsid w:val="000554E0"/>
    <w:rsid w:val="00064B93"/>
    <w:rsid w:val="00067922"/>
    <w:rsid w:val="00071FC8"/>
    <w:rsid w:val="00085F71"/>
    <w:rsid w:val="00086FDA"/>
    <w:rsid w:val="000A0EAC"/>
    <w:rsid w:val="000A39E2"/>
    <w:rsid w:val="000A493C"/>
    <w:rsid w:val="000B10B0"/>
    <w:rsid w:val="000B1BD0"/>
    <w:rsid w:val="000B279A"/>
    <w:rsid w:val="000B2F3E"/>
    <w:rsid w:val="000B3EEC"/>
    <w:rsid w:val="000B6C4A"/>
    <w:rsid w:val="000B7291"/>
    <w:rsid w:val="000B767C"/>
    <w:rsid w:val="000D390F"/>
    <w:rsid w:val="000D43AA"/>
    <w:rsid w:val="000D5D95"/>
    <w:rsid w:val="000D790F"/>
    <w:rsid w:val="000E7B2C"/>
    <w:rsid w:val="000F037F"/>
    <w:rsid w:val="000F25CA"/>
    <w:rsid w:val="000F714C"/>
    <w:rsid w:val="00114A4B"/>
    <w:rsid w:val="001417F4"/>
    <w:rsid w:val="00157550"/>
    <w:rsid w:val="00164F48"/>
    <w:rsid w:val="00172D74"/>
    <w:rsid w:val="00172DD9"/>
    <w:rsid w:val="00177C18"/>
    <w:rsid w:val="00182483"/>
    <w:rsid w:val="00185094"/>
    <w:rsid w:val="001A2BE0"/>
    <w:rsid w:val="001B2902"/>
    <w:rsid w:val="001C3FA2"/>
    <w:rsid w:val="001C6959"/>
    <w:rsid w:val="001D2A7B"/>
    <w:rsid w:val="001D4D00"/>
    <w:rsid w:val="001D6370"/>
    <w:rsid w:val="001D7188"/>
    <w:rsid w:val="001D750D"/>
    <w:rsid w:val="001E2442"/>
    <w:rsid w:val="001E4D60"/>
    <w:rsid w:val="001F447D"/>
    <w:rsid w:val="001F776B"/>
    <w:rsid w:val="00200428"/>
    <w:rsid w:val="00201FBE"/>
    <w:rsid w:val="00202390"/>
    <w:rsid w:val="002031BB"/>
    <w:rsid w:val="00203A56"/>
    <w:rsid w:val="00205751"/>
    <w:rsid w:val="00207AFF"/>
    <w:rsid w:val="00210240"/>
    <w:rsid w:val="00210691"/>
    <w:rsid w:val="00212EFF"/>
    <w:rsid w:val="00224813"/>
    <w:rsid w:val="002324DE"/>
    <w:rsid w:val="00235C7E"/>
    <w:rsid w:val="00240644"/>
    <w:rsid w:val="00242C58"/>
    <w:rsid w:val="002514F1"/>
    <w:rsid w:val="00256E59"/>
    <w:rsid w:val="00260A5D"/>
    <w:rsid w:val="00262C1E"/>
    <w:rsid w:val="002655B6"/>
    <w:rsid w:val="00265EC5"/>
    <w:rsid w:val="00270A40"/>
    <w:rsid w:val="0027561C"/>
    <w:rsid w:val="00291A21"/>
    <w:rsid w:val="00295CAC"/>
    <w:rsid w:val="002A0E18"/>
    <w:rsid w:val="002A1740"/>
    <w:rsid w:val="002A226A"/>
    <w:rsid w:val="002A388D"/>
    <w:rsid w:val="002A7783"/>
    <w:rsid w:val="002B5DF4"/>
    <w:rsid w:val="002C6145"/>
    <w:rsid w:val="002D286E"/>
    <w:rsid w:val="002D2995"/>
    <w:rsid w:val="002F675E"/>
    <w:rsid w:val="003127FC"/>
    <w:rsid w:val="00316B7B"/>
    <w:rsid w:val="00321879"/>
    <w:rsid w:val="00333FD9"/>
    <w:rsid w:val="00346A74"/>
    <w:rsid w:val="00346D53"/>
    <w:rsid w:val="00347B7E"/>
    <w:rsid w:val="00351EE5"/>
    <w:rsid w:val="00354A63"/>
    <w:rsid w:val="003601B4"/>
    <w:rsid w:val="0036165A"/>
    <w:rsid w:val="0038154A"/>
    <w:rsid w:val="00385EE1"/>
    <w:rsid w:val="003920A9"/>
    <w:rsid w:val="003926D0"/>
    <w:rsid w:val="003B1CE4"/>
    <w:rsid w:val="003B364A"/>
    <w:rsid w:val="003B4F73"/>
    <w:rsid w:val="003C011F"/>
    <w:rsid w:val="003C5B02"/>
    <w:rsid w:val="003C6215"/>
    <w:rsid w:val="003C72A7"/>
    <w:rsid w:val="003D09BF"/>
    <w:rsid w:val="003D0A35"/>
    <w:rsid w:val="003E00E7"/>
    <w:rsid w:val="003E2489"/>
    <w:rsid w:val="003E3F9F"/>
    <w:rsid w:val="003E6EC3"/>
    <w:rsid w:val="003F62DE"/>
    <w:rsid w:val="003F654E"/>
    <w:rsid w:val="004079F0"/>
    <w:rsid w:val="00414F8C"/>
    <w:rsid w:val="00424819"/>
    <w:rsid w:val="00435105"/>
    <w:rsid w:val="004454AE"/>
    <w:rsid w:val="00464AD9"/>
    <w:rsid w:val="004653E8"/>
    <w:rsid w:val="00481E4D"/>
    <w:rsid w:val="00482BC4"/>
    <w:rsid w:val="004847CA"/>
    <w:rsid w:val="00487BC6"/>
    <w:rsid w:val="00492864"/>
    <w:rsid w:val="00494A26"/>
    <w:rsid w:val="004A04B4"/>
    <w:rsid w:val="004A3A98"/>
    <w:rsid w:val="004B442B"/>
    <w:rsid w:val="004B475F"/>
    <w:rsid w:val="004B5635"/>
    <w:rsid w:val="004B7C80"/>
    <w:rsid w:val="004C08DC"/>
    <w:rsid w:val="004C12C4"/>
    <w:rsid w:val="004C4062"/>
    <w:rsid w:val="004C5516"/>
    <w:rsid w:val="004C714E"/>
    <w:rsid w:val="004D1BA8"/>
    <w:rsid w:val="004E086C"/>
    <w:rsid w:val="004E3B47"/>
    <w:rsid w:val="004E4A4B"/>
    <w:rsid w:val="004E4EEC"/>
    <w:rsid w:val="004E5C93"/>
    <w:rsid w:val="004F0723"/>
    <w:rsid w:val="004F096A"/>
    <w:rsid w:val="00500F9C"/>
    <w:rsid w:val="00501561"/>
    <w:rsid w:val="00507ECD"/>
    <w:rsid w:val="005106C2"/>
    <w:rsid w:val="00512396"/>
    <w:rsid w:val="0051589D"/>
    <w:rsid w:val="00526B00"/>
    <w:rsid w:val="0053299C"/>
    <w:rsid w:val="00534B25"/>
    <w:rsid w:val="00536D49"/>
    <w:rsid w:val="00551CE9"/>
    <w:rsid w:val="00551EA3"/>
    <w:rsid w:val="00562C92"/>
    <w:rsid w:val="00565916"/>
    <w:rsid w:val="0057756D"/>
    <w:rsid w:val="005819F4"/>
    <w:rsid w:val="00583B15"/>
    <w:rsid w:val="00586315"/>
    <w:rsid w:val="00592040"/>
    <w:rsid w:val="00592148"/>
    <w:rsid w:val="00596B04"/>
    <w:rsid w:val="005A7677"/>
    <w:rsid w:val="005B6659"/>
    <w:rsid w:val="005B6F0F"/>
    <w:rsid w:val="005C1510"/>
    <w:rsid w:val="005C498A"/>
    <w:rsid w:val="005C66F9"/>
    <w:rsid w:val="005D3157"/>
    <w:rsid w:val="005D7E52"/>
    <w:rsid w:val="005E1696"/>
    <w:rsid w:val="005E1961"/>
    <w:rsid w:val="005E247F"/>
    <w:rsid w:val="005E4413"/>
    <w:rsid w:val="005F217C"/>
    <w:rsid w:val="005F5E30"/>
    <w:rsid w:val="005F5F85"/>
    <w:rsid w:val="00601155"/>
    <w:rsid w:val="00601424"/>
    <w:rsid w:val="006108BF"/>
    <w:rsid w:val="006123F4"/>
    <w:rsid w:val="00615696"/>
    <w:rsid w:val="006239A0"/>
    <w:rsid w:val="006266E0"/>
    <w:rsid w:val="00627EF6"/>
    <w:rsid w:val="006529F1"/>
    <w:rsid w:val="00665F34"/>
    <w:rsid w:val="00666CD2"/>
    <w:rsid w:val="00676D57"/>
    <w:rsid w:val="0068313A"/>
    <w:rsid w:val="00686DAD"/>
    <w:rsid w:val="0069323E"/>
    <w:rsid w:val="00695AED"/>
    <w:rsid w:val="00696C89"/>
    <w:rsid w:val="006A74D0"/>
    <w:rsid w:val="006B26A2"/>
    <w:rsid w:val="006C085B"/>
    <w:rsid w:val="006C4942"/>
    <w:rsid w:val="006C71A4"/>
    <w:rsid w:val="006E4146"/>
    <w:rsid w:val="006F0D07"/>
    <w:rsid w:val="006F5F0B"/>
    <w:rsid w:val="006F723B"/>
    <w:rsid w:val="0070345E"/>
    <w:rsid w:val="00705B41"/>
    <w:rsid w:val="00705C66"/>
    <w:rsid w:val="00706891"/>
    <w:rsid w:val="00707EAE"/>
    <w:rsid w:val="00715F6C"/>
    <w:rsid w:val="00716491"/>
    <w:rsid w:val="007209E4"/>
    <w:rsid w:val="007442C0"/>
    <w:rsid w:val="007542D7"/>
    <w:rsid w:val="0075523C"/>
    <w:rsid w:val="007560B4"/>
    <w:rsid w:val="007650C1"/>
    <w:rsid w:val="007776B9"/>
    <w:rsid w:val="00781F81"/>
    <w:rsid w:val="007845B6"/>
    <w:rsid w:val="00785475"/>
    <w:rsid w:val="00797CEF"/>
    <w:rsid w:val="007A3C5D"/>
    <w:rsid w:val="007A45A0"/>
    <w:rsid w:val="007B6A24"/>
    <w:rsid w:val="007D35BF"/>
    <w:rsid w:val="007D3686"/>
    <w:rsid w:val="007D5567"/>
    <w:rsid w:val="007D5872"/>
    <w:rsid w:val="007E3698"/>
    <w:rsid w:val="007E4948"/>
    <w:rsid w:val="007E58F9"/>
    <w:rsid w:val="00804406"/>
    <w:rsid w:val="00804F51"/>
    <w:rsid w:val="0081036E"/>
    <w:rsid w:val="00820E04"/>
    <w:rsid w:val="00832976"/>
    <w:rsid w:val="00837183"/>
    <w:rsid w:val="00840138"/>
    <w:rsid w:val="00841405"/>
    <w:rsid w:val="008463AA"/>
    <w:rsid w:val="00850D31"/>
    <w:rsid w:val="00871F35"/>
    <w:rsid w:val="0087329E"/>
    <w:rsid w:val="0088146F"/>
    <w:rsid w:val="00882332"/>
    <w:rsid w:val="00884AC3"/>
    <w:rsid w:val="0088672A"/>
    <w:rsid w:val="008A2B44"/>
    <w:rsid w:val="008B4F7F"/>
    <w:rsid w:val="008C2178"/>
    <w:rsid w:val="008C42AC"/>
    <w:rsid w:val="008C4E44"/>
    <w:rsid w:val="008E0950"/>
    <w:rsid w:val="008F498D"/>
    <w:rsid w:val="009025F6"/>
    <w:rsid w:val="00907CF2"/>
    <w:rsid w:val="00910A54"/>
    <w:rsid w:val="009167D0"/>
    <w:rsid w:val="00923228"/>
    <w:rsid w:val="00932D8F"/>
    <w:rsid w:val="0094656E"/>
    <w:rsid w:val="00946B05"/>
    <w:rsid w:val="00952F7E"/>
    <w:rsid w:val="00956992"/>
    <w:rsid w:val="00962DE1"/>
    <w:rsid w:val="00967E0A"/>
    <w:rsid w:val="00972341"/>
    <w:rsid w:val="00982535"/>
    <w:rsid w:val="009859AA"/>
    <w:rsid w:val="009904E0"/>
    <w:rsid w:val="00993C94"/>
    <w:rsid w:val="00995602"/>
    <w:rsid w:val="009A4C53"/>
    <w:rsid w:val="009A72BE"/>
    <w:rsid w:val="009B2CF6"/>
    <w:rsid w:val="009B3F46"/>
    <w:rsid w:val="009B588B"/>
    <w:rsid w:val="009C3F00"/>
    <w:rsid w:val="009E0CA2"/>
    <w:rsid w:val="009E0F49"/>
    <w:rsid w:val="009E1773"/>
    <w:rsid w:val="009E23B3"/>
    <w:rsid w:val="009E57EE"/>
    <w:rsid w:val="009E76FF"/>
    <w:rsid w:val="009F2C88"/>
    <w:rsid w:val="009F741C"/>
    <w:rsid w:val="00A019B6"/>
    <w:rsid w:val="00A0250C"/>
    <w:rsid w:val="00A0357F"/>
    <w:rsid w:val="00A111FB"/>
    <w:rsid w:val="00A13CE3"/>
    <w:rsid w:val="00A203ED"/>
    <w:rsid w:val="00A26AC4"/>
    <w:rsid w:val="00A26B5C"/>
    <w:rsid w:val="00A40CB0"/>
    <w:rsid w:val="00A43BF4"/>
    <w:rsid w:val="00A45806"/>
    <w:rsid w:val="00A53A61"/>
    <w:rsid w:val="00A609ED"/>
    <w:rsid w:val="00A61F44"/>
    <w:rsid w:val="00A637FE"/>
    <w:rsid w:val="00A67EBE"/>
    <w:rsid w:val="00A73419"/>
    <w:rsid w:val="00A7748F"/>
    <w:rsid w:val="00A8137D"/>
    <w:rsid w:val="00A96379"/>
    <w:rsid w:val="00AA118F"/>
    <w:rsid w:val="00AA4B1F"/>
    <w:rsid w:val="00AB20A7"/>
    <w:rsid w:val="00AB2DEB"/>
    <w:rsid w:val="00AC2184"/>
    <w:rsid w:val="00AC433B"/>
    <w:rsid w:val="00AD1F2F"/>
    <w:rsid w:val="00AD56EC"/>
    <w:rsid w:val="00AD6014"/>
    <w:rsid w:val="00AE4120"/>
    <w:rsid w:val="00AE6986"/>
    <w:rsid w:val="00AE7AC0"/>
    <w:rsid w:val="00AF0EE8"/>
    <w:rsid w:val="00B01ECB"/>
    <w:rsid w:val="00B03AA1"/>
    <w:rsid w:val="00B068AF"/>
    <w:rsid w:val="00B20862"/>
    <w:rsid w:val="00B23CAB"/>
    <w:rsid w:val="00B26337"/>
    <w:rsid w:val="00B334A5"/>
    <w:rsid w:val="00B378D0"/>
    <w:rsid w:val="00B4224A"/>
    <w:rsid w:val="00B429B6"/>
    <w:rsid w:val="00B52284"/>
    <w:rsid w:val="00B52A09"/>
    <w:rsid w:val="00B8064D"/>
    <w:rsid w:val="00B8758A"/>
    <w:rsid w:val="00BA1471"/>
    <w:rsid w:val="00BA376C"/>
    <w:rsid w:val="00BA5393"/>
    <w:rsid w:val="00BB02F8"/>
    <w:rsid w:val="00BB4854"/>
    <w:rsid w:val="00BC043D"/>
    <w:rsid w:val="00BC269E"/>
    <w:rsid w:val="00BD44C9"/>
    <w:rsid w:val="00C00C08"/>
    <w:rsid w:val="00C021BD"/>
    <w:rsid w:val="00C05589"/>
    <w:rsid w:val="00C06F31"/>
    <w:rsid w:val="00C23C94"/>
    <w:rsid w:val="00C268FD"/>
    <w:rsid w:val="00C37794"/>
    <w:rsid w:val="00C45628"/>
    <w:rsid w:val="00C554E7"/>
    <w:rsid w:val="00C55799"/>
    <w:rsid w:val="00C578DC"/>
    <w:rsid w:val="00C66DA1"/>
    <w:rsid w:val="00C71E08"/>
    <w:rsid w:val="00C71F5D"/>
    <w:rsid w:val="00C72EC6"/>
    <w:rsid w:val="00C77A15"/>
    <w:rsid w:val="00C82689"/>
    <w:rsid w:val="00C84C64"/>
    <w:rsid w:val="00C910BD"/>
    <w:rsid w:val="00C93E7A"/>
    <w:rsid w:val="00CA0B84"/>
    <w:rsid w:val="00CA2B69"/>
    <w:rsid w:val="00CA37D1"/>
    <w:rsid w:val="00CB6757"/>
    <w:rsid w:val="00CB77CA"/>
    <w:rsid w:val="00CD27A3"/>
    <w:rsid w:val="00CE14BC"/>
    <w:rsid w:val="00CE4E14"/>
    <w:rsid w:val="00CF2540"/>
    <w:rsid w:val="00D040B3"/>
    <w:rsid w:val="00D1318B"/>
    <w:rsid w:val="00D147E4"/>
    <w:rsid w:val="00D2491F"/>
    <w:rsid w:val="00D25C79"/>
    <w:rsid w:val="00D31395"/>
    <w:rsid w:val="00D3300C"/>
    <w:rsid w:val="00D36C96"/>
    <w:rsid w:val="00D6018C"/>
    <w:rsid w:val="00D6034B"/>
    <w:rsid w:val="00D60F5C"/>
    <w:rsid w:val="00D6126F"/>
    <w:rsid w:val="00D61F59"/>
    <w:rsid w:val="00D648A7"/>
    <w:rsid w:val="00D64B0B"/>
    <w:rsid w:val="00D66E07"/>
    <w:rsid w:val="00D67057"/>
    <w:rsid w:val="00D72D01"/>
    <w:rsid w:val="00D735E6"/>
    <w:rsid w:val="00D74E84"/>
    <w:rsid w:val="00D7640C"/>
    <w:rsid w:val="00D76CA4"/>
    <w:rsid w:val="00D76F73"/>
    <w:rsid w:val="00D81051"/>
    <w:rsid w:val="00D92768"/>
    <w:rsid w:val="00D93D58"/>
    <w:rsid w:val="00DB7394"/>
    <w:rsid w:val="00DC37E1"/>
    <w:rsid w:val="00DC3994"/>
    <w:rsid w:val="00DC41B2"/>
    <w:rsid w:val="00DD72FC"/>
    <w:rsid w:val="00DE3A1E"/>
    <w:rsid w:val="00DF331F"/>
    <w:rsid w:val="00DF3FAB"/>
    <w:rsid w:val="00E1227B"/>
    <w:rsid w:val="00E1419A"/>
    <w:rsid w:val="00E16AF0"/>
    <w:rsid w:val="00E16C00"/>
    <w:rsid w:val="00E244ED"/>
    <w:rsid w:val="00E32CEB"/>
    <w:rsid w:val="00E4056F"/>
    <w:rsid w:val="00E40D10"/>
    <w:rsid w:val="00E6125B"/>
    <w:rsid w:val="00E67635"/>
    <w:rsid w:val="00E67E95"/>
    <w:rsid w:val="00E72FAD"/>
    <w:rsid w:val="00E766C0"/>
    <w:rsid w:val="00E76AF6"/>
    <w:rsid w:val="00E8066C"/>
    <w:rsid w:val="00E9000C"/>
    <w:rsid w:val="00EA4B15"/>
    <w:rsid w:val="00EB66E0"/>
    <w:rsid w:val="00EC0462"/>
    <w:rsid w:val="00EC54F4"/>
    <w:rsid w:val="00EC74A1"/>
    <w:rsid w:val="00ED4749"/>
    <w:rsid w:val="00ED7831"/>
    <w:rsid w:val="00EE0063"/>
    <w:rsid w:val="00EE46C8"/>
    <w:rsid w:val="00EF1763"/>
    <w:rsid w:val="00EF5871"/>
    <w:rsid w:val="00F04862"/>
    <w:rsid w:val="00F0656B"/>
    <w:rsid w:val="00F06C2B"/>
    <w:rsid w:val="00F104BC"/>
    <w:rsid w:val="00F1714F"/>
    <w:rsid w:val="00F20DA6"/>
    <w:rsid w:val="00F32E55"/>
    <w:rsid w:val="00F477C7"/>
    <w:rsid w:val="00F536A2"/>
    <w:rsid w:val="00F61753"/>
    <w:rsid w:val="00F745C0"/>
    <w:rsid w:val="00F82697"/>
    <w:rsid w:val="00F87D2C"/>
    <w:rsid w:val="00F87E12"/>
    <w:rsid w:val="00F979D6"/>
    <w:rsid w:val="00FB1ED4"/>
    <w:rsid w:val="00FB3A53"/>
    <w:rsid w:val="00FB69F8"/>
    <w:rsid w:val="00FC5335"/>
    <w:rsid w:val="00FE2A9F"/>
    <w:rsid w:val="00FE4B8B"/>
    <w:rsid w:val="00FF3956"/>
    <w:rsid w:val="00FF5535"/>
    <w:rsid w:val="00FF6057"/>
    <w:rsid w:val="00FF71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
    <o:shapelayout v:ext="edit">
      <o:idmap v:ext="edit" data="1"/>
      <o:rules v:ext="edit">
        <o:r id="V:Rule20" type="connector" idref="#AutoShape 13"/>
        <o:r id="V:Rule21" type="connector" idref="#AutoShape 8"/>
        <o:r id="V:Rule22" type="connector" idref="#AutoShape 9"/>
        <o:r id="V:Rule23" type="connector" idref="#AutoShape 7"/>
        <o:r id="V:Rule24" type="connector" idref="#AutoShape 15"/>
        <o:r id="V:Rule25" type="connector" idref="#AutoShape 25"/>
        <o:r id="V:Rule26" type="connector" idref="#AutoShape 10"/>
        <o:r id="V:Rule27" type="connector" idref="#AutoShape 20"/>
        <o:r id="V:Rule28" type="connector" idref="#AutoShape 12"/>
        <o:r id="V:Rule29" type="connector" idref="#AutoShape 21"/>
        <o:r id="V:Rule30" type="connector" idref="#AutoShape 18"/>
        <o:r id="V:Rule31" type="connector" idref="#AutoShape 23"/>
        <o:r id="V:Rule32" type="connector" idref="#AutoShape 17"/>
        <o:r id="V:Rule33" type="connector" idref="#AutoShape 19"/>
        <o:r id="V:Rule34" type="connector" idref="#AutoShape 22"/>
        <o:r id="V:Rule35" type="connector" idref="#AutoShape 11"/>
        <o:r id="V:Rule36" type="connector" idref="#AutoShape 24"/>
        <o:r id="V:Rule37" type="connector" idref="#AutoShape 14"/>
        <o:r id="V:Rule38"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C5B02"/>
    <w:rPr>
      <w:sz w:val="24"/>
      <w:szCs w:val="24"/>
    </w:rPr>
  </w:style>
  <w:style w:type="paragraph" w:styleId="1">
    <w:name w:val="heading 1"/>
    <w:basedOn w:val="a"/>
    <w:next w:val="a"/>
    <w:link w:val="10"/>
    <w:uiPriority w:val="99"/>
    <w:qFormat/>
    <w:rsid w:val="00850D3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2324DE"/>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10691"/>
    <w:pPr>
      <w:keepNext/>
      <w:keepLines/>
      <w:spacing w:before="200"/>
      <w:outlineLvl w:val="2"/>
    </w:pPr>
    <w:rPr>
      <w:rFonts w:ascii="Cambria" w:hAnsi="Cambria"/>
      <w:b/>
      <w:bCs/>
      <w:color w:val="4F81BD"/>
    </w:rPr>
  </w:style>
  <w:style w:type="paragraph" w:styleId="4">
    <w:name w:val="heading 4"/>
    <w:basedOn w:val="a"/>
    <w:next w:val="a"/>
    <w:link w:val="40"/>
    <w:uiPriority w:val="99"/>
    <w:qFormat/>
    <w:rsid w:val="002324DE"/>
    <w:pPr>
      <w:keepNext/>
      <w:spacing w:before="240" w:after="60"/>
      <w:outlineLvl w:val="3"/>
    </w:pPr>
    <w:rPr>
      <w:b/>
      <w:bCs/>
      <w:sz w:val="28"/>
      <w:szCs w:val="28"/>
    </w:rPr>
  </w:style>
  <w:style w:type="paragraph" w:styleId="5">
    <w:name w:val="heading 5"/>
    <w:basedOn w:val="a"/>
    <w:next w:val="a"/>
    <w:link w:val="50"/>
    <w:uiPriority w:val="99"/>
    <w:qFormat/>
    <w:rsid w:val="002324DE"/>
    <w:pPr>
      <w:spacing w:before="240" w:after="60"/>
      <w:outlineLvl w:val="4"/>
    </w:pPr>
    <w:rPr>
      <w:b/>
      <w:bCs/>
      <w:i/>
      <w:iCs/>
      <w:sz w:val="26"/>
      <w:szCs w:val="26"/>
    </w:rPr>
  </w:style>
  <w:style w:type="paragraph" w:styleId="6">
    <w:name w:val="heading 6"/>
    <w:basedOn w:val="a"/>
    <w:next w:val="a"/>
    <w:link w:val="60"/>
    <w:uiPriority w:val="99"/>
    <w:qFormat/>
    <w:rsid w:val="002324DE"/>
    <w:pPr>
      <w:spacing w:before="240" w:after="60"/>
      <w:outlineLvl w:val="5"/>
    </w:pPr>
    <w:rPr>
      <w:b/>
      <w:bCs/>
      <w:sz w:val="22"/>
      <w:szCs w:val="22"/>
    </w:rPr>
  </w:style>
  <w:style w:type="paragraph" w:styleId="8">
    <w:name w:val="heading 8"/>
    <w:basedOn w:val="a"/>
    <w:next w:val="a"/>
    <w:link w:val="80"/>
    <w:uiPriority w:val="99"/>
    <w:qFormat/>
    <w:rsid w:val="002324DE"/>
    <w:pPr>
      <w:spacing w:before="240" w:after="60"/>
      <w:outlineLvl w:val="7"/>
    </w:pPr>
    <w:rPr>
      <w:i/>
      <w:iCs/>
    </w:rPr>
  </w:style>
  <w:style w:type="paragraph" w:styleId="9">
    <w:name w:val="heading 9"/>
    <w:basedOn w:val="a"/>
    <w:next w:val="a"/>
    <w:link w:val="90"/>
    <w:uiPriority w:val="99"/>
    <w:qFormat/>
    <w:rsid w:val="002324D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50D31"/>
    <w:rPr>
      <w:rFonts w:ascii="Arial" w:hAnsi="Arial" w:cs="Arial"/>
      <w:b/>
      <w:bCs/>
      <w:kern w:val="32"/>
      <w:sz w:val="32"/>
      <w:szCs w:val="32"/>
    </w:rPr>
  </w:style>
  <w:style w:type="character" w:customStyle="1" w:styleId="20">
    <w:name w:val="Заголовок 2 Знак"/>
    <w:basedOn w:val="a0"/>
    <w:link w:val="2"/>
    <w:uiPriority w:val="99"/>
    <w:locked/>
    <w:rsid w:val="002324DE"/>
    <w:rPr>
      <w:rFonts w:ascii="Arial" w:hAnsi="Arial" w:cs="Arial"/>
      <w:b/>
      <w:bCs/>
      <w:i/>
      <w:iCs/>
      <w:sz w:val="28"/>
      <w:szCs w:val="28"/>
    </w:rPr>
  </w:style>
  <w:style w:type="character" w:customStyle="1" w:styleId="30">
    <w:name w:val="Заголовок 3 Знак"/>
    <w:basedOn w:val="a0"/>
    <w:link w:val="3"/>
    <w:uiPriority w:val="99"/>
    <w:semiHidden/>
    <w:locked/>
    <w:rsid w:val="00210691"/>
    <w:rPr>
      <w:rFonts w:ascii="Cambria" w:hAnsi="Cambria" w:cs="Times New Roman"/>
      <w:b/>
      <w:bCs/>
      <w:color w:val="4F81BD"/>
      <w:sz w:val="24"/>
      <w:szCs w:val="24"/>
    </w:rPr>
  </w:style>
  <w:style w:type="character" w:customStyle="1" w:styleId="40">
    <w:name w:val="Заголовок 4 Знак"/>
    <w:basedOn w:val="a0"/>
    <w:link w:val="4"/>
    <w:uiPriority w:val="99"/>
    <w:locked/>
    <w:rsid w:val="002324DE"/>
    <w:rPr>
      <w:rFonts w:cs="Times New Roman"/>
      <w:b/>
      <w:bCs/>
      <w:sz w:val="28"/>
      <w:szCs w:val="28"/>
    </w:rPr>
  </w:style>
  <w:style w:type="character" w:customStyle="1" w:styleId="50">
    <w:name w:val="Заголовок 5 Знак"/>
    <w:basedOn w:val="a0"/>
    <w:link w:val="5"/>
    <w:uiPriority w:val="99"/>
    <w:locked/>
    <w:rsid w:val="002324DE"/>
    <w:rPr>
      <w:rFonts w:cs="Times New Roman"/>
      <w:b/>
      <w:bCs/>
      <w:i/>
      <w:iCs/>
      <w:sz w:val="26"/>
      <w:szCs w:val="26"/>
    </w:rPr>
  </w:style>
  <w:style w:type="character" w:customStyle="1" w:styleId="60">
    <w:name w:val="Заголовок 6 Знак"/>
    <w:basedOn w:val="a0"/>
    <w:link w:val="6"/>
    <w:uiPriority w:val="99"/>
    <w:locked/>
    <w:rsid w:val="002324DE"/>
    <w:rPr>
      <w:rFonts w:cs="Times New Roman"/>
      <w:b/>
      <w:bCs/>
      <w:sz w:val="22"/>
      <w:szCs w:val="22"/>
    </w:rPr>
  </w:style>
  <w:style w:type="character" w:customStyle="1" w:styleId="80">
    <w:name w:val="Заголовок 8 Знак"/>
    <w:basedOn w:val="a0"/>
    <w:link w:val="8"/>
    <w:uiPriority w:val="99"/>
    <w:locked/>
    <w:rsid w:val="002324DE"/>
    <w:rPr>
      <w:rFonts w:cs="Times New Roman"/>
      <w:i/>
      <w:iCs/>
      <w:sz w:val="24"/>
      <w:szCs w:val="24"/>
    </w:rPr>
  </w:style>
  <w:style w:type="character" w:customStyle="1" w:styleId="90">
    <w:name w:val="Заголовок 9 Знак"/>
    <w:basedOn w:val="a0"/>
    <w:link w:val="9"/>
    <w:uiPriority w:val="99"/>
    <w:locked/>
    <w:rsid w:val="002324DE"/>
    <w:rPr>
      <w:rFonts w:ascii="Arial" w:hAnsi="Arial" w:cs="Arial"/>
      <w:sz w:val="22"/>
      <w:szCs w:val="22"/>
    </w:rPr>
  </w:style>
  <w:style w:type="table" w:styleId="a3">
    <w:name w:val="Table Grid"/>
    <w:basedOn w:val="a1"/>
    <w:uiPriority w:val="99"/>
    <w:rsid w:val="00962D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97CEF"/>
    <w:pPr>
      <w:tabs>
        <w:tab w:val="center" w:pos="4677"/>
        <w:tab w:val="right" w:pos="9355"/>
      </w:tabs>
    </w:pPr>
  </w:style>
  <w:style w:type="character" w:customStyle="1" w:styleId="a5">
    <w:name w:val="Нижний колонтитул Знак"/>
    <w:basedOn w:val="a0"/>
    <w:link w:val="a4"/>
    <w:uiPriority w:val="99"/>
    <w:locked/>
    <w:rsid w:val="002F675E"/>
    <w:rPr>
      <w:rFonts w:cs="Times New Roman"/>
      <w:sz w:val="24"/>
      <w:szCs w:val="24"/>
    </w:rPr>
  </w:style>
  <w:style w:type="character" w:styleId="a6">
    <w:name w:val="page number"/>
    <w:basedOn w:val="a0"/>
    <w:uiPriority w:val="99"/>
    <w:rsid w:val="00797CEF"/>
    <w:rPr>
      <w:rFonts w:cs="Times New Roman"/>
    </w:rPr>
  </w:style>
  <w:style w:type="paragraph" w:customStyle="1" w:styleId="11">
    <w:name w:val="Обычный1"/>
    <w:uiPriority w:val="99"/>
    <w:rsid w:val="00A61F44"/>
    <w:pPr>
      <w:widowControl w:val="0"/>
      <w:snapToGrid w:val="0"/>
      <w:ind w:left="200"/>
      <w:jc w:val="both"/>
    </w:pPr>
    <w:rPr>
      <w:sz w:val="18"/>
      <w:szCs w:val="20"/>
    </w:rPr>
  </w:style>
  <w:style w:type="paragraph" w:customStyle="1" w:styleId="21">
    <w:name w:val="Обычный2"/>
    <w:uiPriority w:val="99"/>
    <w:rsid w:val="00A61F44"/>
    <w:pPr>
      <w:suppressAutoHyphens/>
    </w:pPr>
    <w:rPr>
      <w:rFonts w:ascii="Courier New" w:hAnsi="Courier New"/>
      <w:sz w:val="20"/>
      <w:szCs w:val="20"/>
      <w:lang w:eastAsia="ar-SA"/>
    </w:rPr>
  </w:style>
  <w:style w:type="paragraph" w:styleId="a7">
    <w:name w:val="Balloon Text"/>
    <w:basedOn w:val="a"/>
    <w:link w:val="a8"/>
    <w:uiPriority w:val="99"/>
    <w:rsid w:val="004E086C"/>
    <w:rPr>
      <w:rFonts w:ascii="Tahoma" w:hAnsi="Tahoma" w:cs="Tahoma"/>
      <w:sz w:val="16"/>
      <w:szCs w:val="16"/>
    </w:rPr>
  </w:style>
  <w:style w:type="character" w:customStyle="1" w:styleId="a8">
    <w:name w:val="Текст выноски Знак"/>
    <w:basedOn w:val="a0"/>
    <w:link w:val="a7"/>
    <w:uiPriority w:val="99"/>
    <w:locked/>
    <w:rsid w:val="004E086C"/>
    <w:rPr>
      <w:rFonts w:ascii="Tahoma" w:hAnsi="Tahoma" w:cs="Tahoma"/>
      <w:sz w:val="16"/>
      <w:szCs w:val="16"/>
    </w:rPr>
  </w:style>
  <w:style w:type="paragraph" w:styleId="a9">
    <w:name w:val="List Paragraph"/>
    <w:basedOn w:val="a"/>
    <w:uiPriority w:val="99"/>
    <w:qFormat/>
    <w:rsid w:val="002A0E18"/>
    <w:pPr>
      <w:ind w:left="708"/>
    </w:pPr>
  </w:style>
  <w:style w:type="paragraph" w:styleId="aa">
    <w:name w:val="header"/>
    <w:basedOn w:val="a"/>
    <w:link w:val="ab"/>
    <w:uiPriority w:val="99"/>
    <w:rsid w:val="00D93D58"/>
    <w:pPr>
      <w:tabs>
        <w:tab w:val="center" w:pos="4677"/>
        <w:tab w:val="right" w:pos="9355"/>
      </w:tabs>
    </w:pPr>
  </w:style>
  <w:style w:type="character" w:customStyle="1" w:styleId="ab">
    <w:name w:val="Верхний колонтитул Знак"/>
    <w:basedOn w:val="a0"/>
    <w:link w:val="aa"/>
    <w:uiPriority w:val="99"/>
    <w:locked/>
    <w:rsid w:val="00AB2DEB"/>
    <w:rPr>
      <w:rFonts w:cs="Times New Roman"/>
      <w:sz w:val="24"/>
      <w:szCs w:val="24"/>
    </w:rPr>
  </w:style>
  <w:style w:type="paragraph" w:customStyle="1" w:styleId="22">
    <w:name w:val="Знак2"/>
    <w:basedOn w:val="a"/>
    <w:uiPriority w:val="99"/>
    <w:rsid w:val="00D93D58"/>
    <w:pPr>
      <w:tabs>
        <w:tab w:val="left" w:pos="708"/>
      </w:tabs>
      <w:spacing w:after="160" w:line="240" w:lineRule="exact"/>
    </w:pPr>
    <w:rPr>
      <w:rFonts w:ascii="Verdana" w:hAnsi="Verdana" w:cs="Verdana"/>
      <w:sz w:val="20"/>
      <w:szCs w:val="20"/>
      <w:lang w:val="en-US" w:eastAsia="en-US"/>
    </w:rPr>
  </w:style>
  <w:style w:type="paragraph" w:styleId="23">
    <w:name w:val="Body Text 2"/>
    <w:basedOn w:val="a"/>
    <w:link w:val="24"/>
    <w:uiPriority w:val="99"/>
    <w:rsid w:val="00850D31"/>
    <w:pPr>
      <w:jc w:val="center"/>
    </w:pPr>
    <w:rPr>
      <w:b/>
      <w:bCs/>
      <w:sz w:val="32"/>
    </w:rPr>
  </w:style>
  <w:style w:type="character" w:customStyle="1" w:styleId="24">
    <w:name w:val="Основной текст 2 Знак"/>
    <w:basedOn w:val="a0"/>
    <w:link w:val="23"/>
    <w:uiPriority w:val="99"/>
    <w:locked/>
    <w:rsid w:val="00850D31"/>
    <w:rPr>
      <w:rFonts w:cs="Times New Roman"/>
      <w:b/>
      <w:bCs/>
      <w:sz w:val="24"/>
      <w:szCs w:val="24"/>
    </w:rPr>
  </w:style>
  <w:style w:type="paragraph" w:customStyle="1" w:styleId="ac">
    <w:name w:val="Вопрос"/>
    <w:basedOn w:val="a"/>
    <w:uiPriority w:val="99"/>
    <w:rsid w:val="00850D31"/>
    <w:pPr>
      <w:tabs>
        <w:tab w:val="num" w:pos="1080"/>
      </w:tabs>
      <w:ind w:left="1080" w:hanging="360"/>
    </w:pPr>
    <w:rPr>
      <w:sz w:val="20"/>
      <w:szCs w:val="20"/>
    </w:rPr>
  </w:style>
  <w:style w:type="paragraph" w:styleId="ad">
    <w:name w:val="Normal (Web)"/>
    <w:basedOn w:val="a"/>
    <w:uiPriority w:val="99"/>
    <w:rsid w:val="005F5E30"/>
    <w:pPr>
      <w:spacing w:before="100" w:beforeAutospacing="1" w:after="100" w:afterAutospacing="1"/>
    </w:pPr>
    <w:rPr>
      <w:rFonts w:ascii="Arial" w:hAnsi="Arial" w:cs="Arial"/>
      <w:color w:val="333333"/>
      <w:sz w:val="18"/>
      <w:szCs w:val="18"/>
    </w:rPr>
  </w:style>
  <w:style w:type="character" w:styleId="ae">
    <w:name w:val="Strong"/>
    <w:basedOn w:val="a0"/>
    <w:uiPriority w:val="99"/>
    <w:qFormat/>
    <w:rsid w:val="005F5E30"/>
    <w:rPr>
      <w:rFonts w:cs="Times New Roman"/>
      <w:b/>
      <w:bCs/>
    </w:rPr>
  </w:style>
  <w:style w:type="paragraph" w:customStyle="1" w:styleId="small">
    <w:name w:val="small"/>
    <w:basedOn w:val="a"/>
    <w:uiPriority w:val="99"/>
    <w:rsid w:val="005F5E30"/>
    <w:pPr>
      <w:spacing w:line="195" w:lineRule="atLeast"/>
      <w:jc w:val="both"/>
    </w:pPr>
    <w:rPr>
      <w:rFonts w:ascii="ms sans serif" w:hAnsi="ms sans serif"/>
      <w:color w:val="000000"/>
      <w:sz w:val="15"/>
      <w:szCs w:val="15"/>
    </w:rPr>
  </w:style>
  <w:style w:type="paragraph" w:styleId="25">
    <w:name w:val="Body Text Indent 2"/>
    <w:basedOn w:val="a"/>
    <w:link w:val="26"/>
    <w:uiPriority w:val="99"/>
    <w:rsid w:val="00F04862"/>
    <w:pPr>
      <w:spacing w:after="120" w:line="480" w:lineRule="auto"/>
      <w:ind w:left="283"/>
    </w:pPr>
  </w:style>
  <w:style w:type="character" w:customStyle="1" w:styleId="26">
    <w:name w:val="Основной текст с отступом 2 Знак"/>
    <w:basedOn w:val="a0"/>
    <w:link w:val="25"/>
    <w:uiPriority w:val="99"/>
    <w:locked/>
    <w:rsid w:val="00F04862"/>
    <w:rPr>
      <w:rFonts w:cs="Times New Roman"/>
      <w:sz w:val="24"/>
      <w:szCs w:val="24"/>
    </w:rPr>
  </w:style>
  <w:style w:type="character" w:styleId="af">
    <w:name w:val="Hyperlink"/>
    <w:basedOn w:val="a0"/>
    <w:uiPriority w:val="99"/>
    <w:rsid w:val="00F04862"/>
    <w:rPr>
      <w:rFonts w:cs="Times New Roman"/>
      <w:color w:val="0000FF"/>
      <w:u w:val="single"/>
    </w:rPr>
  </w:style>
  <w:style w:type="character" w:styleId="af0">
    <w:name w:val="FollowedHyperlink"/>
    <w:basedOn w:val="a0"/>
    <w:uiPriority w:val="99"/>
    <w:rsid w:val="002324DE"/>
    <w:rPr>
      <w:rFonts w:cs="Times New Roman"/>
      <w:color w:val="800080"/>
      <w:u w:val="single"/>
    </w:rPr>
  </w:style>
  <w:style w:type="paragraph" w:styleId="31">
    <w:name w:val="Body Text 3"/>
    <w:basedOn w:val="a"/>
    <w:link w:val="32"/>
    <w:uiPriority w:val="99"/>
    <w:rsid w:val="002324DE"/>
    <w:rPr>
      <w:sz w:val="28"/>
      <w:szCs w:val="28"/>
    </w:rPr>
  </w:style>
  <w:style w:type="character" w:customStyle="1" w:styleId="32">
    <w:name w:val="Основной текст 3 Знак"/>
    <w:basedOn w:val="a0"/>
    <w:link w:val="31"/>
    <w:uiPriority w:val="99"/>
    <w:locked/>
    <w:rsid w:val="002324DE"/>
    <w:rPr>
      <w:rFonts w:cs="Times New Roman"/>
      <w:sz w:val="28"/>
      <w:szCs w:val="28"/>
    </w:rPr>
  </w:style>
  <w:style w:type="paragraph" w:styleId="af1">
    <w:name w:val="footnote text"/>
    <w:basedOn w:val="a"/>
    <w:link w:val="af2"/>
    <w:uiPriority w:val="99"/>
    <w:rsid w:val="002324DE"/>
    <w:rPr>
      <w:sz w:val="20"/>
      <w:szCs w:val="20"/>
    </w:rPr>
  </w:style>
  <w:style w:type="character" w:customStyle="1" w:styleId="af2">
    <w:name w:val="Текст сноски Знак"/>
    <w:basedOn w:val="a0"/>
    <w:link w:val="af1"/>
    <w:uiPriority w:val="99"/>
    <w:locked/>
    <w:rsid w:val="002324DE"/>
    <w:rPr>
      <w:rFonts w:cs="Times New Roman"/>
    </w:rPr>
  </w:style>
  <w:style w:type="character" w:styleId="af3">
    <w:name w:val="footnote reference"/>
    <w:basedOn w:val="a0"/>
    <w:uiPriority w:val="99"/>
    <w:rsid w:val="002324DE"/>
    <w:rPr>
      <w:rFonts w:cs="Times New Roman"/>
      <w:vertAlign w:val="superscript"/>
    </w:rPr>
  </w:style>
  <w:style w:type="paragraph" w:customStyle="1" w:styleId="110">
    <w:name w:val="Заголовок 11"/>
    <w:basedOn w:val="a"/>
    <w:next w:val="a"/>
    <w:uiPriority w:val="99"/>
    <w:rsid w:val="002324DE"/>
    <w:pPr>
      <w:keepNext/>
      <w:widowControl w:val="0"/>
      <w:spacing w:before="140" w:line="240" w:lineRule="atLeast"/>
      <w:jc w:val="center"/>
      <w:outlineLvl w:val="0"/>
    </w:pPr>
  </w:style>
  <w:style w:type="paragraph" w:customStyle="1" w:styleId="33">
    <w:name w:val="заголовок 3"/>
    <w:basedOn w:val="a"/>
    <w:next w:val="a"/>
    <w:uiPriority w:val="99"/>
    <w:rsid w:val="002324DE"/>
    <w:pPr>
      <w:keepNext/>
      <w:autoSpaceDE w:val="0"/>
      <w:autoSpaceDN w:val="0"/>
      <w:jc w:val="center"/>
    </w:pPr>
    <w:rPr>
      <w:b/>
      <w:bCs/>
      <w:sz w:val="28"/>
      <w:szCs w:val="28"/>
    </w:rPr>
  </w:style>
  <w:style w:type="paragraph" w:customStyle="1" w:styleId="12">
    <w:name w:val="заголовок 1"/>
    <w:basedOn w:val="a"/>
    <w:next w:val="a"/>
    <w:uiPriority w:val="99"/>
    <w:rsid w:val="002324DE"/>
    <w:pPr>
      <w:keepNext/>
      <w:tabs>
        <w:tab w:val="left" w:pos="432"/>
      </w:tabs>
      <w:autoSpaceDE w:val="0"/>
      <w:autoSpaceDN w:val="0"/>
      <w:spacing w:before="120" w:after="60"/>
      <w:ind w:left="431" w:hanging="431"/>
      <w:jc w:val="center"/>
    </w:pPr>
    <w:rPr>
      <w:rFonts w:ascii="Arial" w:hAnsi="Arial" w:cs="Arial"/>
      <w:b/>
      <w:bCs/>
      <w:sz w:val="32"/>
      <w:szCs w:val="32"/>
    </w:rPr>
  </w:style>
  <w:style w:type="paragraph" w:customStyle="1" w:styleId="61">
    <w:name w:val="заголовок 6"/>
    <w:basedOn w:val="a"/>
    <w:next w:val="a"/>
    <w:uiPriority w:val="99"/>
    <w:rsid w:val="002324DE"/>
    <w:pPr>
      <w:keepNext/>
      <w:autoSpaceDE w:val="0"/>
      <w:autoSpaceDN w:val="0"/>
      <w:jc w:val="right"/>
    </w:pPr>
    <w:rPr>
      <w:sz w:val="20"/>
    </w:rPr>
  </w:style>
  <w:style w:type="paragraph" w:customStyle="1" w:styleId="41">
    <w:name w:val="заголовок 4"/>
    <w:basedOn w:val="a"/>
    <w:next w:val="a"/>
    <w:uiPriority w:val="99"/>
    <w:rsid w:val="002324DE"/>
    <w:pPr>
      <w:keepNext/>
      <w:autoSpaceDE w:val="0"/>
      <w:autoSpaceDN w:val="0"/>
    </w:pPr>
    <w:rPr>
      <w:sz w:val="20"/>
    </w:rPr>
  </w:style>
  <w:style w:type="paragraph" w:customStyle="1" w:styleId="27">
    <w:name w:val="заголовок 2"/>
    <w:basedOn w:val="a"/>
    <w:next w:val="a"/>
    <w:uiPriority w:val="99"/>
    <w:rsid w:val="002324DE"/>
    <w:pPr>
      <w:keepNext/>
      <w:autoSpaceDE w:val="0"/>
      <w:autoSpaceDN w:val="0"/>
    </w:pPr>
    <w:rPr>
      <w:sz w:val="28"/>
      <w:szCs w:val="28"/>
    </w:rPr>
  </w:style>
  <w:style w:type="paragraph" w:styleId="13">
    <w:name w:val="toc 1"/>
    <w:basedOn w:val="a"/>
    <w:next w:val="a"/>
    <w:autoRedefine/>
    <w:uiPriority w:val="99"/>
    <w:rsid w:val="002324DE"/>
    <w:pPr>
      <w:spacing w:before="360"/>
    </w:pPr>
    <w:rPr>
      <w:rFonts w:ascii="Arial" w:hAnsi="Arial" w:cs="Arial"/>
      <w:b/>
      <w:bCs/>
      <w:caps/>
    </w:rPr>
  </w:style>
  <w:style w:type="paragraph" w:styleId="34">
    <w:name w:val="toc 3"/>
    <w:basedOn w:val="a"/>
    <w:next w:val="a"/>
    <w:autoRedefine/>
    <w:uiPriority w:val="99"/>
    <w:rsid w:val="002324DE"/>
    <w:pPr>
      <w:ind w:left="240"/>
    </w:pPr>
    <w:rPr>
      <w:sz w:val="20"/>
      <w:szCs w:val="20"/>
    </w:rPr>
  </w:style>
  <w:style w:type="paragraph" w:styleId="28">
    <w:name w:val="toc 2"/>
    <w:basedOn w:val="a"/>
    <w:next w:val="a"/>
    <w:autoRedefine/>
    <w:uiPriority w:val="99"/>
    <w:rsid w:val="002324DE"/>
    <w:pPr>
      <w:spacing w:before="240"/>
    </w:pPr>
    <w:rPr>
      <w:b/>
      <w:bCs/>
      <w:sz w:val="20"/>
      <w:szCs w:val="20"/>
    </w:rPr>
  </w:style>
  <w:style w:type="paragraph" w:styleId="42">
    <w:name w:val="toc 4"/>
    <w:basedOn w:val="a"/>
    <w:next w:val="a"/>
    <w:autoRedefine/>
    <w:uiPriority w:val="99"/>
    <w:rsid w:val="002324DE"/>
    <w:pPr>
      <w:ind w:left="480"/>
    </w:pPr>
    <w:rPr>
      <w:sz w:val="20"/>
      <w:szCs w:val="20"/>
    </w:rPr>
  </w:style>
  <w:style w:type="paragraph" w:styleId="51">
    <w:name w:val="toc 5"/>
    <w:basedOn w:val="a"/>
    <w:next w:val="a"/>
    <w:autoRedefine/>
    <w:uiPriority w:val="99"/>
    <w:rsid w:val="002324DE"/>
    <w:pPr>
      <w:ind w:left="720"/>
    </w:pPr>
    <w:rPr>
      <w:sz w:val="20"/>
      <w:szCs w:val="20"/>
    </w:rPr>
  </w:style>
  <w:style w:type="paragraph" w:styleId="62">
    <w:name w:val="toc 6"/>
    <w:basedOn w:val="a"/>
    <w:next w:val="a"/>
    <w:autoRedefine/>
    <w:uiPriority w:val="99"/>
    <w:rsid w:val="002324DE"/>
    <w:pPr>
      <w:ind w:left="960"/>
    </w:pPr>
    <w:rPr>
      <w:sz w:val="20"/>
      <w:szCs w:val="20"/>
    </w:rPr>
  </w:style>
  <w:style w:type="paragraph" w:styleId="7">
    <w:name w:val="toc 7"/>
    <w:basedOn w:val="a"/>
    <w:next w:val="a"/>
    <w:autoRedefine/>
    <w:uiPriority w:val="99"/>
    <w:rsid w:val="002324DE"/>
    <w:pPr>
      <w:ind w:left="1200"/>
    </w:pPr>
    <w:rPr>
      <w:sz w:val="20"/>
      <w:szCs w:val="20"/>
    </w:rPr>
  </w:style>
  <w:style w:type="paragraph" w:styleId="81">
    <w:name w:val="toc 8"/>
    <w:basedOn w:val="a"/>
    <w:next w:val="a"/>
    <w:autoRedefine/>
    <w:uiPriority w:val="99"/>
    <w:rsid w:val="002324DE"/>
    <w:pPr>
      <w:ind w:left="1440"/>
    </w:pPr>
    <w:rPr>
      <w:sz w:val="20"/>
      <w:szCs w:val="20"/>
    </w:rPr>
  </w:style>
  <w:style w:type="paragraph" w:styleId="91">
    <w:name w:val="toc 9"/>
    <w:basedOn w:val="a"/>
    <w:next w:val="a"/>
    <w:autoRedefine/>
    <w:uiPriority w:val="99"/>
    <w:rsid w:val="002324DE"/>
    <w:pPr>
      <w:ind w:left="1680"/>
    </w:pPr>
    <w:rPr>
      <w:sz w:val="20"/>
      <w:szCs w:val="20"/>
    </w:rPr>
  </w:style>
  <w:style w:type="paragraph" w:styleId="af4">
    <w:name w:val="Body Text"/>
    <w:basedOn w:val="a"/>
    <w:link w:val="af5"/>
    <w:uiPriority w:val="99"/>
    <w:rsid w:val="002324DE"/>
    <w:pPr>
      <w:spacing w:after="120"/>
    </w:pPr>
  </w:style>
  <w:style w:type="character" w:customStyle="1" w:styleId="af5">
    <w:name w:val="Основной текст Знак"/>
    <w:basedOn w:val="a0"/>
    <w:link w:val="af4"/>
    <w:uiPriority w:val="99"/>
    <w:locked/>
    <w:rsid w:val="002324DE"/>
    <w:rPr>
      <w:rFonts w:cs="Times New Roman"/>
      <w:sz w:val="24"/>
      <w:szCs w:val="24"/>
    </w:rPr>
  </w:style>
  <w:style w:type="paragraph" w:styleId="af6">
    <w:name w:val="Title"/>
    <w:basedOn w:val="a"/>
    <w:link w:val="af7"/>
    <w:uiPriority w:val="99"/>
    <w:qFormat/>
    <w:rsid w:val="00494A26"/>
    <w:pPr>
      <w:spacing w:line="360" w:lineRule="auto"/>
      <w:jc w:val="center"/>
    </w:pPr>
    <w:rPr>
      <w:b/>
      <w:sz w:val="28"/>
      <w:szCs w:val="20"/>
    </w:rPr>
  </w:style>
  <w:style w:type="character" w:customStyle="1" w:styleId="af7">
    <w:name w:val="Название Знак"/>
    <w:basedOn w:val="a0"/>
    <w:link w:val="af6"/>
    <w:uiPriority w:val="99"/>
    <w:locked/>
    <w:rsid w:val="00494A26"/>
    <w:rPr>
      <w:rFonts w:cs="Times New Roman"/>
      <w:b/>
      <w:sz w:val="28"/>
    </w:rPr>
  </w:style>
  <w:style w:type="paragraph" w:customStyle="1" w:styleId="35">
    <w:name w:val="Обычный3"/>
    <w:uiPriority w:val="99"/>
    <w:rsid w:val="00EA4B15"/>
    <w:pPr>
      <w:spacing w:before="100" w:after="100"/>
    </w:pPr>
    <w:rPr>
      <w:sz w:val="24"/>
      <w:szCs w:val="20"/>
    </w:rPr>
  </w:style>
  <w:style w:type="paragraph" w:styleId="af8">
    <w:name w:val="Subtitle"/>
    <w:basedOn w:val="a"/>
    <w:link w:val="af9"/>
    <w:uiPriority w:val="99"/>
    <w:qFormat/>
    <w:rsid w:val="00AB2DEB"/>
    <w:pPr>
      <w:spacing w:line="360" w:lineRule="auto"/>
      <w:jc w:val="center"/>
    </w:pPr>
    <w:rPr>
      <w:szCs w:val="20"/>
    </w:rPr>
  </w:style>
  <w:style w:type="character" w:customStyle="1" w:styleId="af9">
    <w:name w:val="Подзаголовок Знак"/>
    <w:basedOn w:val="a0"/>
    <w:link w:val="af8"/>
    <w:uiPriority w:val="99"/>
    <w:locked/>
    <w:rsid w:val="00AB2DEB"/>
    <w:rPr>
      <w:rFonts w:cs="Times New Roman"/>
      <w:sz w:val="24"/>
    </w:rPr>
  </w:style>
  <w:style w:type="paragraph" w:customStyle="1" w:styleId="style4">
    <w:name w:val="style4"/>
    <w:basedOn w:val="a"/>
    <w:uiPriority w:val="99"/>
    <w:rsid w:val="00157550"/>
    <w:pPr>
      <w:spacing w:before="100" w:beforeAutospacing="1" w:after="100" w:afterAutospacing="1"/>
    </w:pPr>
    <w:rPr>
      <w:sz w:val="36"/>
      <w:szCs w:val="36"/>
    </w:rPr>
  </w:style>
</w:styles>
</file>

<file path=word/webSettings.xml><?xml version="1.0" encoding="utf-8"?>
<w:webSettings xmlns:r="http://schemas.openxmlformats.org/officeDocument/2006/relationships" xmlns:w="http://schemas.openxmlformats.org/wordprocessingml/2006/main">
  <w:divs>
    <w:div w:id="282074456">
      <w:marLeft w:val="0"/>
      <w:marRight w:val="0"/>
      <w:marTop w:val="0"/>
      <w:marBottom w:val="0"/>
      <w:divBdr>
        <w:top w:val="none" w:sz="0" w:space="0" w:color="auto"/>
        <w:left w:val="none" w:sz="0" w:space="0" w:color="auto"/>
        <w:bottom w:val="none" w:sz="0" w:space="0" w:color="auto"/>
        <w:right w:val="none" w:sz="0" w:space="0" w:color="auto"/>
      </w:divBdr>
    </w:div>
    <w:div w:id="282074457">
      <w:marLeft w:val="0"/>
      <w:marRight w:val="0"/>
      <w:marTop w:val="0"/>
      <w:marBottom w:val="0"/>
      <w:divBdr>
        <w:top w:val="none" w:sz="0" w:space="0" w:color="auto"/>
        <w:left w:val="none" w:sz="0" w:space="0" w:color="auto"/>
        <w:bottom w:val="none" w:sz="0" w:space="0" w:color="auto"/>
        <w:right w:val="none" w:sz="0" w:space="0" w:color="auto"/>
      </w:divBdr>
    </w:div>
    <w:div w:id="282074458">
      <w:marLeft w:val="0"/>
      <w:marRight w:val="0"/>
      <w:marTop w:val="0"/>
      <w:marBottom w:val="0"/>
      <w:divBdr>
        <w:top w:val="none" w:sz="0" w:space="0" w:color="auto"/>
        <w:left w:val="none" w:sz="0" w:space="0" w:color="auto"/>
        <w:bottom w:val="none" w:sz="0" w:space="0" w:color="auto"/>
        <w:right w:val="none" w:sz="0" w:space="0" w:color="auto"/>
      </w:divBdr>
    </w:div>
    <w:div w:id="2820744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oleObject" Target="embeddings/oleObject2.bin"/><Relationship Id="rId42" Type="http://schemas.openxmlformats.org/officeDocument/2006/relationships/image" Target="media/image23.png"/><Relationship Id="rId63" Type="http://schemas.openxmlformats.org/officeDocument/2006/relationships/footer" Target="footer1.xml"/><Relationship Id="rId84" Type="http://schemas.openxmlformats.org/officeDocument/2006/relationships/image" Target="media/image64.png"/><Relationship Id="rId138" Type="http://schemas.openxmlformats.org/officeDocument/2006/relationships/image" Target="http://konspekta.net/zdamsamru/baza1/589848279682.files/image010.gif" TargetMode="External"/><Relationship Id="rId159" Type="http://schemas.openxmlformats.org/officeDocument/2006/relationships/oleObject" Target="embeddings/oleObject9.bin"/><Relationship Id="rId170" Type="http://schemas.openxmlformats.org/officeDocument/2006/relationships/image" Target="media/image137.png"/><Relationship Id="rId191" Type="http://schemas.openxmlformats.org/officeDocument/2006/relationships/hyperlink" Target="http://standard.gost.ru" TargetMode="External"/><Relationship Id="rId205" Type="http://schemas.openxmlformats.org/officeDocument/2006/relationships/image" Target="media/image162.png"/><Relationship Id="rId226" Type="http://schemas.openxmlformats.org/officeDocument/2006/relationships/image" Target="media/image183.png"/><Relationship Id="rId247" Type="http://schemas.openxmlformats.org/officeDocument/2006/relationships/footer" Target="footer4.xml"/><Relationship Id="rId107" Type="http://schemas.openxmlformats.org/officeDocument/2006/relationships/image" Target="media/image87.png"/><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image" Target="media/image34.jpe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oleObject" Target="embeddings/oleObject4.bin"/><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28.png"/><Relationship Id="rId181" Type="http://schemas.openxmlformats.org/officeDocument/2006/relationships/image" Target="media/image148.png"/><Relationship Id="rId216" Type="http://schemas.openxmlformats.org/officeDocument/2006/relationships/image" Target="media/image173.png"/><Relationship Id="rId237" Type="http://schemas.openxmlformats.org/officeDocument/2006/relationships/image" Target="media/image194.png"/><Relationship Id="rId22" Type="http://schemas.openxmlformats.org/officeDocument/2006/relationships/image" Target="media/image7.png"/><Relationship Id="rId43" Type="http://schemas.openxmlformats.org/officeDocument/2006/relationships/image" Target="media/image24.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4.wmf"/><Relationship Id="rId85" Type="http://schemas.openxmlformats.org/officeDocument/2006/relationships/image" Target="media/image65.png"/><Relationship Id="rId150" Type="http://schemas.openxmlformats.org/officeDocument/2006/relationships/image" Target="media/image123.wmf"/><Relationship Id="rId171" Type="http://schemas.openxmlformats.org/officeDocument/2006/relationships/image" Target="media/image138.png"/><Relationship Id="rId192" Type="http://schemas.openxmlformats.org/officeDocument/2006/relationships/hyperlink" Target="http://vsegost.com/" TargetMode="External"/><Relationship Id="rId206" Type="http://schemas.openxmlformats.org/officeDocument/2006/relationships/image" Target="media/image163.jpeg"/><Relationship Id="rId227" Type="http://schemas.openxmlformats.org/officeDocument/2006/relationships/image" Target="media/image184.png"/><Relationship Id="rId248" Type="http://schemas.openxmlformats.org/officeDocument/2006/relationships/footer" Target="footer5.xml"/><Relationship Id="rId12" Type="http://schemas.openxmlformats.org/officeDocument/2006/relationships/image" Target="media/image3.png"/><Relationship Id="rId17" Type="http://schemas.openxmlformats.org/officeDocument/2006/relationships/hyperlink" Target="http://www.interecoms.ru" TargetMode="External"/><Relationship Id="rId33" Type="http://schemas.openxmlformats.org/officeDocument/2006/relationships/image" Target="media/image18.emf"/><Relationship Id="rId38" Type="http://schemas.openxmlformats.org/officeDocument/2006/relationships/hyperlink" Target="http://www.museum.ru/" TargetMode="External"/><Relationship Id="rId59" Type="http://schemas.openxmlformats.org/officeDocument/2006/relationships/image" Target="media/image40.jpe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jpeg"/><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oleObject" Target="embeddings/oleObject3.bin"/><Relationship Id="rId145" Type="http://schemas.openxmlformats.org/officeDocument/2006/relationships/image" Target="media/image119.wmf"/><Relationship Id="rId161" Type="http://schemas.openxmlformats.org/officeDocument/2006/relationships/image" Target="media/image129.wmf"/><Relationship Id="rId166" Type="http://schemas.openxmlformats.org/officeDocument/2006/relationships/image" Target="media/image133.png"/><Relationship Id="rId182" Type="http://schemas.openxmlformats.org/officeDocument/2006/relationships/image" Target="media/image149.png"/><Relationship Id="rId187" Type="http://schemas.openxmlformats.org/officeDocument/2006/relationships/footer" Target="footer2.xml"/><Relationship Id="rId21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9.png"/><Relationship Id="rId233" Type="http://schemas.openxmlformats.org/officeDocument/2006/relationships/image" Target="media/image190.png"/><Relationship Id="rId238" Type="http://schemas.openxmlformats.org/officeDocument/2006/relationships/image" Target="media/image195.png"/><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0.jpe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5.png"/><Relationship Id="rId60" Type="http://schemas.openxmlformats.org/officeDocument/2006/relationships/image" Target="media/image41.jpe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http://konspekta.net/zdamsamru/baza1/589848279682.files/image002.jpg" TargetMode="External"/><Relationship Id="rId135" Type="http://schemas.openxmlformats.org/officeDocument/2006/relationships/image" Target="media/image112.png"/><Relationship Id="rId151" Type="http://schemas.openxmlformats.org/officeDocument/2006/relationships/oleObject" Target="embeddings/oleObject5.bin"/><Relationship Id="rId156" Type="http://schemas.openxmlformats.org/officeDocument/2006/relationships/image" Target="media/image126.wmf"/><Relationship Id="rId177" Type="http://schemas.openxmlformats.org/officeDocument/2006/relationships/image" Target="media/image144.png"/><Relationship Id="rId198" Type="http://schemas.openxmlformats.org/officeDocument/2006/relationships/oleObject" Target="embeddings/oleObject13.bin"/><Relationship Id="rId172" Type="http://schemas.openxmlformats.org/officeDocument/2006/relationships/image" Target="media/image139.png"/><Relationship Id="rId193" Type="http://schemas.openxmlformats.org/officeDocument/2006/relationships/image" Target="media/image154.wmf"/><Relationship Id="rId202" Type="http://schemas.openxmlformats.org/officeDocument/2006/relationships/image" Target="media/image159.png"/><Relationship Id="rId207" Type="http://schemas.openxmlformats.org/officeDocument/2006/relationships/image" Target="media/image164.jpeg"/><Relationship Id="rId223" Type="http://schemas.openxmlformats.org/officeDocument/2006/relationships/image" Target="media/image180.png"/><Relationship Id="rId228" Type="http://schemas.openxmlformats.org/officeDocument/2006/relationships/image" Target="media/image185.png"/><Relationship Id="rId244" Type="http://schemas.openxmlformats.org/officeDocument/2006/relationships/image" Target="media/image201.png"/><Relationship Id="rId249"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5.wmf"/><Relationship Id="rId39" Type="http://schemas.openxmlformats.org/officeDocument/2006/relationships/hyperlink" Target="http://www.marketolog.ru/" TargetMode="External"/><Relationship Id="rId109" Type="http://schemas.openxmlformats.org/officeDocument/2006/relationships/image" Target="media/image89.png"/><Relationship Id="rId34" Type="http://schemas.openxmlformats.org/officeDocument/2006/relationships/image" Target="media/image19.wmf"/><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34.png"/><Relationship Id="rId188" Type="http://schemas.openxmlformats.org/officeDocument/2006/relationships/hyperlink" Target="http://standard.gost.ru"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oleObject" Target="embeddings/oleObject10.bin"/><Relationship Id="rId183" Type="http://schemas.openxmlformats.org/officeDocument/2006/relationships/image" Target="media/image150.png"/><Relationship Id="rId213" Type="http://schemas.openxmlformats.org/officeDocument/2006/relationships/image" Target="media/image170.png"/><Relationship Id="rId218" Type="http://schemas.openxmlformats.org/officeDocument/2006/relationships/image" Target="media/image175.jpeg"/><Relationship Id="rId234" Type="http://schemas.openxmlformats.org/officeDocument/2006/relationships/image" Target="media/image191.png"/><Relationship Id="rId239"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theme" Target="theme/theme1.xml"/><Relationship Id="rId24" Type="http://schemas.openxmlformats.org/officeDocument/2006/relationships/image" Target="media/image9.png"/><Relationship Id="rId40" Type="http://schemas.openxmlformats.org/officeDocument/2006/relationships/hyperlink" Target="http://www.historians.org/members/benefits.htm.%20&#8211;%2015.12.2011" TargetMode="External"/><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0.jpeg"/><Relationship Id="rId136" Type="http://schemas.openxmlformats.org/officeDocument/2006/relationships/image" Target="http://konspekta.net/zdamsamru/baza1/589848279682.files/image008.gif" TargetMode="External"/><Relationship Id="rId157" Type="http://schemas.openxmlformats.org/officeDocument/2006/relationships/oleObject" Target="embeddings/oleObject8.bin"/><Relationship Id="rId178" Type="http://schemas.openxmlformats.org/officeDocument/2006/relationships/image" Target="media/image145.png"/><Relationship Id="rId61" Type="http://schemas.openxmlformats.org/officeDocument/2006/relationships/image" Target="media/image42.jpeg"/><Relationship Id="rId82" Type="http://schemas.openxmlformats.org/officeDocument/2006/relationships/image" Target="media/image62.png"/><Relationship Id="rId152" Type="http://schemas.openxmlformats.org/officeDocument/2006/relationships/image" Target="media/image124.wmf"/><Relationship Id="rId173" Type="http://schemas.openxmlformats.org/officeDocument/2006/relationships/image" Target="media/image140.png"/><Relationship Id="rId194" Type="http://schemas.openxmlformats.org/officeDocument/2006/relationships/oleObject" Target="embeddings/oleObject11.bin"/><Relationship Id="rId199" Type="http://schemas.openxmlformats.org/officeDocument/2006/relationships/image" Target="media/image157.wmf"/><Relationship Id="rId203" Type="http://schemas.openxmlformats.org/officeDocument/2006/relationships/image" Target="media/image160.png"/><Relationship Id="rId208" Type="http://schemas.openxmlformats.org/officeDocument/2006/relationships/image" Target="media/image165.png"/><Relationship Id="rId229" Type="http://schemas.openxmlformats.org/officeDocument/2006/relationships/image" Target="media/image186.png"/><Relationship Id="rId19" Type="http://schemas.openxmlformats.org/officeDocument/2006/relationships/oleObject" Target="embeddings/oleObject1.bin"/><Relationship Id="rId224" Type="http://schemas.openxmlformats.org/officeDocument/2006/relationships/image" Target="media/image181.png"/><Relationship Id="rId240" Type="http://schemas.openxmlformats.org/officeDocument/2006/relationships/image" Target="media/image197.png"/><Relationship Id="rId245" Type="http://schemas.openxmlformats.org/officeDocument/2006/relationships/image" Target="media/image202.png"/><Relationship Id="rId14" Type="http://schemas.openxmlformats.org/officeDocument/2006/relationships/hyperlink" Target="http://www.vniis.ru" TargetMode="External"/><Relationship Id="rId30" Type="http://schemas.openxmlformats.org/officeDocument/2006/relationships/image" Target="media/image15.png"/><Relationship Id="rId35" Type="http://schemas.openxmlformats.org/officeDocument/2006/relationships/image" Target="media/image20.wmf"/><Relationship Id="rId56" Type="http://schemas.openxmlformats.org/officeDocument/2006/relationships/image" Target="media/image37.jpe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1.png"/><Relationship Id="rId168" Type="http://schemas.openxmlformats.org/officeDocument/2006/relationships/image" Target="media/image135.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16.png"/><Relationship Id="rId163" Type="http://schemas.openxmlformats.org/officeDocument/2006/relationships/image" Target="media/image130.png"/><Relationship Id="rId184" Type="http://schemas.openxmlformats.org/officeDocument/2006/relationships/image" Target="media/image151.png"/><Relationship Id="rId189" Type="http://schemas.openxmlformats.org/officeDocument/2006/relationships/footer" Target="footer3.xml"/><Relationship Id="rId21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171.png"/><Relationship Id="rId230" Type="http://schemas.openxmlformats.org/officeDocument/2006/relationships/image" Target="media/image187.png"/><Relationship Id="rId235" Type="http://schemas.openxmlformats.org/officeDocument/2006/relationships/image" Target="media/image192.png"/><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3.png"/><Relationship Id="rId158" Type="http://schemas.openxmlformats.org/officeDocument/2006/relationships/image" Target="media/image127.wmf"/><Relationship Id="rId20" Type="http://schemas.openxmlformats.org/officeDocument/2006/relationships/image" Target="media/image6.wmf"/><Relationship Id="rId41" Type="http://schemas.openxmlformats.org/officeDocument/2006/relationships/image" Target="media/image22.png"/><Relationship Id="rId62" Type="http://schemas.openxmlformats.org/officeDocument/2006/relationships/image" Target="media/image43.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http://konspekta.net/zdamsamru/baza1/589848279682.files/image004.jpg" TargetMode="External"/><Relationship Id="rId153" Type="http://schemas.openxmlformats.org/officeDocument/2006/relationships/oleObject" Target="embeddings/oleObject6.bin"/><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image" Target="media/image155.wmf"/><Relationship Id="rId209" Type="http://schemas.openxmlformats.org/officeDocument/2006/relationships/image" Target="media/image166.png"/><Relationship Id="rId190" Type="http://schemas.openxmlformats.org/officeDocument/2006/relationships/hyperlink" Target="http://vsegost.com/" TargetMode="External"/><Relationship Id="rId204" Type="http://schemas.openxmlformats.org/officeDocument/2006/relationships/image" Target="media/image161.png"/><Relationship Id="rId220" Type="http://schemas.openxmlformats.org/officeDocument/2006/relationships/image" Target="media/image177.png"/><Relationship Id="rId225" Type="http://schemas.openxmlformats.org/officeDocument/2006/relationships/image" Target="media/image182.png"/><Relationship Id="rId241" Type="http://schemas.openxmlformats.org/officeDocument/2006/relationships/image" Target="media/image198.png"/><Relationship Id="rId246" Type="http://schemas.openxmlformats.org/officeDocument/2006/relationships/image" Target="media/image203.emf"/><Relationship Id="rId15" Type="http://schemas.openxmlformats.org/officeDocument/2006/relationships/hyperlink" Target="http://www.icgrp.ru" TargetMode="External"/><Relationship Id="rId36" Type="http://schemas.openxmlformats.org/officeDocument/2006/relationships/image" Target="media/image21.wmf"/><Relationship Id="rId57" Type="http://schemas.openxmlformats.org/officeDocument/2006/relationships/image" Target="media/image38.jpe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vsegost.com/" TargetMode="External"/><Relationship Id="rId31" Type="http://schemas.openxmlformats.org/officeDocument/2006/relationships/image" Target="media/image16.jpeg"/><Relationship Id="rId52" Type="http://schemas.openxmlformats.org/officeDocument/2006/relationships/image" Target="media/image33.jpe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17.png"/><Relationship Id="rId148" Type="http://schemas.openxmlformats.org/officeDocument/2006/relationships/image" Target="media/image122.wmf"/><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hyperlink" Target="http://standard.gost.ru" TargetMode="External"/><Relationship Id="rId180" Type="http://schemas.openxmlformats.org/officeDocument/2006/relationships/image" Target="media/image147.png"/><Relationship Id="rId210" Type="http://schemas.openxmlformats.org/officeDocument/2006/relationships/image" Target="media/image167.png"/><Relationship Id="rId215" Type="http://schemas.openxmlformats.org/officeDocument/2006/relationships/image" Target="media/image172.png"/><Relationship Id="rId236" Type="http://schemas.openxmlformats.org/officeDocument/2006/relationships/image" Target="media/image193.png"/><Relationship Id="rId26" Type="http://schemas.openxmlformats.org/officeDocument/2006/relationships/image" Target="media/image11.png"/><Relationship Id="rId231" Type="http://schemas.openxmlformats.org/officeDocument/2006/relationships/image" Target="media/image188.png"/><Relationship Id="rId47" Type="http://schemas.openxmlformats.org/officeDocument/2006/relationships/image" Target="media/image28.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1.jpeg"/><Relationship Id="rId154" Type="http://schemas.openxmlformats.org/officeDocument/2006/relationships/image" Target="media/image125.wmf"/><Relationship Id="rId175" Type="http://schemas.openxmlformats.org/officeDocument/2006/relationships/image" Target="media/image142.jpeg"/><Relationship Id="rId196" Type="http://schemas.openxmlformats.org/officeDocument/2006/relationships/oleObject" Target="embeddings/oleObject12.bin"/><Relationship Id="rId200" Type="http://schemas.openxmlformats.org/officeDocument/2006/relationships/oleObject" Target="embeddings/oleObject14.bin"/><Relationship Id="rId16" Type="http://schemas.openxmlformats.org/officeDocument/2006/relationships/hyperlink" Target="http://www.rostest.ru" TargetMode="External"/><Relationship Id="rId221" Type="http://schemas.openxmlformats.org/officeDocument/2006/relationships/image" Target="media/image178.png"/><Relationship Id="rId242" Type="http://schemas.openxmlformats.org/officeDocument/2006/relationships/image" Target="media/image199.png"/><Relationship Id="rId37" Type="http://schemas.openxmlformats.org/officeDocument/2006/relationships/hyperlink" Target="http://www.journ.msu.ru/downloads/smiinternet.pdf" TargetMode="External"/><Relationship Id="rId58" Type="http://schemas.openxmlformats.org/officeDocument/2006/relationships/image" Target="media/image39.jpe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18.png"/><Relationship Id="rId90" Type="http://schemas.openxmlformats.org/officeDocument/2006/relationships/image" Target="media/image70.png"/><Relationship Id="rId165" Type="http://schemas.openxmlformats.org/officeDocument/2006/relationships/image" Target="media/image132.png"/><Relationship Id="rId186" Type="http://schemas.openxmlformats.org/officeDocument/2006/relationships/image" Target="media/image153.png"/><Relationship Id="rId211" Type="http://schemas.openxmlformats.org/officeDocument/2006/relationships/image" Target="media/image168.png"/><Relationship Id="rId232" Type="http://schemas.openxmlformats.org/officeDocument/2006/relationships/image" Target="media/image189.png"/><Relationship Id="rId27" Type="http://schemas.openxmlformats.org/officeDocument/2006/relationships/image" Target="media/image12.png"/><Relationship Id="rId48" Type="http://schemas.openxmlformats.org/officeDocument/2006/relationships/image" Target="media/image29.jpe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http://konspekta.net/zdamsamru/baza1/589848279682.files/image006.jpg" TargetMode="External"/><Relationship Id="rId80" Type="http://schemas.openxmlformats.org/officeDocument/2006/relationships/image" Target="media/image60.png"/><Relationship Id="rId155" Type="http://schemas.openxmlformats.org/officeDocument/2006/relationships/oleObject" Target="embeddings/oleObject7.bin"/><Relationship Id="rId176" Type="http://schemas.openxmlformats.org/officeDocument/2006/relationships/image" Target="media/image143.png"/><Relationship Id="rId197" Type="http://schemas.openxmlformats.org/officeDocument/2006/relationships/image" Target="media/image156.wmf"/><Relationship Id="rId201" Type="http://schemas.openxmlformats.org/officeDocument/2006/relationships/image" Target="media/image158.jpeg"/><Relationship Id="rId222" Type="http://schemas.openxmlformats.org/officeDocument/2006/relationships/image" Target="media/image179.png"/><Relationship Id="rId243"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9E4228-D352-45DA-AFE6-89A1B383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142</Pages>
  <Words>29254</Words>
  <Characters>209306</Characters>
  <Application>Microsoft Office Word</Application>
  <DocSecurity>0</DocSecurity>
  <Lines>1744</Lines>
  <Paragraphs>476</Paragraphs>
  <ScaleCrop>false</ScaleCrop>
  <HeadingPairs>
    <vt:vector size="2" baseType="variant">
      <vt:variant>
        <vt:lpstr>Название</vt:lpstr>
      </vt:variant>
      <vt:variant>
        <vt:i4>1</vt:i4>
      </vt:variant>
    </vt:vector>
  </HeadingPairs>
  <TitlesOfParts>
    <vt:vector size="1" baseType="lpstr">
      <vt:lpstr>НАЗВАНИЕ ОБРАЗОВАТЕЛЬНОГО УЧРЕЖДЕНИЯ ПО УСТАВУ</vt:lpstr>
    </vt:vector>
  </TitlesOfParts>
  <Company>ПГК</Company>
  <LinksUpToDate>false</LinksUpToDate>
  <CharactersWithSpaces>238084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ОБРАЗОВАТЕЛЬНОГО УЧРЕЖДЕНИЯ ПО УСТАВУ</dc:title>
  <dc:subject/>
  <dc:creator>Зацепин</dc:creator>
  <cp:keywords/>
  <dc:description/>
  <cp:lastModifiedBy>Галия Хакимова</cp:lastModifiedBy>
  <cp:revision>15</cp:revision>
  <cp:lastPrinted>2014-12-17T11:44:00Z</cp:lastPrinted>
  <dcterms:created xsi:type="dcterms:W3CDTF">2014-12-17T11:52:00Z</dcterms:created>
  <dcterms:modified xsi:type="dcterms:W3CDTF">2018-04-03T05:50:00Z</dcterms:modified>
</cp:coreProperties>
</file>