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4" w:rsidRPr="00362055" w:rsidRDefault="007D31E4" w:rsidP="00D454BE">
      <w:pPr>
        <w:ind w:left="180" w:right="180" w:firstLine="180"/>
        <w:jc w:val="center"/>
        <w:outlineLvl w:val="0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362055">
        <w:rPr>
          <w:b/>
          <w:caps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76C54" w:rsidRPr="007B5280">
        <w:tc>
          <w:tcPr>
            <w:tcW w:w="10008" w:type="dxa"/>
          </w:tcPr>
          <w:p w:rsidR="00176C54" w:rsidRPr="005F3304" w:rsidRDefault="00A07559" w:rsidP="00176C54">
            <w:pPr>
              <w:autoSpaceDE w:val="0"/>
              <w:autoSpaceDN w:val="0"/>
              <w:adjustRightInd w:val="0"/>
              <w:ind w:left="180" w:right="180" w:firstLine="360"/>
              <w:jc w:val="center"/>
            </w:pPr>
            <w:r>
              <w:t>Э</w:t>
            </w:r>
            <w:r w:rsidR="00950730">
              <w:t>лектротехник</w:t>
            </w:r>
            <w:r>
              <w:t>а и электроника</w:t>
            </w:r>
          </w:p>
        </w:tc>
      </w:tr>
    </w:tbl>
    <w:p w:rsidR="007D31E4" w:rsidRPr="0080037B" w:rsidRDefault="0080037B" w:rsidP="0080037B">
      <w:pPr>
        <w:jc w:val="center"/>
        <w:rPr>
          <w:i/>
          <w:sz w:val="16"/>
          <w:szCs w:val="16"/>
        </w:rPr>
      </w:pPr>
      <w:r w:rsidRPr="0080037B">
        <w:rPr>
          <w:i/>
          <w:sz w:val="16"/>
          <w:szCs w:val="16"/>
        </w:rPr>
        <w:t>название учебной дисциплины</w:t>
      </w:r>
    </w:p>
    <w:p w:rsidR="0080037B" w:rsidRDefault="007D31E4" w:rsidP="0080037B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 </w:t>
      </w:r>
    </w:p>
    <w:p w:rsidR="0080037B" w:rsidRDefault="007D31E4" w:rsidP="0080037B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7D31E4" w:rsidRPr="007D31E4" w:rsidRDefault="007D31E4" w:rsidP="007D31E4">
      <w:pPr>
        <w:ind w:left="709"/>
        <w:jc w:val="both"/>
        <w:rPr>
          <w:b/>
        </w:rPr>
      </w:pPr>
    </w:p>
    <w:p w:rsidR="00694499" w:rsidRDefault="00694499" w:rsidP="0080037B">
      <w:pPr>
        <w:jc w:val="both"/>
      </w:pPr>
      <w:r w:rsidRPr="00146EFD">
        <w:t>Рабочая программа учебной дисциплины является частью программы подготовки специалистов среднего звена в соответствии с ФГОС СПО 20.02.04 Пожарная безопасность, входящей в укрупненную группу специальностей 20.00.00</w:t>
      </w:r>
      <w:r w:rsidRPr="00146EFD">
        <w:tab/>
        <w:t>Техносферная безопасность и природообустройство.</w:t>
      </w:r>
    </w:p>
    <w:p w:rsidR="007D31E4" w:rsidRPr="001B69F0" w:rsidRDefault="0080037B" w:rsidP="0080037B">
      <w:pPr>
        <w:jc w:val="both"/>
      </w:pPr>
      <w:r>
        <w:t xml:space="preserve">           </w:t>
      </w:r>
      <w:r w:rsidR="007D31E4" w:rsidRPr="007D31E4">
        <w:t xml:space="preserve">Рабочая программа составляется для </w:t>
      </w:r>
      <w:proofErr w:type="gramStart"/>
      <w:r w:rsidR="007D31E4" w:rsidRPr="007D31E4">
        <w:t>очной</w:t>
      </w:r>
      <w:proofErr w:type="gramEnd"/>
      <w:r w:rsidR="007D31E4" w:rsidRPr="007D31E4">
        <w:t>, заочной, заочной с элементами дистанционных образовательных технологий формам обучения.</w:t>
      </w:r>
    </w:p>
    <w:p w:rsidR="00E650FA" w:rsidRPr="001B69F0" w:rsidRDefault="00E650FA" w:rsidP="007D31E4">
      <w:pPr>
        <w:ind w:firstLine="709"/>
        <w:jc w:val="both"/>
      </w:pPr>
    </w:p>
    <w:p w:rsidR="007D31E4" w:rsidRPr="0080037B" w:rsidRDefault="00E650FA" w:rsidP="0080037B">
      <w:pPr>
        <w:ind w:firstLine="709"/>
        <w:jc w:val="both"/>
      </w:pPr>
      <w:r w:rsidRPr="001B69F0">
        <w:t xml:space="preserve"> </w:t>
      </w:r>
      <w:r w:rsidR="007D31E4">
        <w:rPr>
          <w:b/>
        </w:rPr>
        <w:t>2.</w:t>
      </w:r>
      <w:r w:rsidR="007D31E4" w:rsidRPr="007D31E4">
        <w:rPr>
          <w:b/>
        </w:rPr>
        <w:t xml:space="preserve"> Место </w:t>
      </w:r>
      <w:r w:rsidR="00362055">
        <w:rPr>
          <w:b/>
        </w:rPr>
        <w:t>учебной дисциплины</w:t>
      </w:r>
      <w:r w:rsidR="00EB3B5D">
        <w:rPr>
          <w:b/>
        </w:rPr>
        <w:t xml:space="preserve"> </w:t>
      </w:r>
      <w:r w:rsidR="007D31E4" w:rsidRPr="007D31E4">
        <w:rPr>
          <w:b/>
        </w:rPr>
        <w:t>в структуре основной профессиональной образовательной программы</w:t>
      </w:r>
    </w:p>
    <w:p w:rsidR="007D31E4" w:rsidRPr="007D31E4" w:rsidRDefault="007D31E4" w:rsidP="007D31E4">
      <w:pPr>
        <w:ind w:firstLine="709"/>
        <w:jc w:val="both"/>
      </w:pPr>
    </w:p>
    <w:p w:rsidR="007D31E4" w:rsidRPr="007D31E4" w:rsidRDefault="00362055" w:rsidP="00D454BE">
      <w:pPr>
        <w:ind w:firstLine="709"/>
        <w:jc w:val="both"/>
        <w:outlineLvl w:val="0"/>
      </w:pPr>
      <w:r>
        <w:t xml:space="preserve">Учебная дисциплина </w:t>
      </w:r>
      <w:r w:rsidR="007D31E4" w:rsidRPr="007D31E4">
        <w:t>входит в состав дисциплин общепрофессионального цикла.</w:t>
      </w:r>
    </w:p>
    <w:p w:rsidR="007D31E4" w:rsidRPr="007D31E4" w:rsidRDefault="007D31E4" w:rsidP="007D31E4">
      <w:pPr>
        <w:ind w:firstLine="709"/>
        <w:jc w:val="both"/>
      </w:pPr>
      <w:r w:rsidRPr="007D31E4">
        <w:t xml:space="preserve"> </w:t>
      </w: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3. Цели и задачи </w:t>
      </w:r>
      <w:r w:rsidR="00362055">
        <w:rPr>
          <w:b/>
        </w:rPr>
        <w:t>учебной дисциплины</w:t>
      </w:r>
      <w:r w:rsidR="0080037B">
        <w:rPr>
          <w:b/>
        </w:rPr>
        <w:t>–</w:t>
      </w:r>
      <w:r w:rsidRPr="007D31E4">
        <w:rPr>
          <w:b/>
        </w:rPr>
        <w:t xml:space="preserve">требования к результатам освоения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Pr="00FD39DE" w:rsidRDefault="007D31E4" w:rsidP="007D31E4">
      <w:pPr>
        <w:ind w:firstLine="709"/>
        <w:jc w:val="both"/>
      </w:pPr>
      <w:r w:rsidRPr="00FD39DE">
        <w:t xml:space="preserve"> </w:t>
      </w:r>
    </w:p>
    <w:p w:rsidR="00324851" w:rsidRPr="00324851" w:rsidRDefault="00324851" w:rsidP="0080037B">
      <w:pPr>
        <w:tabs>
          <w:tab w:val="left" w:pos="266"/>
          <w:tab w:val="num" w:pos="337"/>
        </w:tabs>
        <w:ind w:firstLine="720"/>
        <w:jc w:val="both"/>
      </w:pPr>
      <w:r w:rsidRPr="00324851">
        <w:t>В результате освоения дисциплины обучающийся должен уметь: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-применять основные определения и законы теории электрических цепей;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-учитывать на практике свойства цепей с распределенными параметрами и нелинейных электрических цепей;</w:t>
      </w:r>
    </w:p>
    <w:p w:rsid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-различать непрерывные и дискретные сигналы и их параметры.</w:t>
      </w:r>
    </w:p>
    <w:p w:rsidR="0080037B" w:rsidRPr="00324851" w:rsidRDefault="0080037B" w:rsidP="0080037B">
      <w:pPr>
        <w:tabs>
          <w:tab w:val="left" w:pos="266"/>
          <w:tab w:val="num" w:pos="337"/>
        </w:tabs>
        <w:ind w:firstLine="284"/>
      </w:pPr>
    </w:p>
    <w:p w:rsidR="00324851" w:rsidRPr="00324851" w:rsidRDefault="00324851" w:rsidP="0080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24851">
        <w:t>В результате освоения дисциплины обучающийся должен знать: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-основные характеристики, параметры и элементы электрических цепей при гармоническом воздействии в установившемся режиме;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-свойства основных электрических RC и RLC-цепочек, цепей с взаимной индукцией;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-трехфазные электрические цепи;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-основные свойства фильтров;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-непрерывные и дискретные сигналы;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-методы расчета электрических цепей;</w:t>
      </w:r>
    </w:p>
    <w:p w:rsidR="00324851" w:rsidRPr="00324851" w:rsidRDefault="0080037B" w:rsidP="0080037B">
      <w:pPr>
        <w:tabs>
          <w:tab w:val="left" w:pos="266"/>
          <w:tab w:val="num" w:pos="337"/>
        </w:tabs>
        <w:ind w:firstLine="284"/>
      </w:pPr>
      <w:r>
        <w:t xml:space="preserve">           </w:t>
      </w:r>
      <w:r w:rsidR="00324851" w:rsidRPr="00324851">
        <w:t>-спектр дискретного сигнала и его анализ;</w:t>
      </w:r>
    </w:p>
    <w:p w:rsidR="00324851" w:rsidRPr="00324851" w:rsidRDefault="00324851" w:rsidP="0080037B">
      <w:pPr>
        <w:pStyle w:val="2"/>
        <w:widowControl w:val="0"/>
        <w:ind w:left="0" w:firstLine="0"/>
        <w:jc w:val="both"/>
      </w:pPr>
      <w:r w:rsidRPr="00324851">
        <w:t xml:space="preserve">    </w:t>
      </w:r>
      <w:r w:rsidR="0080037B">
        <w:t xml:space="preserve">            -</w:t>
      </w:r>
      <w:r w:rsidRPr="00324851">
        <w:t>цифровые фильтры.</w:t>
      </w:r>
    </w:p>
    <w:p w:rsidR="007D31E4" w:rsidRPr="007D31E4" w:rsidRDefault="007D31E4" w:rsidP="007D31E4">
      <w:pPr>
        <w:tabs>
          <w:tab w:val="num" w:pos="0"/>
        </w:tabs>
        <w:ind w:firstLine="720"/>
        <w:jc w:val="both"/>
      </w:pP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4. Рекомендуемое количество часов на освоение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Default="007D31E4" w:rsidP="007D31E4">
      <w:pPr>
        <w:ind w:firstLine="720"/>
        <w:rPr>
          <w:sz w:val="28"/>
          <w:szCs w:val="28"/>
        </w:rPr>
      </w:pP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6226E0">
        <w:t xml:space="preserve">  Максимальная у</w:t>
      </w:r>
      <w:r w:rsidR="0043700F">
        <w:t>чебная нагрузк</w:t>
      </w:r>
      <w:r w:rsidR="001B69F0">
        <w:t xml:space="preserve">а </w:t>
      </w:r>
      <w:proofErr w:type="gramStart"/>
      <w:r w:rsidR="001B69F0">
        <w:t>обучающегося</w:t>
      </w:r>
      <w:proofErr w:type="gramEnd"/>
      <w:r w:rsidR="001B69F0">
        <w:t xml:space="preserve"> </w:t>
      </w:r>
      <w:r w:rsidR="004D50D0">
        <w:t>7</w:t>
      </w:r>
      <w:r w:rsidR="00694499">
        <w:t>3</w:t>
      </w:r>
      <w:r w:rsidRPr="006226E0">
        <w:t xml:space="preserve"> час, в том числе: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обязательная аудиторная у</w:t>
      </w:r>
      <w:r w:rsidR="00BE06B8">
        <w:t xml:space="preserve">чебная нагрузка </w:t>
      </w:r>
      <w:proofErr w:type="gramStart"/>
      <w:r w:rsidR="00BE06B8">
        <w:t>обучающегося</w:t>
      </w:r>
      <w:proofErr w:type="gramEnd"/>
      <w:r w:rsidR="00BE06B8">
        <w:t xml:space="preserve"> </w:t>
      </w:r>
      <w:r w:rsidR="004D50D0">
        <w:t>51</w:t>
      </w:r>
      <w:r w:rsidR="0080037B">
        <w:t xml:space="preserve"> час</w:t>
      </w:r>
      <w:r w:rsidRPr="006226E0">
        <w:t>;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самосто</w:t>
      </w:r>
      <w:r w:rsidR="0080037B">
        <w:t xml:space="preserve">ятельная работа </w:t>
      </w:r>
      <w:proofErr w:type="gramStart"/>
      <w:r w:rsidR="0080037B">
        <w:t>обучающегося</w:t>
      </w:r>
      <w:proofErr w:type="gramEnd"/>
      <w:r w:rsidR="0080037B">
        <w:t xml:space="preserve"> </w:t>
      </w:r>
      <w:r w:rsidR="001B69F0" w:rsidRPr="00995387">
        <w:t>2</w:t>
      </w:r>
      <w:r w:rsidR="00694499">
        <w:t>3</w:t>
      </w:r>
      <w:bookmarkStart w:id="0" w:name="_GoBack"/>
      <w:bookmarkEnd w:id="0"/>
      <w:r w:rsidR="0080037B">
        <w:t xml:space="preserve"> час</w:t>
      </w:r>
      <w:r w:rsidR="004D50D0">
        <w:t>ов</w:t>
      </w:r>
      <w:r w:rsidRPr="006226E0">
        <w:t>.</w:t>
      </w:r>
    </w:p>
    <w:p w:rsidR="00430D5B" w:rsidRPr="007D31E4" w:rsidRDefault="00430D5B" w:rsidP="000B422B">
      <w:pPr>
        <w:jc w:val="both"/>
        <w:rPr>
          <w:b/>
        </w:rPr>
      </w:pPr>
    </w:p>
    <w:p w:rsidR="00430D5B" w:rsidRDefault="000B422B" w:rsidP="00E40092">
      <w:pPr>
        <w:ind w:firstLine="709"/>
        <w:jc w:val="both"/>
        <w:outlineLvl w:val="0"/>
        <w:rPr>
          <w:b/>
        </w:rPr>
      </w:pPr>
      <w:r>
        <w:rPr>
          <w:b/>
        </w:rPr>
        <w:t>5</w:t>
      </w:r>
      <w:r w:rsidR="007D31E4" w:rsidRPr="007D31E4">
        <w:rPr>
          <w:b/>
        </w:rPr>
        <w:t xml:space="preserve">. Содержание </w:t>
      </w:r>
      <w:r w:rsidR="00362055">
        <w:rPr>
          <w:b/>
        </w:rPr>
        <w:t>учебной дисциплины</w:t>
      </w:r>
    </w:p>
    <w:p w:rsidR="003448EC" w:rsidRDefault="003448EC" w:rsidP="00E40092">
      <w:pPr>
        <w:ind w:firstLine="709"/>
        <w:jc w:val="both"/>
        <w:outlineLvl w:val="0"/>
        <w:rPr>
          <w:b/>
        </w:rPr>
      </w:pPr>
    </w:p>
    <w:p w:rsidR="003448EC" w:rsidRPr="0080037B" w:rsidRDefault="003448EC" w:rsidP="003448EC">
      <w:pPr>
        <w:spacing w:line="276" w:lineRule="auto"/>
        <w:jc w:val="both"/>
        <w:outlineLvl w:val="0"/>
        <w:rPr>
          <w:b/>
        </w:rPr>
      </w:pPr>
      <w:r w:rsidRPr="0080037B">
        <w:rPr>
          <w:b/>
        </w:rPr>
        <w:t>Раздел 1</w:t>
      </w:r>
      <w:r w:rsidR="0080037B">
        <w:rPr>
          <w:b/>
        </w:rPr>
        <w:t>.</w:t>
      </w:r>
      <w:r w:rsidRPr="0080037B">
        <w:rPr>
          <w:b/>
        </w:rPr>
        <w:t>Электрические цепи постоянного тока.</w:t>
      </w:r>
    </w:p>
    <w:p w:rsidR="003448EC" w:rsidRDefault="00B36D4C" w:rsidP="003448EC">
      <w:pPr>
        <w:spacing w:line="276" w:lineRule="auto"/>
        <w:jc w:val="both"/>
        <w:outlineLvl w:val="0"/>
        <w:rPr>
          <w:b/>
        </w:rPr>
      </w:pPr>
      <w:r>
        <w:t xml:space="preserve">           </w:t>
      </w:r>
      <w:r w:rsidR="003448EC" w:rsidRPr="003448EC">
        <w:t>Тема 1.1</w:t>
      </w:r>
      <w:r w:rsidR="003448EC">
        <w:t xml:space="preserve"> Электрическое поле.</w:t>
      </w:r>
    </w:p>
    <w:p w:rsidR="003448EC" w:rsidRPr="003448EC" w:rsidRDefault="00B36D4C" w:rsidP="003448EC">
      <w:pPr>
        <w:spacing w:line="276" w:lineRule="auto"/>
      </w:pPr>
      <w:r>
        <w:t xml:space="preserve">           </w:t>
      </w:r>
      <w:r w:rsidR="003448EC" w:rsidRPr="003448EC">
        <w:t>Тема 1.2</w:t>
      </w:r>
      <w:r w:rsidR="003448EC">
        <w:t xml:space="preserve"> Электрический ток.</w:t>
      </w:r>
    </w:p>
    <w:p w:rsidR="003448EC" w:rsidRDefault="00B36D4C" w:rsidP="003448EC">
      <w:pPr>
        <w:spacing w:line="276" w:lineRule="auto"/>
      </w:pPr>
      <w:r>
        <w:t xml:space="preserve">           </w:t>
      </w:r>
      <w:r w:rsidR="003448EC" w:rsidRPr="003448EC">
        <w:t>Тема 1.3</w:t>
      </w:r>
      <w:r w:rsidR="003448EC">
        <w:t xml:space="preserve"> Расчет электрических цепей.</w:t>
      </w:r>
    </w:p>
    <w:p w:rsidR="0080037B" w:rsidRPr="003448EC" w:rsidRDefault="0080037B" w:rsidP="003448EC">
      <w:pPr>
        <w:spacing w:line="276" w:lineRule="auto"/>
      </w:pPr>
    </w:p>
    <w:p w:rsidR="003448EC" w:rsidRPr="0080037B" w:rsidRDefault="003448EC" w:rsidP="003448EC">
      <w:pPr>
        <w:spacing w:line="276" w:lineRule="auto"/>
        <w:jc w:val="both"/>
        <w:outlineLvl w:val="0"/>
        <w:rPr>
          <w:b/>
        </w:rPr>
      </w:pPr>
      <w:r w:rsidRPr="0080037B">
        <w:rPr>
          <w:b/>
        </w:rPr>
        <w:t>Раздел 2</w:t>
      </w:r>
      <w:r w:rsidR="0080037B">
        <w:rPr>
          <w:b/>
        </w:rPr>
        <w:t>.</w:t>
      </w:r>
      <w:r w:rsidRPr="0080037B">
        <w:rPr>
          <w:b/>
        </w:rPr>
        <w:t>Электромагнетизм.</w:t>
      </w:r>
    </w:p>
    <w:p w:rsidR="003448EC" w:rsidRDefault="00B36D4C" w:rsidP="003448EC">
      <w:pPr>
        <w:spacing w:line="276" w:lineRule="auto"/>
      </w:pPr>
      <w:r>
        <w:t xml:space="preserve">           </w:t>
      </w:r>
      <w:r w:rsidR="003448EC" w:rsidRPr="003448EC">
        <w:t>Тема 2.1</w:t>
      </w:r>
      <w:r w:rsidR="003448EC">
        <w:t xml:space="preserve"> Магнитное поле. Магнитное поле постоянного тока.</w:t>
      </w:r>
    </w:p>
    <w:p w:rsidR="0080037B" w:rsidRPr="003448EC" w:rsidRDefault="0080037B" w:rsidP="003448EC">
      <w:pPr>
        <w:spacing w:line="276" w:lineRule="auto"/>
      </w:pPr>
    </w:p>
    <w:p w:rsidR="003448EC" w:rsidRPr="0080037B" w:rsidRDefault="003448EC" w:rsidP="003448EC">
      <w:pPr>
        <w:spacing w:line="276" w:lineRule="auto"/>
        <w:rPr>
          <w:b/>
        </w:rPr>
      </w:pPr>
      <w:r w:rsidRPr="0080037B">
        <w:rPr>
          <w:b/>
        </w:rPr>
        <w:t>Раздел 3</w:t>
      </w:r>
      <w:r w:rsidR="0080037B">
        <w:rPr>
          <w:b/>
        </w:rPr>
        <w:t>.</w:t>
      </w:r>
      <w:r w:rsidRPr="0080037B">
        <w:rPr>
          <w:b/>
        </w:rPr>
        <w:t>Электрические цепи переменного тока.</w:t>
      </w:r>
    </w:p>
    <w:p w:rsidR="003448EC" w:rsidRPr="003448EC" w:rsidRDefault="00B36D4C" w:rsidP="003448EC">
      <w:pPr>
        <w:spacing w:line="276" w:lineRule="auto"/>
      </w:pPr>
      <w:r>
        <w:lastRenderedPageBreak/>
        <w:t xml:space="preserve">           </w:t>
      </w:r>
      <w:r w:rsidR="003448EC" w:rsidRPr="003448EC">
        <w:t>Тема 3.1</w:t>
      </w:r>
      <w:r w:rsidR="003448EC">
        <w:t xml:space="preserve"> Основные сведения о синусоидальном электрическом токе.</w:t>
      </w:r>
    </w:p>
    <w:p w:rsidR="00995387" w:rsidRPr="00995387" w:rsidRDefault="00B36D4C" w:rsidP="003448EC">
      <w:pPr>
        <w:spacing w:line="276" w:lineRule="auto"/>
      </w:pPr>
      <w:r>
        <w:t xml:space="preserve">           </w:t>
      </w:r>
      <w:r w:rsidR="00995387" w:rsidRPr="00995387">
        <w:t>Тема 3.2</w:t>
      </w:r>
      <w:r w:rsidR="0080037B">
        <w:t xml:space="preserve"> </w:t>
      </w:r>
      <w:r w:rsidR="00995387">
        <w:t xml:space="preserve">Линейные электрические цепи синусоидального тока </w:t>
      </w:r>
      <w:r w:rsidR="00995387" w:rsidRPr="00995387">
        <w:t>/</w:t>
      </w:r>
      <w:r w:rsidR="00995387">
        <w:t>Резонанс в электрических цепях.</w:t>
      </w:r>
    </w:p>
    <w:p w:rsidR="00430D5B" w:rsidRDefault="00B36D4C" w:rsidP="003448EC">
      <w:pPr>
        <w:spacing w:line="276" w:lineRule="auto"/>
        <w:jc w:val="both"/>
        <w:outlineLvl w:val="0"/>
      </w:pPr>
      <w:r>
        <w:t xml:space="preserve">           </w:t>
      </w:r>
      <w:r w:rsidR="00995387" w:rsidRPr="00995387">
        <w:t>Тема 3.3</w:t>
      </w:r>
      <w:r w:rsidR="0080037B">
        <w:t xml:space="preserve"> </w:t>
      </w:r>
      <w:r w:rsidR="00995387">
        <w:t>Трехфазные цепи.</w:t>
      </w:r>
    </w:p>
    <w:p w:rsidR="0080037B" w:rsidRDefault="0080037B" w:rsidP="003448EC">
      <w:pPr>
        <w:spacing w:line="276" w:lineRule="auto"/>
        <w:jc w:val="both"/>
        <w:outlineLvl w:val="0"/>
        <w:rPr>
          <w:b/>
        </w:rPr>
      </w:pPr>
    </w:p>
    <w:p w:rsidR="00430D5B" w:rsidRPr="0080037B" w:rsidRDefault="00995387" w:rsidP="003448EC">
      <w:pPr>
        <w:spacing w:line="276" w:lineRule="auto"/>
        <w:jc w:val="both"/>
        <w:outlineLvl w:val="0"/>
        <w:rPr>
          <w:b/>
        </w:rPr>
      </w:pPr>
      <w:r w:rsidRPr="0080037B">
        <w:rPr>
          <w:b/>
        </w:rPr>
        <w:t>Раздел 4</w:t>
      </w:r>
      <w:r w:rsidR="0080037B">
        <w:rPr>
          <w:b/>
        </w:rPr>
        <w:t>.</w:t>
      </w:r>
      <w:r w:rsidRPr="0080037B">
        <w:rPr>
          <w:b/>
        </w:rPr>
        <w:t>Электрические измерения.</w:t>
      </w:r>
    </w:p>
    <w:p w:rsidR="00430D5B" w:rsidRDefault="00B36D4C" w:rsidP="003448EC">
      <w:pPr>
        <w:spacing w:line="276" w:lineRule="auto"/>
        <w:jc w:val="both"/>
        <w:outlineLvl w:val="0"/>
      </w:pPr>
      <w:r>
        <w:t xml:space="preserve">           </w:t>
      </w:r>
      <w:r w:rsidR="00995387" w:rsidRPr="00995387">
        <w:t>Тема 4.1</w:t>
      </w:r>
      <w:r w:rsidR="00995387">
        <w:t xml:space="preserve"> Классификация измерительных приборов.</w:t>
      </w:r>
    </w:p>
    <w:p w:rsidR="0080037B" w:rsidRDefault="0080037B" w:rsidP="003448EC">
      <w:pPr>
        <w:spacing w:line="276" w:lineRule="auto"/>
        <w:jc w:val="both"/>
        <w:outlineLvl w:val="0"/>
      </w:pPr>
    </w:p>
    <w:p w:rsidR="00995387" w:rsidRPr="0080037B" w:rsidRDefault="00995387" w:rsidP="003448EC">
      <w:pPr>
        <w:spacing w:line="276" w:lineRule="auto"/>
        <w:jc w:val="both"/>
        <w:outlineLvl w:val="0"/>
        <w:rPr>
          <w:b/>
        </w:rPr>
      </w:pPr>
      <w:r w:rsidRPr="0080037B">
        <w:rPr>
          <w:b/>
        </w:rPr>
        <w:t>Раздел 5</w:t>
      </w:r>
      <w:r w:rsidR="0080037B">
        <w:rPr>
          <w:b/>
        </w:rPr>
        <w:t>.</w:t>
      </w:r>
      <w:r w:rsidRPr="0080037B">
        <w:rPr>
          <w:b/>
        </w:rPr>
        <w:t>Электрические машины переменного и постоянного тока.</w:t>
      </w:r>
    </w:p>
    <w:p w:rsidR="00995387" w:rsidRDefault="00B36D4C" w:rsidP="003448EC">
      <w:pPr>
        <w:spacing w:line="276" w:lineRule="auto"/>
        <w:jc w:val="both"/>
        <w:outlineLvl w:val="0"/>
      </w:pPr>
      <w:r>
        <w:t xml:space="preserve">           </w:t>
      </w:r>
      <w:r w:rsidR="00995387" w:rsidRPr="00995387">
        <w:t>Тема 5.1</w:t>
      </w:r>
      <w:r w:rsidR="00995387">
        <w:t xml:space="preserve"> Электрические машины. Асинхронные трехфазные двигатели. Машины постоянного тока.</w:t>
      </w:r>
    </w:p>
    <w:p w:rsidR="0080037B" w:rsidRDefault="0080037B" w:rsidP="003448EC">
      <w:pPr>
        <w:spacing w:line="276" w:lineRule="auto"/>
        <w:jc w:val="both"/>
        <w:outlineLvl w:val="0"/>
        <w:rPr>
          <w:b/>
        </w:rPr>
      </w:pPr>
    </w:p>
    <w:p w:rsidR="00995387" w:rsidRPr="0080037B" w:rsidRDefault="00995387" w:rsidP="003448EC">
      <w:pPr>
        <w:spacing w:line="276" w:lineRule="auto"/>
        <w:jc w:val="both"/>
        <w:outlineLvl w:val="0"/>
        <w:rPr>
          <w:b/>
        </w:rPr>
      </w:pPr>
      <w:r>
        <w:rPr>
          <w:b/>
        </w:rPr>
        <w:t>Р</w:t>
      </w:r>
      <w:r w:rsidRPr="0080037B">
        <w:rPr>
          <w:b/>
        </w:rPr>
        <w:t>аздел 6</w:t>
      </w:r>
      <w:r w:rsidR="0080037B">
        <w:rPr>
          <w:b/>
        </w:rPr>
        <w:t>.</w:t>
      </w:r>
      <w:r w:rsidRPr="0080037B">
        <w:rPr>
          <w:b/>
        </w:rPr>
        <w:t>Основы электропривода.</w:t>
      </w:r>
    </w:p>
    <w:p w:rsidR="00995387" w:rsidRDefault="00B36D4C" w:rsidP="003448EC">
      <w:pPr>
        <w:spacing w:line="276" w:lineRule="auto"/>
        <w:jc w:val="both"/>
        <w:outlineLvl w:val="0"/>
      </w:pPr>
      <w:r>
        <w:t xml:space="preserve">            </w:t>
      </w:r>
      <w:r w:rsidR="00995387" w:rsidRPr="00995387">
        <w:t>Тема 6.1</w:t>
      </w:r>
      <w:r w:rsidR="00995387">
        <w:t xml:space="preserve"> Основы электропривода. Передача и распределение электроэнергии.</w:t>
      </w:r>
    </w:p>
    <w:p w:rsidR="0080037B" w:rsidRDefault="0080037B" w:rsidP="003448EC">
      <w:pPr>
        <w:spacing w:line="276" w:lineRule="auto"/>
        <w:jc w:val="both"/>
        <w:outlineLvl w:val="0"/>
        <w:rPr>
          <w:b/>
        </w:rPr>
      </w:pPr>
    </w:p>
    <w:p w:rsidR="00995387" w:rsidRDefault="00995387" w:rsidP="003448EC">
      <w:pPr>
        <w:spacing w:line="276" w:lineRule="auto"/>
        <w:jc w:val="both"/>
        <w:outlineLvl w:val="0"/>
      </w:pPr>
      <w:r>
        <w:rPr>
          <w:b/>
        </w:rPr>
        <w:t>Раздел 7</w:t>
      </w:r>
      <w:r w:rsidR="0080037B">
        <w:t>.</w:t>
      </w:r>
      <w:r w:rsidRPr="0080037B">
        <w:rPr>
          <w:b/>
        </w:rPr>
        <w:t>Физические основы электроники.</w:t>
      </w:r>
    </w:p>
    <w:p w:rsidR="00995387" w:rsidRDefault="00B36D4C" w:rsidP="003448EC">
      <w:pPr>
        <w:spacing w:line="276" w:lineRule="auto"/>
      </w:pPr>
      <w:r>
        <w:t xml:space="preserve">             </w:t>
      </w:r>
      <w:r w:rsidR="00995387" w:rsidRPr="00995387">
        <w:t>Тема 7.1</w:t>
      </w:r>
      <w:r w:rsidR="00995387">
        <w:t xml:space="preserve"> Полупроводниковые электронные приборы.</w:t>
      </w:r>
    </w:p>
    <w:p w:rsidR="00995387" w:rsidRDefault="00B36D4C" w:rsidP="003448EC">
      <w:pPr>
        <w:spacing w:line="276" w:lineRule="auto"/>
        <w:jc w:val="both"/>
        <w:outlineLvl w:val="0"/>
      </w:pPr>
      <w:r>
        <w:t xml:space="preserve">             </w:t>
      </w:r>
      <w:r w:rsidR="00995387" w:rsidRPr="00995387">
        <w:t>Тема 7.2</w:t>
      </w:r>
      <w:r w:rsidR="00995387">
        <w:t xml:space="preserve"> Полупроводниковые устройства.</w:t>
      </w:r>
    </w:p>
    <w:p w:rsidR="00995387" w:rsidRDefault="00B36D4C" w:rsidP="003448EC">
      <w:pPr>
        <w:spacing w:line="276" w:lineRule="auto"/>
        <w:jc w:val="both"/>
        <w:outlineLvl w:val="0"/>
        <w:rPr>
          <w:b/>
        </w:rPr>
      </w:pPr>
      <w:r>
        <w:t xml:space="preserve">             </w:t>
      </w:r>
      <w:r w:rsidR="00995387" w:rsidRPr="00995387">
        <w:t>Тема 7.3</w:t>
      </w:r>
      <w:r w:rsidR="00995387">
        <w:t xml:space="preserve">  Цифровые устройства.</w:t>
      </w: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7D31E4" w:rsidRDefault="007D31E4" w:rsidP="007D31E4">
      <w:pPr>
        <w:ind w:firstLine="709"/>
        <w:jc w:val="both"/>
        <w:rPr>
          <w:b/>
        </w:rPr>
      </w:pPr>
    </w:p>
    <w:sectPr w:rsidR="007D31E4" w:rsidSect="000D529D">
      <w:pgSz w:w="11906" w:h="16838"/>
      <w:pgMar w:top="540" w:right="3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4"/>
    <w:rsid w:val="00037F83"/>
    <w:rsid w:val="00087BB1"/>
    <w:rsid w:val="000B0006"/>
    <w:rsid w:val="000B422B"/>
    <w:rsid w:val="000D529D"/>
    <w:rsid w:val="00167679"/>
    <w:rsid w:val="00176C54"/>
    <w:rsid w:val="00183915"/>
    <w:rsid w:val="001A747C"/>
    <w:rsid w:val="001B69F0"/>
    <w:rsid w:val="002A4EED"/>
    <w:rsid w:val="002A5443"/>
    <w:rsid w:val="002F07B4"/>
    <w:rsid w:val="00324851"/>
    <w:rsid w:val="003448EC"/>
    <w:rsid w:val="00362055"/>
    <w:rsid w:val="00394388"/>
    <w:rsid w:val="003A5D26"/>
    <w:rsid w:val="004013D1"/>
    <w:rsid w:val="00405F9D"/>
    <w:rsid w:val="0040671C"/>
    <w:rsid w:val="00430D5B"/>
    <w:rsid w:val="0043700F"/>
    <w:rsid w:val="00446C83"/>
    <w:rsid w:val="00466206"/>
    <w:rsid w:val="004D50D0"/>
    <w:rsid w:val="004E7053"/>
    <w:rsid w:val="00575E7D"/>
    <w:rsid w:val="005820A2"/>
    <w:rsid w:val="005F3304"/>
    <w:rsid w:val="006226E0"/>
    <w:rsid w:val="00623B15"/>
    <w:rsid w:val="00666D2B"/>
    <w:rsid w:val="006811E6"/>
    <w:rsid w:val="0068469B"/>
    <w:rsid w:val="00694499"/>
    <w:rsid w:val="006B3F54"/>
    <w:rsid w:val="006C3A0C"/>
    <w:rsid w:val="006C5025"/>
    <w:rsid w:val="006C6346"/>
    <w:rsid w:val="0070140F"/>
    <w:rsid w:val="007371C7"/>
    <w:rsid w:val="0074634A"/>
    <w:rsid w:val="0078233A"/>
    <w:rsid w:val="007B5747"/>
    <w:rsid w:val="007D31E4"/>
    <w:rsid w:val="0080037B"/>
    <w:rsid w:val="008243BC"/>
    <w:rsid w:val="008943C9"/>
    <w:rsid w:val="008A0E1A"/>
    <w:rsid w:val="008C6C85"/>
    <w:rsid w:val="008C76A8"/>
    <w:rsid w:val="0093040C"/>
    <w:rsid w:val="00950730"/>
    <w:rsid w:val="00977EB0"/>
    <w:rsid w:val="00995387"/>
    <w:rsid w:val="009D2583"/>
    <w:rsid w:val="00A07559"/>
    <w:rsid w:val="00A116B9"/>
    <w:rsid w:val="00AA413E"/>
    <w:rsid w:val="00AF3C01"/>
    <w:rsid w:val="00B23108"/>
    <w:rsid w:val="00B34DD8"/>
    <w:rsid w:val="00B36D4C"/>
    <w:rsid w:val="00B45E1F"/>
    <w:rsid w:val="00B504EC"/>
    <w:rsid w:val="00BE06B8"/>
    <w:rsid w:val="00BF5A69"/>
    <w:rsid w:val="00C63CC9"/>
    <w:rsid w:val="00CB0E10"/>
    <w:rsid w:val="00CC75EF"/>
    <w:rsid w:val="00CF7C6B"/>
    <w:rsid w:val="00D1623A"/>
    <w:rsid w:val="00D454BE"/>
    <w:rsid w:val="00E40092"/>
    <w:rsid w:val="00E650FA"/>
    <w:rsid w:val="00EB3B5D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02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40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C76A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8C76A8"/>
    <w:rPr>
      <w:rFonts w:ascii="Cambria" w:hAnsi="Cambria"/>
      <w:sz w:val="24"/>
      <w:szCs w:val="24"/>
    </w:rPr>
  </w:style>
  <w:style w:type="paragraph" w:styleId="a5">
    <w:name w:val="Document Map"/>
    <w:basedOn w:val="a"/>
    <w:semiHidden/>
    <w:rsid w:val="00D4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2"/>
    <w:basedOn w:val="a"/>
    <w:unhideWhenUsed/>
    <w:rsid w:val="00623B15"/>
    <w:pPr>
      <w:ind w:left="566" w:hanging="283"/>
    </w:pPr>
  </w:style>
  <w:style w:type="character" w:customStyle="1" w:styleId="30">
    <w:name w:val="Заголовок 3 Знак"/>
    <w:basedOn w:val="a0"/>
    <w:link w:val="3"/>
    <w:rsid w:val="00E40092"/>
    <w:rPr>
      <w:rFonts w:ascii="Arial" w:hAnsi="Arial"/>
      <w:b/>
      <w:bCs/>
      <w:sz w:val="26"/>
      <w:szCs w:val="26"/>
    </w:rPr>
  </w:style>
  <w:style w:type="paragraph" w:customStyle="1" w:styleId="1">
    <w:name w:val="Обычный1"/>
    <w:rsid w:val="00FD39DE"/>
    <w:pPr>
      <w:widowControl w:val="0"/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02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40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C76A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8C76A8"/>
    <w:rPr>
      <w:rFonts w:ascii="Cambria" w:hAnsi="Cambria"/>
      <w:sz w:val="24"/>
      <w:szCs w:val="24"/>
    </w:rPr>
  </w:style>
  <w:style w:type="paragraph" w:styleId="a5">
    <w:name w:val="Document Map"/>
    <w:basedOn w:val="a"/>
    <w:semiHidden/>
    <w:rsid w:val="00D4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2"/>
    <w:basedOn w:val="a"/>
    <w:unhideWhenUsed/>
    <w:rsid w:val="00623B15"/>
    <w:pPr>
      <w:ind w:left="566" w:hanging="283"/>
    </w:pPr>
  </w:style>
  <w:style w:type="character" w:customStyle="1" w:styleId="30">
    <w:name w:val="Заголовок 3 Знак"/>
    <w:basedOn w:val="a0"/>
    <w:link w:val="3"/>
    <w:rsid w:val="00E40092"/>
    <w:rPr>
      <w:rFonts w:ascii="Arial" w:hAnsi="Arial"/>
      <w:b/>
      <w:bCs/>
      <w:sz w:val="26"/>
      <w:szCs w:val="26"/>
    </w:rPr>
  </w:style>
  <w:style w:type="paragraph" w:customStyle="1" w:styleId="1">
    <w:name w:val="Обычный1"/>
    <w:rsid w:val="00FD39DE"/>
    <w:pPr>
      <w:widowControl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└══╬╥└╓╚▀ ╨└┴╬╫┼╔ ╧╨╬├╨└╠╠█ ╙╫┼┴═╬╔ ─╚╤╓╚╧╦╚═█</vt:lpstr>
    </vt:vector>
  </TitlesOfParts>
  <Company>MoBIL GROUP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└══╬╥└╓╚▀ ╨└┴╬╫┼╔ ╧╨╬├╨└╠╠█ ╙╫┼┴═╬╔ ─╚╤╓╚╧╦╚═█</dc:title>
  <dc:creator>admin</dc:creator>
  <cp:lastModifiedBy>Ляйсан Арютина</cp:lastModifiedBy>
  <cp:revision>2</cp:revision>
  <cp:lastPrinted>2014-04-22T02:57:00Z</cp:lastPrinted>
  <dcterms:created xsi:type="dcterms:W3CDTF">2017-09-29T08:18:00Z</dcterms:created>
  <dcterms:modified xsi:type="dcterms:W3CDTF">2017-09-29T08:18:00Z</dcterms:modified>
</cp:coreProperties>
</file>