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84" w:rsidRPr="00F74084" w:rsidRDefault="00F74084" w:rsidP="00F7408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4084">
        <w:rPr>
          <w:rFonts w:ascii="Times New Roman" w:hAnsi="Times New Roman" w:cs="Times New Roman"/>
          <w:b/>
          <w:caps/>
          <w:sz w:val="24"/>
          <w:szCs w:val="24"/>
        </w:rPr>
        <w:t>Аннотация рабочей программы профессионального модуля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A6773" w:rsidRPr="007A6773" w:rsidTr="003B28B7">
        <w:trPr>
          <w:trHeight w:val="135"/>
        </w:trPr>
        <w:tc>
          <w:tcPr>
            <w:tcW w:w="9571" w:type="dxa"/>
          </w:tcPr>
          <w:p w:rsidR="007A6773" w:rsidRPr="007A6773" w:rsidRDefault="007A6773" w:rsidP="007A6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73">
              <w:rPr>
                <w:rFonts w:ascii="Times New Roman" w:hAnsi="Times New Roman" w:cs="Times New Roman"/>
                <w:sz w:val="24"/>
                <w:szCs w:val="24"/>
              </w:rPr>
              <w:t>Применение микропроцессорных систем, установка и настройка</w:t>
            </w:r>
          </w:p>
        </w:tc>
      </w:tr>
      <w:tr w:rsidR="007A6773" w:rsidRPr="007A6773" w:rsidTr="003B28B7">
        <w:trPr>
          <w:trHeight w:val="135"/>
        </w:trPr>
        <w:tc>
          <w:tcPr>
            <w:tcW w:w="9571" w:type="dxa"/>
          </w:tcPr>
          <w:p w:rsidR="007A6773" w:rsidRPr="007A6773" w:rsidRDefault="007A6773" w:rsidP="007A6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73">
              <w:rPr>
                <w:rFonts w:ascii="Times New Roman" w:hAnsi="Times New Roman" w:cs="Times New Roman"/>
                <w:sz w:val="24"/>
                <w:szCs w:val="24"/>
              </w:rPr>
              <w:t>периферийного оборудования</w:t>
            </w:r>
          </w:p>
        </w:tc>
      </w:tr>
    </w:tbl>
    <w:p w:rsidR="007A6773" w:rsidRPr="007A6773" w:rsidRDefault="007A6773" w:rsidP="007A6773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6773">
        <w:rPr>
          <w:rFonts w:ascii="Times New Roman" w:hAnsi="Times New Roman" w:cs="Times New Roman"/>
          <w:i/>
          <w:sz w:val="18"/>
          <w:szCs w:val="18"/>
        </w:rPr>
        <w:t>название профессионального модуля</w:t>
      </w:r>
    </w:p>
    <w:p w:rsidR="007A6773" w:rsidRPr="007A6773" w:rsidRDefault="007A6773" w:rsidP="007A67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773" w:rsidRPr="007A6773" w:rsidRDefault="007A6773" w:rsidP="007A67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6773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7A6773" w:rsidRPr="007A6773" w:rsidRDefault="007A6773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77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</w:t>
      </w:r>
      <w:r w:rsidRPr="007A67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подготовки специалистов среднего звена в соответствии с ФГОС СПО </w:t>
      </w:r>
      <w:r w:rsidRPr="007A6773">
        <w:rPr>
          <w:rFonts w:ascii="Times New Roman" w:hAnsi="Times New Roman" w:cs="Times New Roman"/>
          <w:b/>
          <w:sz w:val="24"/>
          <w:szCs w:val="24"/>
        </w:rPr>
        <w:t>09.02.01 Компьютерные системы и комплексы</w:t>
      </w:r>
      <w:r w:rsidRPr="007A6773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специальностей </w:t>
      </w:r>
      <w:r w:rsidRPr="007A6773">
        <w:rPr>
          <w:rFonts w:ascii="Times New Roman" w:hAnsi="Times New Roman" w:cs="Times New Roman"/>
          <w:b/>
          <w:sz w:val="24"/>
          <w:szCs w:val="24"/>
        </w:rPr>
        <w:t xml:space="preserve">09.00.00 Информатика и вычислительная техника. </w:t>
      </w:r>
    </w:p>
    <w:p w:rsidR="007A6773" w:rsidRPr="007A6773" w:rsidRDefault="007A6773" w:rsidP="00F740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7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A6773">
        <w:rPr>
          <w:rFonts w:ascii="Times New Roman" w:hAnsi="Times New Roman" w:cs="Times New Roman"/>
          <w:b/>
          <w:sz w:val="24"/>
          <w:szCs w:val="24"/>
        </w:rPr>
        <w:t>09.00.00 Информатика и вычислительная техника</w:t>
      </w:r>
      <w:r w:rsidRPr="007A6773">
        <w:rPr>
          <w:rFonts w:ascii="Times New Roman" w:hAnsi="Times New Roman" w:cs="Times New Roman"/>
          <w:sz w:val="24"/>
          <w:szCs w:val="24"/>
        </w:rPr>
        <w:t xml:space="preserve"> </w:t>
      </w:r>
      <w:r w:rsidRPr="007A6773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части освоения основного вида деятельности (ВД):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74084" w:rsidRPr="00F74084" w:rsidTr="003B28B7">
        <w:trPr>
          <w:trHeight w:val="389"/>
        </w:trPr>
        <w:tc>
          <w:tcPr>
            <w:tcW w:w="10008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компьютерных систем и комплексов </w:t>
            </w:r>
          </w:p>
        </w:tc>
      </w:tr>
    </w:tbl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0"/>
        <w:gridCol w:w="8991"/>
      </w:tblGrid>
      <w:tr w:rsidR="00F74084" w:rsidRPr="00F74084" w:rsidTr="003B28B7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контроль, диагностику и восстановление работоспособности 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компьютерных систем и комплексов.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Проводить </w:t>
            </w:r>
            <w:r w:rsidRPr="00F740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системотехническое</w:t>
            </w: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0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обслуживание </w:t>
            </w:r>
            <w:r w:rsidRPr="00F74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компьютерных систем и 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комплексов.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отладке и технических испытаниях </w:t>
            </w:r>
            <w:r w:rsidRPr="00F74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компьютерных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</w:tcBorders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систем и комплексов; инсталляции, конфигурировании </w:t>
            </w:r>
            <w:proofErr w:type="gramStart"/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gramEnd"/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vMerge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обеспечения.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потребности клиента и его требования к компьютерной системе и 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(или) комплексу.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заказчику в выборе варианта комплектации </w:t>
            </w:r>
            <w:proofErr w:type="gramStart"/>
            <w:r w:rsidRPr="00F74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компьютерных</w:t>
            </w:r>
            <w:proofErr w:type="gramEnd"/>
            <w:r w:rsidRPr="00F74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nil"/>
              <w:bottom w:val="nil"/>
            </w:tcBorders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 и комплексов с учетом выявленных требований.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клиента об условиях эксплуатации выбранных вариантов </w:t>
            </w:r>
          </w:p>
        </w:tc>
      </w:tr>
      <w:tr w:rsidR="00F74084" w:rsidRPr="00F74084" w:rsidTr="003B28B7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4" w:type="dxa"/>
          </w:tcPr>
          <w:p w:rsidR="00F74084" w:rsidRPr="00F74084" w:rsidRDefault="00F74084" w:rsidP="00F740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84">
              <w:rPr>
                <w:rFonts w:ascii="Times New Roman" w:hAnsi="Times New Roman" w:cs="Times New Roman"/>
                <w:sz w:val="24"/>
                <w:szCs w:val="24"/>
              </w:rPr>
              <w:t>технических решений.</w:t>
            </w:r>
          </w:p>
        </w:tc>
      </w:tr>
    </w:tbl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образовании в рамках подготовки специалистов по курсу «Техническое обслуживание и ремонт компьютерных систем и комплексов» на основании основного общего образования. Опыт работы не требуется.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 xml:space="preserve">Рабочая программа составляется для </w:t>
      </w:r>
      <w:proofErr w:type="gramStart"/>
      <w:r w:rsidRPr="00F74084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F74084">
        <w:rPr>
          <w:rFonts w:ascii="Times New Roman" w:hAnsi="Times New Roman" w:cs="Times New Roman"/>
          <w:sz w:val="24"/>
          <w:szCs w:val="24"/>
        </w:rPr>
        <w:t>, заочной, заочной с элементами дистанционных образовательных технологий формам обучения.</w:t>
      </w: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b/>
          <w:sz w:val="24"/>
          <w:szCs w:val="24"/>
        </w:rPr>
        <w:t>2. Цели и задачи модуля – требования к результатам освоения модуля</w:t>
      </w: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 результате освоения обязательной части модуля обучающийся должен иметь практический опыт: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проведения контроля, диагностики и восстановления работоспособности компьютерных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системотехнического обслуживания компьютерных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отладки аппаратно-программных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инсталляции, конфигурирования и настройки операционной системы, драйверов, резидентных программ;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ведения баз данных клиентов;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демонстрирования возможностей сложных технических систем;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консультирования по использованию сложных технических систем;</w:t>
      </w: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lastRenderedPageBreak/>
        <w:t>информирования потребителя об условиях эксплуатации выбранных вариантов технических решений, лицензионных соглашениях.</w:t>
      </w: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 результате освоения обязательной части модуля обучающийся должен уметь: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проводить контроль, диагностику и восстановление работоспособности компьютерных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проводить системотехническое обслуживание компьютерных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принимать участие в отладке и технических испытаниях компьютерных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инсталляции, конфигурировании и настройке операционной системы, драйверов, резидентных программ;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выполнять регламенты техники безопасности;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обеспечивать сбор данных для введения базы данных клиентов;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консультировать пользователей в процессе эксплуатации компьютерных систем, сетей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содействовать заказчику в выборе варианта решения комплектации компьютерных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применять средства и методы маркетинга;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оценивать качество продукции, анализировать и оценивать товарную политику в отрасли;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 xml:space="preserve">осуществлять поиск, сбор, обработку и анализ маркетинговой информации в отрасли;     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проводить презентации продуктов информационных технологий.</w:t>
      </w: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 результате освоения обязательной части модуля обучающийся  должен знать: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 xml:space="preserve">особенности контроля и диагностики устройств аппаратно-программных систем; 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основные методы диагностики;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 xml:space="preserve">применение сервисных средств и встроенных </w:t>
      </w:r>
      <w:proofErr w:type="spellStart"/>
      <w:proofErr w:type="gramStart"/>
      <w:r w:rsidRPr="00F74084">
        <w:rPr>
          <w:rFonts w:ascii="Times New Roman" w:hAnsi="Times New Roman" w:cs="Times New Roman"/>
          <w:sz w:val="24"/>
          <w:szCs w:val="24"/>
        </w:rPr>
        <w:t>тест-программ</w:t>
      </w:r>
      <w:proofErr w:type="spellEnd"/>
      <w:proofErr w:type="gramEnd"/>
      <w:r w:rsidRPr="00F74084">
        <w:rPr>
          <w:rFonts w:ascii="Times New Roman" w:hAnsi="Times New Roman" w:cs="Times New Roman"/>
          <w:sz w:val="24"/>
          <w:szCs w:val="24"/>
        </w:rPr>
        <w:t>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аппаратное и программное конфигурирование компьютерных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инсталляцию, конфигурирование и настройку операционной системы, драйверов, резидентных программ; приемы обеспечения устойчивой работы компьютерных систем и комплексов;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промышленной санитарии и противопожарной защиты;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технологии, инструментальные средства, методы разработки и эксплуатации баз данных;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методы систематизации информации;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концепции рыночной экономики, составные элементы маркетинговой деятельности и их характеристику;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правовое регулирование коммерческой деятельности;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по защите интеллектуальной собственности;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номенклатуру потребительских свойств и показателей;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оценку качества продукции; составные элементы товарной политики;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основные этапы и конечные результаты маркетинговых исследований;</w:t>
      </w:r>
    </w:p>
    <w:p w:rsidR="00F74084" w:rsidRPr="00F74084" w:rsidRDefault="00F74084" w:rsidP="00F740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методы и средства создания презентации продуктов информационных технологий.</w:t>
      </w: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 результате освоения вариативной части модуля обучающийся должен уметь: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lastRenderedPageBreak/>
        <w:t xml:space="preserve">работать с нормативными документами; 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пользоваться средствами защиты от опасных и вредных производственных факторов;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определять степень воздействия опасных и вредных производственных факторов;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разрабатывать рекламу услуг;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выявлять конкурентные преимущества.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 результате освоения вариативной части модуля обучающийся  должен знать: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источники и характеристики негативных факторов;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методы и средства защиты от воздействия опасных и вредных производственных факторов;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санитарные и гигиенические нормативы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инструменты маркетингового «</w:t>
      </w:r>
      <w:proofErr w:type="spellStart"/>
      <w:r w:rsidRPr="00F74084">
        <w:rPr>
          <w:rFonts w:ascii="Times New Roman" w:hAnsi="Times New Roman" w:cs="Times New Roman"/>
          <w:sz w:val="24"/>
          <w:szCs w:val="24"/>
        </w:rPr>
        <w:t>микса</w:t>
      </w:r>
      <w:proofErr w:type="spellEnd"/>
      <w:r w:rsidRPr="00F74084">
        <w:rPr>
          <w:rFonts w:ascii="Times New Roman" w:hAnsi="Times New Roman" w:cs="Times New Roman"/>
          <w:sz w:val="24"/>
          <w:szCs w:val="24"/>
        </w:rPr>
        <w:t>»;</w:t>
      </w:r>
    </w:p>
    <w:p w:rsidR="00F74084" w:rsidRPr="00F74084" w:rsidRDefault="00F74084" w:rsidP="00B5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PR-технологии.</w:t>
      </w:r>
    </w:p>
    <w:p w:rsidR="00F74084" w:rsidRPr="00F74084" w:rsidRDefault="00F74084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F3A" w:rsidRPr="00F74084" w:rsidRDefault="00B54F3A" w:rsidP="00B54F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84">
        <w:rPr>
          <w:rFonts w:ascii="Times New Roman" w:hAnsi="Times New Roman" w:cs="Times New Roman"/>
          <w:b/>
          <w:sz w:val="24"/>
          <w:szCs w:val="24"/>
        </w:rPr>
        <w:t>3. Количество часов на освоение программы профессионального модуля</w:t>
      </w:r>
    </w:p>
    <w:p w:rsidR="00B54F3A" w:rsidRPr="00F74084" w:rsidRDefault="00B54F3A" w:rsidP="00B5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F3A" w:rsidRPr="00F74084" w:rsidRDefault="00B54F3A" w:rsidP="00B5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Всего – 81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408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408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54F3A" w:rsidRPr="00F74084" w:rsidRDefault="00B54F3A" w:rsidP="00B5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740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74084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 xml:space="preserve">88 </w:t>
      </w:r>
      <w:r w:rsidRPr="00F74084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B54F3A" w:rsidRPr="00F74084" w:rsidRDefault="00B54F3A" w:rsidP="00B5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740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74084">
        <w:rPr>
          <w:rFonts w:ascii="Times New Roman" w:hAnsi="Times New Roman" w:cs="Times New Roman"/>
          <w:sz w:val="24"/>
          <w:szCs w:val="24"/>
        </w:rPr>
        <w:t xml:space="preserve"> – 326 часов;</w:t>
      </w:r>
    </w:p>
    <w:p w:rsidR="00B54F3A" w:rsidRPr="00F74084" w:rsidRDefault="00B54F3A" w:rsidP="00B5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740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74084">
        <w:rPr>
          <w:rFonts w:ascii="Times New Roman" w:hAnsi="Times New Roman" w:cs="Times New Roman"/>
          <w:sz w:val="24"/>
          <w:szCs w:val="24"/>
        </w:rPr>
        <w:t xml:space="preserve"> –  1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F74084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B54F3A" w:rsidRDefault="00B54F3A" w:rsidP="00B5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4084">
        <w:rPr>
          <w:rFonts w:ascii="Times New Roman" w:hAnsi="Times New Roman" w:cs="Times New Roman"/>
          <w:sz w:val="24"/>
          <w:szCs w:val="24"/>
        </w:rPr>
        <w:t>учебной и производственной практики – 72 и 252 часа.</w:t>
      </w:r>
    </w:p>
    <w:p w:rsidR="0048224F" w:rsidRDefault="0048224F" w:rsidP="00F740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F3A" w:rsidRDefault="00B54F3A" w:rsidP="00B54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3A">
        <w:rPr>
          <w:rFonts w:ascii="Times New Roman" w:hAnsi="Times New Roman" w:cs="Times New Roman"/>
          <w:b/>
          <w:sz w:val="24"/>
          <w:szCs w:val="24"/>
        </w:rPr>
        <w:t>4. Содержание профессионального модуля</w:t>
      </w:r>
    </w:p>
    <w:p w:rsidR="00B54F3A" w:rsidRPr="00B54F3A" w:rsidRDefault="00B54F3A" w:rsidP="00B54F3A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4F3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B54F3A">
        <w:rPr>
          <w:rFonts w:ascii="Times New Roman" w:hAnsi="Times New Roman" w:cs="Times New Roman"/>
          <w:b/>
          <w:bCs/>
          <w:sz w:val="24"/>
          <w:szCs w:val="24"/>
        </w:rPr>
        <w:t>Диагностика, тестирование и обслуживание компьютерных систем и комплексов.</w:t>
      </w:r>
    </w:p>
    <w:p w:rsidR="00B54F3A" w:rsidRPr="00B54F3A" w:rsidRDefault="00B54F3A" w:rsidP="00B54F3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F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03.01 </w:t>
      </w:r>
      <w:r w:rsidRPr="00B54F3A">
        <w:rPr>
          <w:rFonts w:ascii="Times New Roman" w:hAnsi="Times New Roman" w:cs="Times New Roman"/>
          <w:sz w:val="24"/>
          <w:szCs w:val="24"/>
        </w:rPr>
        <w:t>Техническое обслуживание и ремонт компьютерных систем и комплексов</w:t>
      </w:r>
    </w:p>
    <w:p w:rsidR="00B54F3A" w:rsidRPr="00B54F3A" w:rsidRDefault="00B54F3A" w:rsidP="00B54F3A">
      <w:pPr>
        <w:pStyle w:val="a3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B54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1.1 </w:t>
      </w:r>
      <w:r w:rsidRPr="00B54F3A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Идентификация и воздействие на человека негативных факторов     производственной среды</w:t>
      </w:r>
    </w:p>
    <w:p w:rsidR="00B54F3A" w:rsidRPr="00B54F3A" w:rsidRDefault="00B54F3A" w:rsidP="00B54F3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4F3A">
        <w:rPr>
          <w:rFonts w:ascii="Times New Roman" w:eastAsia="Calibri" w:hAnsi="Times New Roman" w:cs="Times New Roman"/>
          <w:b/>
          <w:sz w:val="24"/>
          <w:szCs w:val="24"/>
        </w:rPr>
        <w:t>Тема 1.2.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F3A">
        <w:rPr>
          <w:rFonts w:ascii="Times New Roman" w:hAnsi="Times New Roman" w:cs="Times New Roman"/>
          <w:sz w:val="24"/>
          <w:szCs w:val="24"/>
        </w:rPr>
        <w:t xml:space="preserve"> Защита оператора при работе с ПЭВМ</w:t>
      </w:r>
    </w:p>
    <w:p w:rsidR="00B54F3A" w:rsidRPr="00B54F3A" w:rsidRDefault="00B54F3A" w:rsidP="00B54F3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4F3A">
        <w:rPr>
          <w:rFonts w:ascii="Times New Roman" w:hAnsi="Times New Roman" w:cs="Times New Roman"/>
          <w:b/>
          <w:sz w:val="24"/>
          <w:szCs w:val="24"/>
        </w:rPr>
        <w:t>Тема 1.3.</w:t>
      </w:r>
      <w:r w:rsidRPr="00B54F3A">
        <w:rPr>
          <w:rFonts w:ascii="Times New Roman" w:hAnsi="Times New Roman" w:cs="Times New Roman"/>
          <w:sz w:val="24"/>
          <w:szCs w:val="24"/>
        </w:rPr>
        <w:t xml:space="preserve"> Микроклимат помещений</w:t>
      </w:r>
    </w:p>
    <w:p w:rsidR="00B54F3A" w:rsidRPr="00B54F3A" w:rsidRDefault="00B54F3A" w:rsidP="00B54F3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4F3A">
        <w:rPr>
          <w:rFonts w:ascii="Times New Roman" w:hAnsi="Times New Roman" w:cs="Times New Roman"/>
          <w:b/>
          <w:sz w:val="24"/>
          <w:szCs w:val="24"/>
        </w:rPr>
        <w:t>Тема 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3A">
        <w:rPr>
          <w:rFonts w:ascii="Times New Roman" w:hAnsi="Times New Roman" w:cs="Times New Roman"/>
          <w:sz w:val="24"/>
          <w:szCs w:val="24"/>
        </w:rPr>
        <w:t>Освещение</w:t>
      </w:r>
    </w:p>
    <w:p w:rsidR="00B54F3A" w:rsidRPr="004379FB" w:rsidRDefault="00B54F3A" w:rsidP="00B54F3A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1.5</w:t>
      </w:r>
      <w:r w:rsidRPr="004379FB">
        <w:rPr>
          <w:rFonts w:ascii="Times New Roman" w:hAnsi="Times New Roman" w:cs="Times New Roman"/>
          <w:sz w:val="24"/>
          <w:szCs w:val="24"/>
        </w:rPr>
        <w:t>. Психофизиологические основы безопасности труда</w:t>
      </w:r>
      <w:r w:rsidRPr="004379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F3A" w:rsidRPr="004379FB" w:rsidRDefault="00B54F3A" w:rsidP="00B54F3A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79FB">
        <w:rPr>
          <w:rFonts w:ascii="Times New Roman" w:eastAsia="Calibri" w:hAnsi="Times New Roman" w:cs="Times New Roman"/>
          <w:b/>
          <w:sz w:val="24"/>
          <w:szCs w:val="24"/>
        </w:rPr>
        <w:t>Тема 1.6</w:t>
      </w:r>
      <w:r w:rsidR="004379FB" w:rsidRPr="00437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9FB">
        <w:rPr>
          <w:rFonts w:ascii="Times New Roman" w:eastAsia="Calibri" w:hAnsi="Times New Roman" w:cs="Times New Roman"/>
          <w:sz w:val="24"/>
          <w:szCs w:val="24"/>
        </w:rPr>
        <w:t xml:space="preserve">Эргономические основы безопасности труда </w:t>
      </w:r>
    </w:p>
    <w:p w:rsidR="00B54F3A" w:rsidRDefault="00B54F3A" w:rsidP="00B54F3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1.7.</w:t>
      </w:r>
      <w:r w:rsidRPr="004379FB">
        <w:rPr>
          <w:rFonts w:ascii="Times New Roman" w:hAnsi="Times New Roman" w:cs="Times New Roman"/>
          <w:sz w:val="24"/>
          <w:szCs w:val="24"/>
        </w:rPr>
        <w:t xml:space="preserve"> Управление безопасностью труда.</w:t>
      </w:r>
    </w:p>
    <w:p w:rsidR="004379FB" w:rsidRPr="004379FB" w:rsidRDefault="004379FB" w:rsidP="004379FB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 xml:space="preserve">Тема 1.8. </w:t>
      </w:r>
      <w:r w:rsidRPr="004379FB">
        <w:rPr>
          <w:rFonts w:ascii="Times New Roman" w:hAnsi="Times New Roman" w:cs="Times New Roman"/>
          <w:sz w:val="24"/>
          <w:szCs w:val="24"/>
        </w:rPr>
        <w:t xml:space="preserve">Первая помощь пострадавшим </w:t>
      </w:r>
    </w:p>
    <w:p w:rsidR="004379FB" w:rsidRPr="004379FB" w:rsidRDefault="004379FB" w:rsidP="004379F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9FB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компьютерных систем и комплексов</w:t>
      </w:r>
    </w:p>
    <w:p w:rsidR="004379FB" w:rsidRPr="004379FB" w:rsidRDefault="004379FB" w:rsidP="004379F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9FB">
        <w:rPr>
          <w:rFonts w:ascii="Times New Roman" w:hAnsi="Times New Roman" w:cs="Times New Roman"/>
          <w:sz w:val="24"/>
          <w:szCs w:val="24"/>
        </w:rPr>
        <w:t>Системы автоматизированного контроля, автоматического восстановления и диагностирования</w:t>
      </w:r>
      <w:r w:rsidRPr="0043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9FB" w:rsidRPr="004379FB" w:rsidRDefault="004379FB" w:rsidP="004379F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9FB">
        <w:rPr>
          <w:rFonts w:ascii="Times New Roman" w:hAnsi="Times New Roman" w:cs="Times New Roman"/>
          <w:bCs/>
          <w:sz w:val="24"/>
          <w:szCs w:val="24"/>
        </w:rPr>
        <w:t>Диагностические программы общего и специального назначения.</w:t>
      </w:r>
    </w:p>
    <w:p w:rsidR="004379FB" w:rsidRPr="004379FB" w:rsidRDefault="004379FB" w:rsidP="004379F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9FB">
        <w:rPr>
          <w:rFonts w:ascii="Times New Roman" w:hAnsi="Times New Roman" w:cs="Times New Roman"/>
          <w:sz w:val="24"/>
          <w:szCs w:val="24"/>
        </w:rPr>
        <w:t>Сервисная аппаратура</w:t>
      </w:r>
    </w:p>
    <w:p w:rsidR="004379FB" w:rsidRPr="004379FB" w:rsidRDefault="004379FB" w:rsidP="004379F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9FB">
        <w:rPr>
          <w:rFonts w:ascii="Times New Roman" w:hAnsi="Times New Roman" w:cs="Times New Roman"/>
          <w:sz w:val="24"/>
          <w:szCs w:val="24"/>
        </w:rPr>
        <w:t>Виды конфликтов при установке оборудования</w:t>
      </w:r>
    </w:p>
    <w:p w:rsidR="004379FB" w:rsidRDefault="004379FB" w:rsidP="004379FB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9FB">
        <w:rPr>
          <w:rFonts w:ascii="Times New Roman" w:hAnsi="Times New Roman" w:cs="Times New Roman"/>
          <w:bCs/>
          <w:sz w:val="24"/>
          <w:szCs w:val="24"/>
        </w:rPr>
        <w:t>Виды неисправностей, особенности их проявления и обнаружения</w:t>
      </w:r>
    </w:p>
    <w:p w:rsidR="004379FB" w:rsidRDefault="004379FB" w:rsidP="004379F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79FB">
        <w:rPr>
          <w:rFonts w:ascii="Times New Roman" w:hAnsi="Times New Roman" w:cs="Times New Roman"/>
          <w:b/>
          <w:sz w:val="24"/>
          <w:szCs w:val="24"/>
        </w:rPr>
        <w:t>Тема 1.15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9FB">
        <w:rPr>
          <w:rFonts w:ascii="Times New Roman" w:hAnsi="Times New Roman" w:cs="Times New Roman"/>
          <w:sz w:val="24"/>
          <w:szCs w:val="24"/>
        </w:rPr>
        <w:t xml:space="preserve">Модернизация и конфигурирование компьютерных систем и комплексов </w:t>
      </w:r>
      <w:r w:rsidRPr="0043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86C">
        <w:rPr>
          <w:rFonts w:ascii="Times New Roman" w:hAnsi="Times New Roman" w:cs="Times New Roman"/>
          <w:b/>
          <w:sz w:val="24"/>
          <w:szCs w:val="24"/>
        </w:rPr>
        <w:t>Тема 1.16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>Обслуживание серверов и рабочих станций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86C">
        <w:rPr>
          <w:rFonts w:ascii="Times New Roman" w:hAnsi="Times New Roman" w:cs="Times New Roman"/>
          <w:b/>
          <w:sz w:val="24"/>
          <w:szCs w:val="24"/>
        </w:rPr>
        <w:t>Тема 1.17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>Установка программного обеспечения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86C">
        <w:rPr>
          <w:rFonts w:ascii="Times New Roman" w:hAnsi="Times New Roman" w:cs="Times New Roman"/>
          <w:b/>
          <w:sz w:val="24"/>
          <w:szCs w:val="24"/>
        </w:rPr>
        <w:t>Тема 1.18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>Настройка программного обеспечения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286C">
        <w:rPr>
          <w:rFonts w:ascii="Times New Roman" w:hAnsi="Times New Roman" w:cs="Times New Roman"/>
          <w:b/>
          <w:sz w:val="24"/>
          <w:szCs w:val="24"/>
        </w:rPr>
        <w:t>Тема 1.19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 xml:space="preserve">Неисправности программного обеспечения </w:t>
      </w:r>
      <w:r w:rsidRPr="00F32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3286C" w:rsidRDefault="00F3286C" w:rsidP="003B28B7">
      <w:pPr>
        <w:rPr>
          <w:b/>
        </w:rPr>
      </w:pPr>
    </w:p>
    <w:p w:rsidR="00F3286C" w:rsidRPr="00F3286C" w:rsidRDefault="00F3286C" w:rsidP="00F3286C">
      <w:pPr>
        <w:pStyle w:val="a3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328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Учебная практика</w:t>
      </w:r>
    </w:p>
    <w:p w:rsidR="00F3286C" w:rsidRPr="00F3286C" w:rsidRDefault="00F3286C" w:rsidP="00F32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6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F328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>Проведение активной профилактики компьютерной системы</w:t>
      </w:r>
    </w:p>
    <w:p w:rsidR="00F3286C" w:rsidRPr="00F3286C" w:rsidRDefault="00F3286C" w:rsidP="00F32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6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F328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>Изучение и работа с контролирующими программами</w:t>
      </w:r>
    </w:p>
    <w:p w:rsidR="00F3286C" w:rsidRPr="00F3286C" w:rsidRDefault="00F3286C" w:rsidP="00F32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6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F328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>Изучение и работа с диагностическими программами общего назначения</w:t>
      </w:r>
    </w:p>
    <w:p w:rsidR="00F3286C" w:rsidRPr="00F3286C" w:rsidRDefault="00F3286C" w:rsidP="00F32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6C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F328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 xml:space="preserve">Диагностика и устранение неисправностей материнской платы  </w:t>
      </w:r>
    </w:p>
    <w:p w:rsidR="00F3286C" w:rsidRPr="00F3286C" w:rsidRDefault="00F3286C" w:rsidP="00F32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6C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F328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 xml:space="preserve">Диагностика и устранение неисправностей системного блока  </w:t>
      </w:r>
    </w:p>
    <w:p w:rsidR="00F3286C" w:rsidRPr="00F3286C" w:rsidRDefault="00F3286C" w:rsidP="00F32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86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F328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sz w:val="24"/>
          <w:szCs w:val="24"/>
        </w:rPr>
        <w:t>Диагностика и устранение неисправностей внешних устройств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3286C">
        <w:rPr>
          <w:rFonts w:ascii="Times New Roman" w:eastAsia="Calibri" w:hAnsi="Times New Roman" w:cs="Times New Roman"/>
          <w:sz w:val="24"/>
          <w:szCs w:val="24"/>
        </w:rPr>
        <w:t>7</w:t>
      </w:r>
      <w:r w:rsidRPr="00F32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iCs/>
          <w:sz w:val="24"/>
          <w:szCs w:val="24"/>
        </w:rPr>
        <w:t>Изучение работы операционной системы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3286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iCs/>
          <w:sz w:val="24"/>
          <w:szCs w:val="24"/>
        </w:rPr>
        <w:t xml:space="preserve">Оптимизация работы операционной системы 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3286C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iCs/>
          <w:sz w:val="24"/>
          <w:szCs w:val="24"/>
        </w:rPr>
        <w:t xml:space="preserve"> Использование систем восстановления операционной системы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3286C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iCs/>
          <w:sz w:val="24"/>
          <w:szCs w:val="24"/>
        </w:rPr>
        <w:t>Восстановление информации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3286C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iCs/>
          <w:sz w:val="24"/>
          <w:szCs w:val="24"/>
        </w:rPr>
        <w:t>Диагностика и устранение неисправностей сети</w:t>
      </w:r>
    </w:p>
    <w:p w:rsidR="00F3286C" w:rsidRPr="00F3286C" w:rsidRDefault="00F3286C" w:rsidP="00F3286C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F3286C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86C">
        <w:rPr>
          <w:rFonts w:ascii="Times New Roman" w:hAnsi="Times New Roman" w:cs="Times New Roman"/>
          <w:iCs/>
          <w:sz w:val="24"/>
          <w:szCs w:val="24"/>
        </w:rPr>
        <w:t>Работа с периферийным оборудованием</w:t>
      </w:r>
    </w:p>
    <w:p w:rsidR="00F3286C" w:rsidRDefault="00F3286C" w:rsidP="00F3286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86C" w:rsidRPr="00E414DC" w:rsidRDefault="00F3286C" w:rsidP="00F3286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Производственная практика (по профилю специальности)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</w:t>
      </w:r>
      <w:r w:rsidRPr="00E414DC">
        <w:rPr>
          <w:rFonts w:ascii="Times New Roman" w:hAnsi="Times New Roman" w:cs="Times New Roman"/>
          <w:sz w:val="24"/>
          <w:szCs w:val="24"/>
        </w:rPr>
        <w:t>Ознакомление с планом проведения производственной  практики, получение инструктажа по технике безопасности Ознакомление  с  оборудованием,  режимом  работы,  формами  организации труда и правилами внутреннего распорядка. Профессия и ее назначение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</w:t>
      </w:r>
      <w:r w:rsidRPr="00E414DC">
        <w:rPr>
          <w:rFonts w:ascii="Times New Roman" w:hAnsi="Times New Roman" w:cs="Times New Roman"/>
          <w:sz w:val="24"/>
          <w:szCs w:val="24"/>
        </w:rPr>
        <w:t>Регулирование положения и режимов работы монитора с учетом норм и правил.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3</w:t>
      </w:r>
      <w:r w:rsidRPr="00E414DC">
        <w:rPr>
          <w:rFonts w:ascii="Times New Roman" w:hAnsi="Times New Roman" w:cs="Times New Roman"/>
          <w:sz w:val="24"/>
          <w:szCs w:val="24"/>
        </w:rPr>
        <w:t>Соединение и подключение монитора, системного блока и клавиатуры.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4</w:t>
      </w:r>
      <w:r w:rsidRPr="00E414DC">
        <w:rPr>
          <w:rFonts w:ascii="Times New Roman" w:hAnsi="Times New Roman" w:cs="Times New Roman"/>
          <w:sz w:val="24"/>
          <w:szCs w:val="24"/>
        </w:rPr>
        <w:t>Установка периферийных устройств. Правила подключения принтера, сканера, акустических колонок, модема</w:t>
      </w:r>
      <w:r w:rsidR="00E414DC"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5</w:t>
      </w:r>
      <w:r w:rsidRPr="00E414DC">
        <w:rPr>
          <w:rFonts w:ascii="Times New Roman" w:hAnsi="Times New Roman" w:cs="Times New Roman"/>
          <w:sz w:val="24"/>
          <w:szCs w:val="24"/>
        </w:rPr>
        <w:t xml:space="preserve">Подключение  и  применение  правил эксплуатации  процессора, материнской платы,  видеокарты,  сетевой, звуковой карты, оперативной памяти, НЖМГ, оптических приводов персонального компьютера. 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6</w:t>
      </w:r>
      <w:r w:rsidR="00E41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Настройка BIOS. Работа с жестким диском. Сборка системного блока.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7</w:t>
      </w:r>
      <w:r w:rsidR="00E41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 xml:space="preserve">Настройки параметров функционирования персонального компьютера, периферийного и </w:t>
      </w:r>
      <w:proofErr w:type="spellStart"/>
      <w:r w:rsidRPr="00E414DC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E414DC"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8</w:t>
      </w:r>
      <w:r w:rsidR="00E41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Соблюдение энергосберегающих технологий и методы экономии электроэнергии на практике</w:t>
      </w:r>
    </w:p>
    <w:p w:rsidR="00F3286C" w:rsidRPr="00E414DC" w:rsidRDefault="00F3286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9</w:t>
      </w:r>
      <w:r w:rsidR="00E41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Работа с системными ресурсами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Поиск  и  устранение  простых  неисправностей  в  работе  оборудовани</w:t>
      </w:r>
      <w:proofErr w:type="gramStart"/>
      <w:r w:rsidRPr="00E414D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414DC">
        <w:rPr>
          <w:rFonts w:ascii="Times New Roman" w:hAnsi="Times New Roman" w:cs="Times New Roman"/>
          <w:sz w:val="24"/>
          <w:szCs w:val="24"/>
        </w:rPr>
        <w:t>плохой  контакт  сетевого  кабеля, засорение привода</w:t>
      </w:r>
      <w:r w:rsidRPr="00E414D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414DC">
        <w:rPr>
          <w:rFonts w:ascii="Times New Roman" w:hAnsi="Times New Roman" w:cs="Times New Roman"/>
          <w:sz w:val="24"/>
          <w:szCs w:val="24"/>
        </w:rPr>
        <w:t>/</w:t>
      </w:r>
      <w:r w:rsidRPr="00E414D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414DC">
        <w:rPr>
          <w:rFonts w:ascii="Times New Roman" w:hAnsi="Times New Roman" w:cs="Times New Roman"/>
          <w:sz w:val="24"/>
          <w:szCs w:val="24"/>
        </w:rPr>
        <w:t xml:space="preserve">, неполадки графического манипулятора- «мыши», западание клавиш на клавиатуре, перегрев аппаратуры, нерациональный выбор архитектуры и топологии сети и </w:t>
      </w:r>
      <w:proofErr w:type="spellStart"/>
      <w:r w:rsidRPr="00E414DC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Создание  ситуаций  неисправности  персонального  компьютера.  Решение  задач  при  определенных 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ошибок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Замена  изнашиваемых элементов вычислительной техники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Методы заправки и восстановление картриджей. Техническое обслуживание картриджей лазерных принтеров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 xml:space="preserve">Программная поддержка операционной </w:t>
      </w:r>
      <w:proofErr w:type="gramStart"/>
      <w:r w:rsidRPr="00E414DC">
        <w:rPr>
          <w:rFonts w:ascii="Times New Roman" w:hAnsi="Times New Roman" w:cs="Times New Roman"/>
          <w:sz w:val="24"/>
          <w:szCs w:val="24"/>
        </w:rPr>
        <w:t>системы работы периферийных устройств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персонального компьютера</w:t>
      </w:r>
      <w:proofErr w:type="gramEnd"/>
      <w:r w:rsidRPr="00E414DC">
        <w:rPr>
          <w:rFonts w:ascii="Times New Roman" w:hAnsi="Times New Roman" w:cs="Times New Roman"/>
          <w:sz w:val="24"/>
          <w:szCs w:val="24"/>
        </w:rPr>
        <w:t xml:space="preserve"> и сервера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Установка программного обеспечения устройства персонального компьютера и сервера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Установка и настройка параметров функционирования периферийных устройств и оборудования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Оптимизация рабочей среды и установка дополнительного программного обеспечения для устройств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Создание и настройка профилей оборудования в операционной системе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lastRenderedPageBreak/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Диагностика компьютера. Выбор оптимальной конфигурации с учетом всех требований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Осуществление модификации: разгон и охлаждение. Тестирование разогнанных систем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Работа с системными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14DC">
        <w:rPr>
          <w:rFonts w:ascii="Times New Roman" w:hAnsi="Times New Roman" w:cs="Times New Roman"/>
          <w:sz w:val="24"/>
          <w:szCs w:val="24"/>
        </w:rPr>
        <w:t>Осуществление разгона персонального компьютера с помощью BIOS. Осуществление модернизации ноутбука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 xml:space="preserve">Выполнение ввода-вывода информации с носителей данных. Ведение установленной документации. 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Работа с программами, которые осуществляют поддержку работы периферийных устройств персонального компьютера и сервера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Обновление стандартных программ операционной системы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Управление сервером. Работа  в вычислительны</w:t>
      </w:r>
      <w:proofErr w:type="gramStart"/>
      <w:r w:rsidRPr="00E414D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E414DC">
        <w:rPr>
          <w:rFonts w:ascii="Times New Roman" w:hAnsi="Times New Roman" w:cs="Times New Roman"/>
          <w:sz w:val="24"/>
          <w:szCs w:val="24"/>
        </w:rPr>
        <w:t>компьютерных) сетях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Направление аппаратного обеспечения на ремонт в специализированные сервисные центры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Управление файлами данных на локальных, съемных запоминающих устройствах, а также на дисках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локальной компьютерной сети и в Интернете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 xml:space="preserve">Замена расходных материалов и быстро изнашиваемых частей аппаратного обеспечения </w:t>
      </w:r>
      <w:proofErr w:type="gramStart"/>
      <w:r w:rsidRPr="00E414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14DC">
        <w:rPr>
          <w:rFonts w:ascii="Times New Roman" w:hAnsi="Times New Roman" w:cs="Times New Roman"/>
          <w:sz w:val="24"/>
          <w:szCs w:val="24"/>
        </w:rPr>
        <w:t xml:space="preserve"> аналогичные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совместимые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Диагностика работоспособности и устранения простейших неполадок и сбоев в работе вычислительной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техники и компьютерной оргтехники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Ввод средств вычислительной техники и компьютерной оргтехники в эксплуатацию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пользователей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Изучение основных приемов защиты от внешних воздействий и способы повышения отказоустойчивости сети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Изучение правил демонтажа периферийных устройств компьютерной техники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Рассмотрение принципов работы диагностических устройств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Ознакомление с основными  положениями  о  дисциплинарной  и  материальной  ответственности  работника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обслуживанию средств вычислительной техники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Изучение архитектуры и конструктивного исполнения мобильных компьютеров</w:t>
      </w:r>
    </w:p>
    <w:p w:rsid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Заполнение отчетной и технической документации</w:t>
      </w:r>
    </w:p>
    <w:p w:rsidR="00E414DC" w:rsidRDefault="00E414DC" w:rsidP="00E414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4DC" w:rsidRPr="00E414DC" w:rsidRDefault="00E414DC" w:rsidP="00E414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14DC">
        <w:rPr>
          <w:rFonts w:ascii="Times New Roman" w:hAnsi="Times New Roman" w:cs="Times New Roman"/>
          <w:b/>
          <w:sz w:val="24"/>
          <w:szCs w:val="24"/>
        </w:rPr>
        <w:t>Раздел 2. Консультирование клиентов в процессе продажи сложных технических систем</w:t>
      </w:r>
    </w:p>
    <w:p w:rsidR="00E414DC" w:rsidRPr="00E414DC" w:rsidRDefault="00E414DC" w:rsidP="00E414DC">
      <w:pPr>
        <w:pStyle w:val="a3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МДК </w:t>
      </w:r>
      <w:r w:rsidRPr="00E414DC">
        <w:rPr>
          <w:rFonts w:ascii="Times New Roman" w:hAnsi="Times New Roman" w:cs="Times New Roman"/>
          <w:b/>
          <w:spacing w:val="-13"/>
          <w:sz w:val="24"/>
          <w:szCs w:val="24"/>
        </w:rPr>
        <w:t>03.02.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Системы управления базами данных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bCs/>
          <w:sz w:val="24"/>
          <w:szCs w:val="24"/>
        </w:rPr>
        <w:t>Тема 2.1.</w:t>
      </w:r>
      <w:r w:rsidRPr="00E414DC">
        <w:rPr>
          <w:rFonts w:ascii="Times New Roman" w:eastAsia="Calibri" w:hAnsi="Times New Roman" w:cs="Times New Roman"/>
          <w:bCs/>
          <w:sz w:val="24"/>
          <w:szCs w:val="24"/>
        </w:rPr>
        <w:t>Основы теории баз да</w:t>
      </w:r>
      <w:r w:rsidRPr="00E414DC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E414DC">
        <w:rPr>
          <w:rFonts w:ascii="Times New Roman" w:eastAsia="Calibri" w:hAnsi="Times New Roman" w:cs="Times New Roman"/>
          <w:bCs/>
          <w:sz w:val="24"/>
          <w:szCs w:val="24"/>
        </w:rPr>
        <w:t>ных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bCs/>
          <w:sz w:val="24"/>
          <w:szCs w:val="24"/>
        </w:rPr>
        <w:t>Тема 2.2</w:t>
      </w:r>
      <w:r w:rsidRPr="00E414DC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Проектирование базы да</w:t>
      </w:r>
      <w:r w:rsidRPr="00E414DC">
        <w:rPr>
          <w:rFonts w:ascii="Times New Roman" w:hAnsi="Times New Roman" w:cs="Times New Roman"/>
          <w:sz w:val="24"/>
          <w:szCs w:val="24"/>
        </w:rPr>
        <w:t>н</w:t>
      </w:r>
      <w:r w:rsidRPr="00E414DC">
        <w:rPr>
          <w:rFonts w:ascii="Times New Roman" w:hAnsi="Times New Roman" w:cs="Times New Roman"/>
          <w:sz w:val="24"/>
          <w:szCs w:val="24"/>
        </w:rPr>
        <w:t>ных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E414DC">
        <w:rPr>
          <w:rFonts w:ascii="Times New Roman" w:hAnsi="Times New Roman" w:cs="Times New Roman"/>
          <w:b/>
          <w:sz w:val="24"/>
          <w:szCs w:val="24"/>
        </w:rPr>
        <w:t>Тема 2.3</w:t>
      </w:r>
      <w:r w:rsidRPr="00E414DC">
        <w:rPr>
          <w:rFonts w:ascii="Times New Roman" w:hAnsi="Times New Roman" w:cs="Times New Roman"/>
          <w:sz w:val="24"/>
          <w:szCs w:val="24"/>
        </w:rPr>
        <w:t>.Реляционная база</w:t>
      </w:r>
      <w:r w:rsidRPr="00E414DC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Pr="00E414DC">
        <w:rPr>
          <w:rFonts w:ascii="Times New Roman" w:hAnsi="Times New Roman" w:cs="Times New Roman"/>
          <w:bCs/>
          <w:sz w:val="24"/>
          <w:szCs w:val="24"/>
        </w:rPr>
        <w:t>н</w:t>
      </w:r>
      <w:r w:rsidRPr="00E414DC">
        <w:rPr>
          <w:rFonts w:ascii="Times New Roman" w:hAnsi="Times New Roman" w:cs="Times New Roman"/>
          <w:bCs/>
          <w:sz w:val="24"/>
          <w:szCs w:val="24"/>
        </w:rPr>
        <w:t>ных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sz w:val="24"/>
          <w:szCs w:val="24"/>
        </w:rPr>
        <w:t>Тема 2.4</w:t>
      </w:r>
      <w:r w:rsidRPr="00E414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eastAsia="Calibri" w:hAnsi="Times New Roman" w:cs="Times New Roman"/>
          <w:sz w:val="24"/>
          <w:szCs w:val="24"/>
        </w:rPr>
        <w:t>Инструментальные средства для разработки и эксплуатации баз данных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sz w:val="24"/>
          <w:szCs w:val="24"/>
        </w:rPr>
        <w:t>Тема  2.5</w:t>
      </w:r>
      <w:r w:rsidRPr="00E414DC">
        <w:rPr>
          <w:rFonts w:ascii="Times New Roman" w:eastAsia="Calibri" w:hAnsi="Times New Roman" w:cs="Times New Roman"/>
          <w:sz w:val="24"/>
          <w:szCs w:val="24"/>
        </w:rPr>
        <w:t>.Управление базой да</w:t>
      </w:r>
      <w:r w:rsidRPr="00E414DC">
        <w:rPr>
          <w:rFonts w:ascii="Times New Roman" w:eastAsia="Calibri" w:hAnsi="Times New Roman" w:cs="Times New Roman"/>
          <w:sz w:val="24"/>
          <w:szCs w:val="24"/>
        </w:rPr>
        <w:t>н</w:t>
      </w:r>
      <w:r w:rsidRPr="00E414DC">
        <w:rPr>
          <w:rFonts w:ascii="Times New Roman" w:eastAsia="Calibri" w:hAnsi="Times New Roman" w:cs="Times New Roman"/>
          <w:sz w:val="24"/>
          <w:szCs w:val="24"/>
        </w:rPr>
        <w:t xml:space="preserve">ных в </w:t>
      </w:r>
      <w:hyperlink r:id="rId5" w:anchor="YANDEX_3" w:history="1"/>
      <w:r w:rsidRPr="00E414DC">
        <w:rPr>
          <w:rFonts w:ascii="Times New Roman" w:eastAsia="Calibri" w:hAnsi="Times New Roman" w:cs="Times New Roman"/>
          <w:sz w:val="24"/>
          <w:szCs w:val="24"/>
        </w:rPr>
        <w:t xml:space="preserve"> СУБД  MS </w:t>
      </w:r>
      <w:proofErr w:type="spellStart"/>
      <w:r w:rsidRPr="00E414DC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sz w:val="24"/>
          <w:szCs w:val="24"/>
        </w:rPr>
        <w:t>Тема 2.6.</w:t>
      </w:r>
      <w:r w:rsidRPr="00E414DC">
        <w:rPr>
          <w:rFonts w:ascii="Times New Roman" w:eastAsia="Calibri" w:hAnsi="Times New Roman" w:cs="Times New Roman"/>
          <w:sz w:val="24"/>
          <w:szCs w:val="24"/>
        </w:rPr>
        <w:t>Технологии конструирования запросов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sz w:val="24"/>
          <w:szCs w:val="24"/>
        </w:rPr>
        <w:t>Тема  2.7.</w:t>
      </w:r>
      <w:r w:rsidRPr="00E414DC">
        <w:rPr>
          <w:rFonts w:ascii="Times New Roman" w:eastAsia="Calibri" w:hAnsi="Times New Roman" w:cs="Times New Roman"/>
          <w:sz w:val="24"/>
          <w:szCs w:val="24"/>
        </w:rPr>
        <w:t>Технология разработки экранных  фо</w:t>
      </w:r>
      <w:r w:rsidRPr="00E414DC">
        <w:rPr>
          <w:rFonts w:ascii="Times New Roman" w:eastAsia="Calibri" w:hAnsi="Times New Roman" w:cs="Times New Roman"/>
          <w:sz w:val="24"/>
          <w:szCs w:val="24"/>
        </w:rPr>
        <w:t>р</w:t>
      </w:r>
      <w:r w:rsidRPr="00E414D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sz w:val="24"/>
          <w:szCs w:val="24"/>
        </w:rPr>
        <w:t>Тема 2.8</w:t>
      </w:r>
      <w:r w:rsidRPr="00E414DC">
        <w:rPr>
          <w:rFonts w:ascii="Times New Roman" w:eastAsia="Calibri" w:hAnsi="Times New Roman" w:cs="Times New Roman"/>
          <w:sz w:val="24"/>
          <w:szCs w:val="24"/>
        </w:rPr>
        <w:t>.Разработка отчетов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sz w:val="24"/>
          <w:szCs w:val="24"/>
        </w:rPr>
        <w:t>Тема  2.9.</w:t>
      </w:r>
      <w:r w:rsidRPr="00E414DC">
        <w:rPr>
          <w:rFonts w:ascii="Times New Roman" w:eastAsia="Calibri" w:hAnsi="Times New Roman" w:cs="Times New Roman"/>
          <w:sz w:val="24"/>
          <w:szCs w:val="24"/>
        </w:rPr>
        <w:t>Обработка данных</w:t>
      </w:r>
    </w:p>
    <w:p w:rsidR="00E414DC" w:rsidRPr="00E414DC" w:rsidRDefault="00E414DC" w:rsidP="00E414D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sz w:val="24"/>
          <w:szCs w:val="24"/>
        </w:rPr>
        <w:t>Тема  2.10.</w:t>
      </w:r>
      <w:r w:rsidRPr="00E414DC">
        <w:rPr>
          <w:rFonts w:ascii="Times New Roman" w:eastAsia="Calibri" w:hAnsi="Times New Roman" w:cs="Times New Roman"/>
          <w:sz w:val="24"/>
          <w:szCs w:val="24"/>
        </w:rPr>
        <w:t>Ведение баз данных</w:t>
      </w:r>
    </w:p>
    <w:p w:rsidR="00E414DC" w:rsidRPr="00E414DC" w:rsidRDefault="00E414DC" w:rsidP="00E414DC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eastAsia="Calibri" w:hAnsi="Times New Roman" w:cs="Times New Roman"/>
          <w:b/>
          <w:sz w:val="24"/>
          <w:szCs w:val="24"/>
        </w:rPr>
        <w:t>МДК 03.03</w:t>
      </w:r>
      <w:r w:rsidRPr="00E41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4DC">
        <w:rPr>
          <w:rFonts w:ascii="Times New Roman" w:hAnsi="Times New Roman" w:cs="Times New Roman"/>
          <w:sz w:val="24"/>
          <w:szCs w:val="24"/>
        </w:rPr>
        <w:t>Маркетинг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41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3.1. </w:t>
      </w:r>
      <w:r w:rsidRPr="00E414DC">
        <w:rPr>
          <w:rFonts w:ascii="Times New Roman" w:hAnsi="Times New Roman" w:cs="Times New Roman"/>
          <w:color w:val="000000"/>
          <w:sz w:val="24"/>
          <w:szCs w:val="24"/>
        </w:rPr>
        <w:t>Концепции рыночной экономики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414DC">
        <w:rPr>
          <w:rFonts w:ascii="Times New Roman" w:hAnsi="Times New Roman" w:cs="Times New Roman"/>
          <w:b/>
          <w:color w:val="000000"/>
          <w:sz w:val="24"/>
          <w:szCs w:val="24"/>
        </w:rPr>
        <w:t>Тема 3.2.</w:t>
      </w:r>
      <w:r w:rsidRPr="00E414DC">
        <w:rPr>
          <w:rFonts w:ascii="Times New Roman" w:hAnsi="Times New Roman" w:cs="Times New Roman"/>
          <w:sz w:val="24"/>
          <w:szCs w:val="24"/>
        </w:rPr>
        <w:t xml:space="preserve">Составные элементы маркетинговой деятельности и их характеристики. 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hAnsi="Times New Roman" w:cs="Times New Roman"/>
          <w:b/>
          <w:sz w:val="24"/>
          <w:szCs w:val="24"/>
        </w:rPr>
        <w:t>Тема 3.3.</w:t>
      </w:r>
      <w:r w:rsidRPr="00E414DC">
        <w:rPr>
          <w:rFonts w:ascii="Times New Roman" w:hAnsi="Times New Roman" w:cs="Times New Roman"/>
          <w:sz w:val="24"/>
          <w:szCs w:val="24"/>
        </w:rPr>
        <w:t>Номенклатура потребительских свойств и показателей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3.4.</w:t>
      </w:r>
      <w:r w:rsidRPr="00E414DC">
        <w:rPr>
          <w:rFonts w:ascii="Times New Roman" w:hAnsi="Times New Roman" w:cs="Times New Roman"/>
          <w:bCs/>
          <w:color w:val="000000"/>
          <w:sz w:val="24"/>
          <w:szCs w:val="24"/>
        </w:rPr>
        <w:t>Составные элементы товарной политики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4DC">
        <w:rPr>
          <w:rFonts w:ascii="Times New Roman" w:hAnsi="Times New Roman" w:cs="Times New Roman"/>
          <w:b/>
          <w:sz w:val="24"/>
          <w:szCs w:val="24"/>
        </w:rPr>
        <w:t>Тема 3.5.</w:t>
      </w:r>
      <w:r w:rsidRPr="00E414DC">
        <w:rPr>
          <w:rFonts w:ascii="Times New Roman" w:hAnsi="Times New Roman" w:cs="Times New Roman"/>
          <w:sz w:val="24"/>
          <w:szCs w:val="24"/>
        </w:rPr>
        <w:t>Оценка качества продукции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3.6.</w:t>
      </w:r>
      <w:r w:rsidRPr="00E414DC">
        <w:rPr>
          <w:rFonts w:ascii="Times New Roman" w:hAnsi="Times New Roman" w:cs="Times New Roman"/>
          <w:bCs/>
          <w:color w:val="000000"/>
          <w:sz w:val="24"/>
          <w:szCs w:val="24"/>
        </w:rPr>
        <w:t>Основные этапы и конечные результаты маркетинговых исследований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3.7.</w:t>
      </w:r>
      <w:r w:rsidRPr="00E414DC">
        <w:rPr>
          <w:rFonts w:ascii="Times New Roman" w:hAnsi="Times New Roman" w:cs="Times New Roman"/>
          <w:bCs/>
          <w:color w:val="000000"/>
          <w:sz w:val="24"/>
          <w:szCs w:val="24"/>
        </w:rPr>
        <w:t>Правовое регулирование коммерческой деятельности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4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 3.8. </w:t>
      </w:r>
      <w:r w:rsidRPr="00E414DC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 Российской Федерации по защите интеллектуальной собственности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hAnsi="Times New Roman" w:cs="Times New Roman"/>
          <w:b/>
          <w:sz w:val="24"/>
          <w:szCs w:val="24"/>
        </w:rPr>
        <w:t>Тема 3.9.</w:t>
      </w:r>
      <w:r w:rsidRPr="00E414DC">
        <w:rPr>
          <w:rFonts w:ascii="Times New Roman" w:hAnsi="Times New Roman" w:cs="Times New Roman"/>
          <w:sz w:val="24"/>
          <w:szCs w:val="24"/>
        </w:rPr>
        <w:t>Методы и средства создания презентации продуктов информационных технологий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hAnsi="Times New Roman" w:cs="Times New Roman"/>
          <w:b/>
          <w:sz w:val="24"/>
          <w:szCs w:val="24"/>
        </w:rPr>
        <w:t>Тема 3.10.</w:t>
      </w:r>
      <w:r w:rsidRPr="00E414DC">
        <w:rPr>
          <w:rFonts w:ascii="Times New Roman" w:hAnsi="Times New Roman" w:cs="Times New Roman"/>
          <w:sz w:val="24"/>
          <w:szCs w:val="24"/>
        </w:rPr>
        <w:t xml:space="preserve"> Деятельность по управлению персоналом 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hAnsi="Times New Roman" w:cs="Times New Roman"/>
          <w:b/>
          <w:sz w:val="24"/>
          <w:szCs w:val="24"/>
        </w:rPr>
        <w:t>Тема 3.11</w:t>
      </w:r>
      <w:r w:rsidRPr="00E414DC">
        <w:rPr>
          <w:rFonts w:ascii="Times New Roman" w:hAnsi="Times New Roman" w:cs="Times New Roman"/>
          <w:sz w:val="24"/>
          <w:szCs w:val="24"/>
        </w:rPr>
        <w:t>. Методы управления персоналом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14DC">
        <w:rPr>
          <w:rFonts w:ascii="Times New Roman" w:hAnsi="Times New Roman" w:cs="Times New Roman"/>
          <w:b/>
          <w:sz w:val="24"/>
          <w:szCs w:val="24"/>
        </w:rPr>
        <w:t>Тема 3.12</w:t>
      </w:r>
      <w:r w:rsidRPr="00E414DC">
        <w:rPr>
          <w:rFonts w:ascii="Times New Roman" w:hAnsi="Times New Roman" w:cs="Times New Roman"/>
          <w:sz w:val="24"/>
          <w:szCs w:val="24"/>
        </w:rPr>
        <w:t xml:space="preserve">. Психологические основы управления коллективом </w:t>
      </w:r>
    </w:p>
    <w:p w:rsidR="00E414DC" w:rsidRPr="00DE1CC9" w:rsidRDefault="00E414DC" w:rsidP="00DE1C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E1CC9">
        <w:rPr>
          <w:rFonts w:ascii="Times New Roman" w:hAnsi="Times New Roman" w:cs="Times New Roman"/>
          <w:b/>
          <w:sz w:val="24"/>
          <w:szCs w:val="24"/>
        </w:rPr>
        <w:t xml:space="preserve">Тема 3.13. </w:t>
      </w:r>
      <w:r w:rsidRPr="00DE1CC9">
        <w:rPr>
          <w:rFonts w:ascii="Times New Roman" w:hAnsi="Times New Roman" w:cs="Times New Roman"/>
          <w:sz w:val="24"/>
          <w:szCs w:val="24"/>
        </w:rPr>
        <w:t>Персонал и кадры организации. Персонал как объект управления.</w:t>
      </w:r>
    </w:p>
    <w:p w:rsidR="00E414DC" w:rsidRPr="00DE1CC9" w:rsidRDefault="00E414DC" w:rsidP="00DE1C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E1CC9">
        <w:rPr>
          <w:rFonts w:ascii="Times New Roman" w:hAnsi="Times New Roman" w:cs="Times New Roman"/>
          <w:b/>
          <w:sz w:val="24"/>
          <w:szCs w:val="24"/>
        </w:rPr>
        <w:t xml:space="preserve">Тема 3.14. </w:t>
      </w:r>
      <w:r w:rsidRPr="00DE1CC9">
        <w:rPr>
          <w:rFonts w:ascii="Times New Roman" w:hAnsi="Times New Roman" w:cs="Times New Roman"/>
          <w:sz w:val="24"/>
          <w:szCs w:val="24"/>
        </w:rPr>
        <w:t>Пути конструктивного разрешения конфликтов</w:t>
      </w:r>
    </w:p>
    <w:p w:rsidR="00E414DC" w:rsidRDefault="00E414DC" w:rsidP="00E414DC">
      <w:pPr>
        <w:shd w:val="clear" w:color="auto" w:fill="FFFFFF"/>
        <w:jc w:val="center"/>
        <w:rPr>
          <w:b/>
          <w:bCs/>
          <w:color w:val="000000"/>
        </w:rPr>
      </w:pPr>
    </w:p>
    <w:p w:rsidR="00DE1CC9" w:rsidRPr="00DE1CC9" w:rsidRDefault="00DE1CC9" w:rsidP="00DE1CC9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E1CC9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Производственная практика</w:t>
      </w:r>
      <w:r w:rsidRPr="00DE1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1CC9">
        <w:rPr>
          <w:rFonts w:ascii="Times New Roman" w:hAnsi="Times New Roman" w:cs="Times New Roman"/>
          <w:b/>
          <w:sz w:val="24"/>
          <w:szCs w:val="24"/>
        </w:rPr>
        <w:t>(по профилю специальности)</w:t>
      </w:r>
    </w:p>
    <w:p w:rsidR="00DE1CC9" w:rsidRPr="00DE1CC9" w:rsidRDefault="00DE1CC9" w:rsidP="00DE1CC9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E1CC9">
        <w:rPr>
          <w:rFonts w:ascii="Times New Roman" w:eastAsia="Calibri" w:hAnsi="Times New Roman" w:cs="Times New Roman"/>
          <w:sz w:val="24"/>
          <w:szCs w:val="24"/>
        </w:rPr>
        <w:t>1</w:t>
      </w:r>
      <w:r w:rsidRPr="00DE1CC9">
        <w:rPr>
          <w:rFonts w:ascii="Times New Roman" w:hAnsi="Times New Roman" w:cs="Times New Roman"/>
          <w:iCs/>
          <w:sz w:val="24"/>
          <w:szCs w:val="24"/>
        </w:rPr>
        <w:t>Проведение инструктажа по технике безопасности. Ознакомление с предприятием. Получение заданий по тематике.</w:t>
      </w:r>
    </w:p>
    <w:p w:rsidR="00DE1CC9" w:rsidRPr="00DE1CC9" w:rsidRDefault="00DE1CC9" w:rsidP="00DE1CC9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E1CC9">
        <w:rPr>
          <w:rFonts w:ascii="Times New Roman" w:eastAsia="Calibri" w:hAnsi="Times New Roman" w:cs="Times New Roman"/>
          <w:sz w:val="24"/>
          <w:szCs w:val="24"/>
        </w:rPr>
        <w:t>2</w:t>
      </w:r>
      <w:r w:rsidRPr="00DE1CC9">
        <w:rPr>
          <w:rFonts w:ascii="Times New Roman" w:hAnsi="Times New Roman" w:cs="Times New Roman"/>
          <w:iCs/>
          <w:sz w:val="24"/>
          <w:szCs w:val="24"/>
        </w:rPr>
        <w:t xml:space="preserve">Проведение маркетингового исследования. </w:t>
      </w:r>
    </w:p>
    <w:p w:rsidR="00DE1CC9" w:rsidRPr="00DE1CC9" w:rsidRDefault="00DE1CC9" w:rsidP="00DE1CC9">
      <w:pPr>
        <w:pStyle w:val="a3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E1CC9">
        <w:rPr>
          <w:rFonts w:ascii="Times New Roman" w:eastAsia="Calibri" w:hAnsi="Times New Roman" w:cs="Times New Roman"/>
          <w:sz w:val="24"/>
          <w:szCs w:val="24"/>
        </w:rPr>
        <w:t>3</w:t>
      </w:r>
      <w:r w:rsidRPr="00DE1CC9">
        <w:rPr>
          <w:rFonts w:ascii="Times New Roman" w:hAnsi="Times New Roman" w:cs="Times New Roman"/>
          <w:color w:val="000000"/>
          <w:sz w:val="24"/>
          <w:szCs w:val="24"/>
        </w:rPr>
        <w:t>Создание главной кнопочной формы для базы данных</w:t>
      </w:r>
    </w:p>
    <w:p w:rsidR="00DE1CC9" w:rsidRPr="00DE1CC9" w:rsidRDefault="00DE1CC9" w:rsidP="00DE1CC9">
      <w:pPr>
        <w:pStyle w:val="a3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DE1CC9">
        <w:rPr>
          <w:rFonts w:ascii="Times New Roman" w:eastAsia="Calibri" w:hAnsi="Times New Roman" w:cs="Times New Roman"/>
          <w:sz w:val="24"/>
          <w:szCs w:val="24"/>
        </w:rPr>
        <w:t>4</w:t>
      </w:r>
      <w:r w:rsidRPr="00DE1CC9">
        <w:rPr>
          <w:rFonts w:ascii="Times New Roman" w:hAnsi="Times New Roman" w:cs="Times New Roman"/>
          <w:iCs/>
          <w:sz w:val="24"/>
          <w:szCs w:val="24"/>
        </w:rPr>
        <w:t>Составление рекламного проекта.</w:t>
      </w:r>
    </w:p>
    <w:p w:rsidR="00DE1CC9" w:rsidRPr="00DE1CC9" w:rsidRDefault="00DE1CC9" w:rsidP="00DE1CC9">
      <w:pPr>
        <w:pStyle w:val="a3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DE1CC9">
        <w:rPr>
          <w:rFonts w:ascii="Times New Roman" w:eastAsia="Calibri" w:hAnsi="Times New Roman" w:cs="Times New Roman"/>
          <w:sz w:val="24"/>
          <w:szCs w:val="24"/>
        </w:rPr>
        <w:t>5</w:t>
      </w:r>
      <w:r w:rsidRPr="00DE1CC9">
        <w:rPr>
          <w:rFonts w:ascii="Times New Roman" w:hAnsi="Times New Roman" w:cs="Times New Roman"/>
          <w:iCs/>
          <w:sz w:val="24"/>
          <w:szCs w:val="24"/>
        </w:rPr>
        <w:t>Создание презентации, с использованием конкурентных преимуществ на рынке программных продуктов</w:t>
      </w:r>
    </w:p>
    <w:p w:rsidR="00DE1CC9" w:rsidRPr="00DE1CC9" w:rsidRDefault="00DE1CC9" w:rsidP="00DE1C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E1CC9">
        <w:rPr>
          <w:rFonts w:ascii="Times New Roman" w:eastAsia="Calibri" w:hAnsi="Times New Roman" w:cs="Times New Roman"/>
          <w:sz w:val="24"/>
          <w:szCs w:val="24"/>
        </w:rPr>
        <w:t>6</w:t>
      </w:r>
      <w:r w:rsidRPr="00DE1CC9">
        <w:rPr>
          <w:rFonts w:ascii="Times New Roman" w:hAnsi="Times New Roman" w:cs="Times New Roman"/>
          <w:iCs/>
          <w:sz w:val="24"/>
          <w:szCs w:val="24"/>
        </w:rPr>
        <w:t>Оформление отчета. Участие в зачет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1CC9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1CC9">
        <w:rPr>
          <w:rFonts w:ascii="Times New Roman" w:hAnsi="Times New Roman" w:cs="Times New Roman"/>
          <w:iCs/>
          <w:sz w:val="24"/>
          <w:szCs w:val="24"/>
        </w:rPr>
        <w:t>конферен</w:t>
      </w:r>
      <w:r>
        <w:rPr>
          <w:rFonts w:ascii="Times New Roman" w:hAnsi="Times New Roman" w:cs="Times New Roman"/>
          <w:iCs/>
          <w:sz w:val="24"/>
          <w:szCs w:val="24"/>
        </w:rPr>
        <w:t>ц</w:t>
      </w:r>
      <w:r w:rsidRPr="00DE1CC9">
        <w:rPr>
          <w:rFonts w:ascii="Times New Roman" w:hAnsi="Times New Roman" w:cs="Times New Roman"/>
          <w:iCs/>
          <w:sz w:val="24"/>
          <w:szCs w:val="24"/>
        </w:rPr>
        <w:t>ии по производственной практике</w:t>
      </w:r>
    </w:p>
    <w:p w:rsidR="00E414DC" w:rsidRPr="00E414DC" w:rsidRDefault="00E414DC" w:rsidP="00E414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54F3A" w:rsidRPr="00F74084" w:rsidRDefault="00B54F3A" w:rsidP="00F74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084" w:rsidRDefault="00F74084" w:rsidP="00F74084">
      <w:pPr>
        <w:ind w:firstLine="720"/>
        <w:rPr>
          <w:sz w:val="28"/>
          <w:szCs w:val="28"/>
        </w:rPr>
      </w:pPr>
    </w:p>
    <w:p w:rsidR="00FA2928" w:rsidRPr="007A6773" w:rsidRDefault="00FA2928">
      <w:pPr>
        <w:rPr>
          <w:b/>
        </w:rPr>
      </w:pPr>
    </w:p>
    <w:sectPr w:rsidR="00FA2928" w:rsidRPr="007A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F8F"/>
    <w:multiLevelType w:val="hybridMultilevel"/>
    <w:tmpl w:val="E39460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773"/>
    <w:rsid w:val="004379FB"/>
    <w:rsid w:val="0048224F"/>
    <w:rsid w:val="007A6773"/>
    <w:rsid w:val="00B54F3A"/>
    <w:rsid w:val="00DE1CC9"/>
    <w:rsid w:val="00E414DC"/>
    <w:rsid w:val="00F3286C"/>
    <w:rsid w:val="00F74084"/>
    <w:rsid w:val="00FA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chamadeeva.ucoz.ru%2Fm5_9.doc&amp;lr=172&amp;text=%D0%B4%D0%B8%D1%81%D1%86%D0%B8%D0%BF%D0%BB%D0%B8%D0%BD%D0%B0%20%D0%A1%D0%A3%D0%91%D0%94%2C%20%D1%82%D0%B5%D0%BC%D0%B0%D1%82%D0%B8%D1%87%D0%B5%D1%81%D0%BA%D0%BE%D0%B5%20%D0%BF%D0%BB%D0%B0%D0%BD%D0%B8%D1%80%D0%BE%D0%B2%D0%B0%D0%BD%D0%B8%D0%B5&amp;l10n=ru&amp;mime=doc&amp;sign=dd7768b596c9df22dad54b0ea8aa451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Галия Хакимова</cp:lastModifiedBy>
  <cp:revision>4</cp:revision>
  <dcterms:created xsi:type="dcterms:W3CDTF">2017-09-27T09:49:00Z</dcterms:created>
  <dcterms:modified xsi:type="dcterms:W3CDTF">2017-09-27T12:46:00Z</dcterms:modified>
</cp:coreProperties>
</file>