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4" w:rsidRDefault="00C979B4" w:rsidP="00C979B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p w:rsidR="004F407F" w:rsidRPr="007D31E4" w:rsidRDefault="004F407F" w:rsidP="00C979B4">
      <w:pPr>
        <w:jc w:val="center"/>
        <w:rPr>
          <w:b/>
          <w:cap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79B4" w:rsidRPr="007B5280" w:rsidTr="00340BFD">
        <w:tc>
          <w:tcPr>
            <w:tcW w:w="10008" w:type="dxa"/>
          </w:tcPr>
          <w:p w:rsidR="00C979B4" w:rsidRPr="007D31E4" w:rsidRDefault="00E97CBF" w:rsidP="00340BFD">
            <w:pPr>
              <w:tabs>
                <w:tab w:val="num" w:pos="0"/>
              </w:tabs>
              <w:jc w:val="center"/>
            </w:pPr>
            <w:r>
              <w:t>Электрорадиоизмерения</w:t>
            </w:r>
          </w:p>
        </w:tc>
      </w:tr>
    </w:tbl>
    <w:p w:rsidR="00C979B4" w:rsidRPr="007D31E4" w:rsidRDefault="00C979B4" w:rsidP="00C979B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979B4" w:rsidRPr="007D31E4" w:rsidRDefault="00C979B4" w:rsidP="00C979B4">
      <w:pPr>
        <w:jc w:val="both"/>
        <w:rPr>
          <w:b/>
        </w:rPr>
      </w:pPr>
    </w:p>
    <w:p w:rsidR="00773AB4" w:rsidRPr="007D31E4" w:rsidRDefault="00C979B4" w:rsidP="00773AB4">
      <w:pPr>
        <w:ind w:firstLine="708"/>
        <w:jc w:val="both"/>
        <w:rPr>
          <w:b/>
        </w:rPr>
      </w:pPr>
      <w:r w:rsidRPr="007D31E4">
        <w:rPr>
          <w:b/>
        </w:rPr>
        <w:t xml:space="preserve"> 1. </w:t>
      </w:r>
      <w:r w:rsidR="00773AB4" w:rsidRPr="007D31E4">
        <w:rPr>
          <w:b/>
        </w:rPr>
        <w:t>Место дисциплины в структуре основной профессиональной образовательной программы</w:t>
      </w:r>
    </w:p>
    <w:p w:rsidR="00773AB4" w:rsidRPr="007D31E4" w:rsidRDefault="00773AB4" w:rsidP="00773AB4">
      <w:pPr>
        <w:ind w:firstLine="709"/>
        <w:jc w:val="center"/>
      </w:pPr>
    </w:p>
    <w:p w:rsidR="00773AB4" w:rsidRDefault="00773AB4" w:rsidP="00773AB4">
      <w:pPr>
        <w:ind w:firstLine="709"/>
        <w:jc w:val="both"/>
        <w:rPr>
          <w:color w:val="FF0000"/>
          <w:sz w:val="28"/>
          <w:szCs w:val="28"/>
        </w:rPr>
      </w:pPr>
      <w:r w:rsidRPr="007D31E4">
        <w:t>Дисциплина входит в состав дисциплин общепрофессионального цикла.</w:t>
      </w:r>
      <w:r w:rsidRPr="00C72EA2">
        <w:rPr>
          <w:color w:val="FF0000"/>
          <w:sz w:val="28"/>
          <w:szCs w:val="28"/>
        </w:rPr>
        <w:t xml:space="preserve"> </w:t>
      </w:r>
    </w:p>
    <w:p w:rsidR="00E23C86" w:rsidRPr="007D31E4" w:rsidRDefault="00E23C86" w:rsidP="00C979B4">
      <w:pPr>
        <w:ind w:firstLine="709"/>
        <w:jc w:val="both"/>
      </w:pPr>
    </w:p>
    <w:p w:rsidR="00C979B4" w:rsidRPr="007D31E4" w:rsidRDefault="00773AB4" w:rsidP="00C979B4">
      <w:pPr>
        <w:ind w:firstLine="709"/>
        <w:jc w:val="both"/>
        <w:rPr>
          <w:b/>
        </w:rPr>
      </w:pPr>
      <w:r>
        <w:rPr>
          <w:b/>
        </w:rPr>
        <w:t>2</w:t>
      </w:r>
      <w:r w:rsidR="00C979B4" w:rsidRPr="007D31E4">
        <w:rPr>
          <w:b/>
        </w:rPr>
        <w:t xml:space="preserve">. Цели и задачи дисциплины – требования к результатам освоения дисциплины: </w:t>
      </w:r>
    </w:p>
    <w:p w:rsidR="00C979B4" w:rsidRPr="007D31E4" w:rsidRDefault="00C979B4" w:rsidP="00C979B4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536"/>
      </w:tblGrid>
      <w:tr w:rsidR="00773AB4" w:rsidRPr="00EB05A3" w:rsidTr="001D2148">
        <w:trPr>
          <w:trHeight w:val="649"/>
        </w:trPr>
        <w:tc>
          <w:tcPr>
            <w:tcW w:w="1384" w:type="dxa"/>
            <w:hideMark/>
          </w:tcPr>
          <w:p w:rsidR="00773AB4" w:rsidRPr="00D53E72" w:rsidRDefault="00773AB4" w:rsidP="001D2148">
            <w:pPr>
              <w:suppressAutoHyphens/>
              <w:jc w:val="center"/>
              <w:rPr>
                <w:b/>
              </w:rPr>
            </w:pPr>
            <w:r w:rsidRPr="00D53E72">
              <w:rPr>
                <w:b/>
              </w:rPr>
              <w:t xml:space="preserve">Код </w:t>
            </w:r>
          </w:p>
          <w:p w:rsidR="00773AB4" w:rsidRPr="00D53E72" w:rsidRDefault="00773AB4" w:rsidP="001D2148">
            <w:pPr>
              <w:suppressAutoHyphens/>
              <w:jc w:val="center"/>
              <w:rPr>
                <w:b/>
              </w:rPr>
            </w:pPr>
            <w:r w:rsidRPr="00D53E72">
              <w:rPr>
                <w:b/>
              </w:rPr>
              <w:t>ПК, ОК</w:t>
            </w:r>
          </w:p>
        </w:tc>
        <w:tc>
          <w:tcPr>
            <w:tcW w:w="3686" w:type="dxa"/>
            <w:hideMark/>
          </w:tcPr>
          <w:p w:rsidR="00773AB4" w:rsidRPr="00D53E72" w:rsidRDefault="00773AB4" w:rsidP="001D2148">
            <w:pPr>
              <w:suppressAutoHyphens/>
              <w:jc w:val="center"/>
              <w:rPr>
                <w:b/>
              </w:rPr>
            </w:pPr>
            <w:r w:rsidRPr="00D53E72">
              <w:rPr>
                <w:b/>
              </w:rPr>
              <w:t>Умения</w:t>
            </w:r>
          </w:p>
        </w:tc>
        <w:tc>
          <w:tcPr>
            <w:tcW w:w="4536" w:type="dxa"/>
            <w:hideMark/>
          </w:tcPr>
          <w:p w:rsidR="00773AB4" w:rsidRPr="00D53E72" w:rsidRDefault="00773AB4" w:rsidP="001D2148">
            <w:pPr>
              <w:suppressAutoHyphens/>
              <w:jc w:val="center"/>
              <w:rPr>
                <w:b/>
              </w:rPr>
            </w:pPr>
            <w:r w:rsidRPr="00D53E72">
              <w:rPr>
                <w:b/>
              </w:rPr>
              <w:t>Знания</w:t>
            </w:r>
          </w:p>
        </w:tc>
      </w:tr>
      <w:tr w:rsidR="00773AB4" w:rsidRPr="00EB05A3" w:rsidTr="001D2148">
        <w:trPr>
          <w:trHeight w:val="212"/>
        </w:trPr>
        <w:tc>
          <w:tcPr>
            <w:tcW w:w="1384" w:type="dxa"/>
          </w:tcPr>
          <w:p w:rsidR="00773AB4" w:rsidRPr="00EB05A3" w:rsidRDefault="00773AB4" w:rsidP="001D2148">
            <w:pPr>
              <w:rPr>
                <w:lang w:eastAsia="en-US"/>
              </w:rPr>
            </w:pPr>
            <w:r w:rsidRPr="00EB05A3">
              <w:rPr>
                <w:lang w:eastAsia="en-US"/>
              </w:rPr>
              <w:t>ПК 1.1, 1.2, 1.5, 1.8, 2.1, 2.2, 5.2</w:t>
            </w:r>
          </w:p>
          <w:p w:rsidR="00773AB4" w:rsidRPr="00EB05A3" w:rsidRDefault="00773AB4" w:rsidP="001D2148">
            <w:pPr>
              <w:rPr>
                <w:lang w:eastAsia="en-US"/>
              </w:rPr>
            </w:pPr>
            <w:r w:rsidRPr="00EB05A3">
              <w:rPr>
                <w:lang w:eastAsia="en-US"/>
              </w:rPr>
              <w:t>ОК 01 – 10</w:t>
            </w:r>
          </w:p>
          <w:p w:rsidR="00773AB4" w:rsidRPr="00EB05A3" w:rsidRDefault="00773AB4" w:rsidP="001D21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773AB4" w:rsidRPr="00EB05A3" w:rsidRDefault="00773AB4" w:rsidP="001D2148">
            <w:r w:rsidRPr="00EB05A3">
              <w:t>- пользоваться контрольно-испытательной и измерительной аппаратурой;</w:t>
            </w:r>
          </w:p>
          <w:p w:rsidR="00773AB4" w:rsidRPr="00EB05A3" w:rsidRDefault="00773AB4" w:rsidP="001D2148">
            <w:r w:rsidRPr="00EB05A3">
              <w:t>- анализировать результаты измерений.</w:t>
            </w:r>
          </w:p>
          <w:p w:rsidR="00773AB4" w:rsidRPr="00EB05A3" w:rsidRDefault="00773AB4" w:rsidP="001D2148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773AB4" w:rsidRPr="00EB05A3" w:rsidRDefault="00773AB4" w:rsidP="00773AB4">
            <w:pPr>
              <w:numPr>
                <w:ilvl w:val="0"/>
                <w:numId w:val="1"/>
              </w:numPr>
              <w:tabs>
                <w:tab w:val="clear" w:pos="935"/>
                <w:tab w:val="num" w:pos="340"/>
              </w:tabs>
              <w:autoSpaceDE w:val="0"/>
              <w:autoSpaceDN w:val="0"/>
              <w:adjustRightInd w:val="0"/>
              <w:ind w:left="0"/>
              <w:jc w:val="both"/>
            </w:pPr>
            <w:r w:rsidRPr="00EB05A3">
              <w:t>принципы действия основных электроизмерительных приборов и устройств;</w:t>
            </w:r>
          </w:p>
          <w:p w:rsidR="00773AB4" w:rsidRPr="00EB05A3" w:rsidRDefault="00773AB4" w:rsidP="00773AB4">
            <w:pPr>
              <w:numPr>
                <w:ilvl w:val="0"/>
                <w:numId w:val="1"/>
              </w:numPr>
              <w:tabs>
                <w:tab w:val="clear" w:pos="935"/>
                <w:tab w:val="num" w:pos="340"/>
              </w:tabs>
              <w:autoSpaceDE w:val="0"/>
              <w:autoSpaceDN w:val="0"/>
              <w:adjustRightInd w:val="0"/>
              <w:ind w:left="0"/>
              <w:jc w:val="both"/>
            </w:pPr>
            <w:r w:rsidRPr="00EB05A3">
              <w:t>основные методы измерения параметров электрических цепей;</w:t>
            </w:r>
          </w:p>
          <w:p w:rsidR="00773AB4" w:rsidRPr="00EB05A3" w:rsidRDefault="00773AB4" w:rsidP="00773AB4">
            <w:pPr>
              <w:numPr>
                <w:ilvl w:val="0"/>
                <w:numId w:val="1"/>
              </w:numPr>
              <w:tabs>
                <w:tab w:val="clear" w:pos="935"/>
                <w:tab w:val="num" w:pos="340"/>
              </w:tabs>
              <w:ind w:left="0"/>
              <w:rPr>
                <w:lang w:eastAsia="en-US"/>
              </w:rPr>
            </w:pPr>
            <w:r w:rsidRPr="00EB05A3">
              <w:t>влияние измерительных приборов на точность измерений, автоматизацию измерений.</w:t>
            </w:r>
          </w:p>
        </w:tc>
      </w:tr>
    </w:tbl>
    <w:p w:rsidR="00E97CBF" w:rsidRPr="00DE6197" w:rsidRDefault="00E97CBF" w:rsidP="00E97CBF">
      <w:pPr>
        <w:ind w:firstLine="709"/>
        <w:jc w:val="both"/>
      </w:pPr>
    </w:p>
    <w:p w:rsidR="00C979B4" w:rsidRDefault="00FA5583" w:rsidP="00C979B4">
      <w:pPr>
        <w:ind w:firstLine="709"/>
        <w:jc w:val="both"/>
        <w:rPr>
          <w:b/>
        </w:rPr>
      </w:pPr>
      <w:r w:rsidRPr="009A538C">
        <w:rPr>
          <w:b/>
        </w:rPr>
        <w:t>3</w:t>
      </w:r>
      <w:r w:rsidR="00C979B4" w:rsidRPr="007D31E4">
        <w:rPr>
          <w:b/>
        </w:rPr>
        <w:t xml:space="preserve">. Рекомендуемое количество часов на освоение программы дисциплины: </w:t>
      </w:r>
    </w:p>
    <w:p w:rsidR="00C979B4" w:rsidRPr="008D76D1" w:rsidRDefault="00C979B4" w:rsidP="00C979B4">
      <w:pPr>
        <w:ind w:firstLine="709"/>
        <w:jc w:val="both"/>
        <w:rPr>
          <w:b/>
          <w:sz w:val="22"/>
        </w:rPr>
      </w:pPr>
    </w:p>
    <w:p w:rsidR="00773AB4" w:rsidRPr="008D76D1" w:rsidRDefault="00773AB4" w:rsidP="00773AB4">
      <w:pPr>
        <w:shd w:val="clear" w:color="auto" w:fill="FFFFFF"/>
        <w:tabs>
          <w:tab w:val="left" w:leader="underscore" w:pos="6806"/>
        </w:tabs>
        <w:ind w:firstLine="725"/>
        <w:jc w:val="both"/>
        <w:rPr>
          <w:szCs w:val="28"/>
        </w:rPr>
      </w:pPr>
      <w:r w:rsidRPr="008D76D1">
        <w:rPr>
          <w:szCs w:val="28"/>
          <w:lang w:eastAsia="en-US"/>
        </w:rPr>
        <w:t>Объем работы обучающихся во взаимодействии с преподавателем</w:t>
      </w:r>
      <w:r w:rsidRPr="008D76D1">
        <w:rPr>
          <w:spacing w:val="-2"/>
          <w:szCs w:val="28"/>
        </w:rPr>
        <w:t xml:space="preserve"> </w:t>
      </w:r>
      <w:r w:rsidR="0021104E" w:rsidRPr="009A538C">
        <w:rPr>
          <w:spacing w:val="-2"/>
          <w:szCs w:val="28"/>
        </w:rPr>
        <w:t>95</w:t>
      </w:r>
      <w:r w:rsidRPr="008D76D1">
        <w:rPr>
          <w:spacing w:val="-2"/>
          <w:szCs w:val="28"/>
        </w:rPr>
        <w:t xml:space="preserve"> </w:t>
      </w:r>
      <w:r w:rsidRPr="008D76D1">
        <w:rPr>
          <w:szCs w:val="28"/>
        </w:rPr>
        <w:t>часов, в том числе:</w:t>
      </w:r>
    </w:p>
    <w:p w:rsidR="00773AB4" w:rsidRPr="008D76D1" w:rsidRDefault="00773AB4" w:rsidP="00773AB4">
      <w:pPr>
        <w:shd w:val="clear" w:color="auto" w:fill="FFFFFF"/>
        <w:tabs>
          <w:tab w:val="left" w:leader="underscore" w:pos="6806"/>
        </w:tabs>
        <w:ind w:firstLine="725"/>
        <w:jc w:val="both"/>
        <w:rPr>
          <w:szCs w:val="28"/>
        </w:rPr>
      </w:pPr>
      <w:r w:rsidRPr="008D76D1">
        <w:rPr>
          <w:szCs w:val="28"/>
        </w:rPr>
        <w:t>- 10 часов вариативной части, направленных на усиление обязательной части программы учебной дисциплины.</w:t>
      </w:r>
    </w:p>
    <w:p w:rsidR="00E97CBF" w:rsidRDefault="00E97CBF" w:rsidP="00E97CBF">
      <w:pPr>
        <w:ind w:firstLine="709"/>
        <w:jc w:val="both"/>
      </w:pPr>
    </w:p>
    <w:p w:rsidR="00C979B4" w:rsidRDefault="00FA5583" w:rsidP="00E97CBF">
      <w:pPr>
        <w:ind w:firstLine="709"/>
        <w:jc w:val="both"/>
        <w:rPr>
          <w:b/>
        </w:rPr>
      </w:pPr>
      <w:r w:rsidRPr="009A538C">
        <w:rPr>
          <w:b/>
        </w:rPr>
        <w:t>4</w:t>
      </w:r>
      <w:r w:rsidR="00C979B4" w:rsidRPr="00753A94">
        <w:rPr>
          <w:b/>
        </w:rPr>
        <w:t>. Объем учебной дисциплины и виды учебной работы</w:t>
      </w:r>
    </w:p>
    <w:p w:rsidR="0045116A" w:rsidRDefault="0045116A" w:rsidP="00C979B4">
      <w:pPr>
        <w:ind w:firstLine="709"/>
        <w:jc w:val="both"/>
        <w:rPr>
          <w:b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773AB4" w:rsidRPr="00EB05A3" w:rsidTr="00773AB4">
        <w:tc>
          <w:tcPr>
            <w:tcW w:w="7560" w:type="dxa"/>
          </w:tcPr>
          <w:p w:rsidR="00773AB4" w:rsidRPr="00EB05A3" w:rsidRDefault="00773AB4" w:rsidP="001D2148">
            <w:pPr>
              <w:jc w:val="center"/>
              <w:rPr>
                <w:b/>
              </w:rPr>
            </w:pPr>
            <w:r w:rsidRPr="00EB05A3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  <w:rPr>
                <w:b/>
              </w:rPr>
            </w:pPr>
            <w:r w:rsidRPr="00EB05A3">
              <w:rPr>
                <w:b/>
              </w:rPr>
              <w:t>Объем часов</w:t>
            </w:r>
          </w:p>
        </w:tc>
      </w:tr>
      <w:tr w:rsidR="00773AB4" w:rsidRPr="00EB05A3" w:rsidTr="00773AB4">
        <w:trPr>
          <w:trHeight w:val="122"/>
        </w:trPr>
        <w:tc>
          <w:tcPr>
            <w:tcW w:w="7560" w:type="dxa"/>
          </w:tcPr>
          <w:p w:rsidR="00773AB4" w:rsidRPr="009A538C" w:rsidRDefault="00773AB4" w:rsidP="001D2148">
            <w:r w:rsidRPr="009A538C">
              <w:t>Объем образовательной программы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95</w:t>
            </w:r>
          </w:p>
        </w:tc>
      </w:tr>
      <w:tr w:rsidR="00773AB4" w:rsidRPr="00EB05A3" w:rsidTr="00773AB4">
        <w:tc>
          <w:tcPr>
            <w:tcW w:w="7560" w:type="dxa"/>
          </w:tcPr>
          <w:p w:rsidR="00773AB4" w:rsidRPr="009A538C" w:rsidRDefault="00773AB4" w:rsidP="001D2148">
            <w:r w:rsidRPr="009A538C">
              <w:rPr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95</w:t>
            </w:r>
          </w:p>
        </w:tc>
      </w:tr>
      <w:tr w:rsidR="00773AB4" w:rsidRPr="00EB05A3" w:rsidTr="00773AB4">
        <w:tc>
          <w:tcPr>
            <w:tcW w:w="9745" w:type="dxa"/>
            <w:gridSpan w:val="2"/>
          </w:tcPr>
          <w:p w:rsidR="00773AB4" w:rsidRPr="00EB05A3" w:rsidRDefault="00773AB4" w:rsidP="001D2148">
            <w:r w:rsidRPr="00EB05A3">
              <w:t>в том числе:</w:t>
            </w:r>
          </w:p>
        </w:tc>
      </w:tr>
      <w:tr w:rsidR="00773AB4" w:rsidRPr="00EB05A3" w:rsidTr="00773AB4">
        <w:tc>
          <w:tcPr>
            <w:tcW w:w="7560" w:type="dxa"/>
          </w:tcPr>
          <w:p w:rsidR="00773AB4" w:rsidRPr="00EB05A3" w:rsidRDefault="00773AB4" w:rsidP="001D2148">
            <w:r w:rsidRPr="00EB05A3">
              <w:t xml:space="preserve">- </w:t>
            </w:r>
            <w:r w:rsidRPr="00EB05A3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38</w:t>
            </w:r>
          </w:p>
        </w:tc>
      </w:tr>
      <w:tr w:rsidR="00773AB4" w:rsidRPr="00EB05A3" w:rsidTr="00773AB4">
        <w:tc>
          <w:tcPr>
            <w:tcW w:w="7560" w:type="dxa"/>
          </w:tcPr>
          <w:p w:rsidR="00773AB4" w:rsidRPr="00EB05A3" w:rsidRDefault="00773AB4" w:rsidP="001D2148">
            <w:r w:rsidRPr="00EB05A3">
              <w:t>- лабораторные работы</w:t>
            </w:r>
            <w:r w:rsidRPr="00EB05A3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20</w:t>
            </w:r>
          </w:p>
        </w:tc>
      </w:tr>
      <w:tr w:rsidR="00773AB4" w:rsidRPr="00EB05A3" w:rsidTr="00773AB4">
        <w:tc>
          <w:tcPr>
            <w:tcW w:w="7560" w:type="dxa"/>
          </w:tcPr>
          <w:p w:rsidR="00773AB4" w:rsidRPr="00EB05A3" w:rsidRDefault="00773AB4" w:rsidP="001D2148">
            <w:r w:rsidRPr="00EB05A3">
              <w:t>- практические занятия</w:t>
            </w:r>
            <w:r w:rsidRPr="00EB05A3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30</w:t>
            </w:r>
          </w:p>
        </w:tc>
      </w:tr>
      <w:tr w:rsidR="00773AB4" w:rsidRPr="00EB05A3" w:rsidTr="00773AB4">
        <w:tc>
          <w:tcPr>
            <w:tcW w:w="7560" w:type="dxa"/>
          </w:tcPr>
          <w:p w:rsidR="00773AB4" w:rsidRPr="00EB05A3" w:rsidRDefault="00773AB4" w:rsidP="001D2148">
            <w:r w:rsidRPr="00EB05A3">
              <w:t>- курсовая работа (проект)</w:t>
            </w:r>
            <w:r w:rsidRPr="00EB05A3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-</w:t>
            </w:r>
          </w:p>
        </w:tc>
      </w:tr>
      <w:tr w:rsidR="00773AB4" w:rsidRPr="00EB05A3" w:rsidTr="00773AB4">
        <w:tc>
          <w:tcPr>
            <w:tcW w:w="7560" w:type="dxa"/>
          </w:tcPr>
          <w:p w:rsidR="00773AB4" w:rsidRPr="00EB05A3" w:rsidRDefault="00773AB4" w:rsidP="001D2148">
            <w:pPr>
              <w:rPr>
                <w:vertAlign w:val="superscript"/>
              </w:rPr>
            </w:pPr>
            <w:r w:rsidRPr="00EB05A3">
              <w:t xml:space="preserve">- </w:t>
            </w:r>
            <w:r w:rsidRPr="00EB05A3">
              <w:rPr>
                <w:lang w:eastAsia="en-US"/>
              </w:rPr>
              <w:t>самостоятельная работа</w:t>
            </w:r>
            <w:r w:rsidRPr="00EB05A3"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4</w:t>
            </w:r>
          </w:p>
        </w:tc>
      </w:tr>
      <w:tr w:rsidR="00773AB4" w:rsidRPr="002753FC" w:rsidTr="00773AB4">
        <w:tc>
          <w:tcPr>
            <w:tcW w:w="7560" w:type="dxa"/>
          </w:tcPr>
          <w:p w:rsidR="00773AB4" w:rsidRPr="00EB05A3" w:rsidRDefault="00773AB4" w:rsidP="001D2148">
            <w:r w:rsidRPr="00EB05A3">
              <w:t xml:space="preserve">- </w:t>
            </w:r>
            <w:r w:rsidRPr="00EB05A3">
              <w:rPr>
                <w:iCs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:rsidR="00773AB4" w:rsidRPr="00EB05A3" w:rsidRDefault="00773AB4" w:rsidP="001D2148">
            <w:pPr>
              <w:jc w:val="center"/>
            </w:pPr>
            <w:r w:rsidRPr="00EB05A3">
              <w:t>3</w:t>
            </w:r>
          </w:p>
        </w:tc>
      </w:tr>
    </w:tbl>
    <w:p w:rsidR="004F407F" w:rsidRDefault="004F407F" w:rsidP="00C979B4">
      <w:pPr>
        <w:ind w:firstLine="709"/>
        <w:jc w:val="both"/>
        <w:rPr>
          <w:b/>
        </w:rPr>
      </w:pPr>
    </w:p>
    <w:p w:rsidR="00773AB4" w:rsidRDefault="00773AB4" w:rsidP="00C979B4">
      <w:pPr>
        <w:ind w:firstLine="709"/>
        <w:jc w:val="both"/>
        <w:rPr>
          <w:b/>
        </w:rPr>
      </w:pPr>
    </w:p>
    <w:p w:rsidR="00773AB4" w:rsidRDefault="00773AB4" w:rsidP="00C979B4">
      <w:pPr>
        <w:ind w:firstLine="709"/>
        <w:jc w:val="both"/>
        <w:rPr>
          <w:b/>
        </w:rPr>
      </w:pPr>
    </w:p>
    <w:p w:rsidR="00773AB4" w:rsidRDefault="00773AB4" w:rsidP="00C979B4">
      <w:pPr>
        <w:ind w:firstLine="709"/>
        <w:jc w:val="both"/>
        <w:rPr>
          <w:b/>
          <w:lang w:val="en-US"/>
        </w:rPr>
      </w:pPr>
    </w:p>
    <w:p w:rsidR="008D76D1" w:rsidRPr="008D76D1" w:rsidRDefault="008D76D1" w:rsidP="00C979B4">
      <w:pPr>
        <w:ind w:firstLine="709"/>
        <w:jc w:val="both"/>
        <w:rPr>
          <w:b/>
          <w:lang w:val="en-US"/>
        </w:rPr>
      </w:pPr>
    </w:p>
    <w:p w:rsidR="00773AB4" w:rsidRDefault="00773AB4" w:rsidP="00C979B4">
      <w:pPr>
        <w:ind w:firstLine="709"/>
        <w:jc w:val="both"/>
        <w:rPr>
          <w:b/>
        </w:rPr>
      </w:pPr>
    </w:p>
    <w:p w:rsidR="00773AB4" w:rsidRDefault="00773AB4" w:rsidP="00C979B4">
      <w:pPr>
        <w:ind w:firstLine="709"/>
        <w:jc w:val="both"/>
        <w:rPr>
          <w:b/>
        </w:rPr>
      </w:pPr>
    </w:p>
    <w:p w:rsidR="00C979B4" w:rsidRDefault="00FA5583" w:rsidP="00C979B4">
      <w:pPr>
        <w:ind w:firstLine="709"/>
        <w:jc w:val="both"/>
        <w:rPr>
          <w:b/>
        </w:rPr>
      </w:pPr>
      <w:r>
        <w:rPr>
          <w:b/>
          <w:lang w:val="en-US"/>
        </w:rPr>
        <w:lastRenderedPageBreak/>
        <w:t>5</w:t>
      </w:r>
      <w:r w:rsidR="00C979B4" w:rsidRPr="007D31E4">
        <w:rPr>
          <w:b/>
        </w:rPr>
        <w:t>. Содержание дисциплины</w:t>
      </w:r>
    </w:p>
    <w:p w:rsidR="0045116A" w:rsidRDefault="0045116A" w:rsidP="00C979B4">
      <w:pPr>
        <w:ind w:firstLine="709"/>
        <w:jc w:val="both"/>
        <w:rPr>
          <w:b/>
        </w:rPr>
      </w:pPr>
    </w:p>
    <w:p w:rsidR="00E97CBF" w:rsidRPr="009A538C" w:rsidRDefault="00E97CBF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7CBF">
        <w:rPr>
          <w:bCs/>
        </w:rPr>
        <w:t>Тема 1.Понятие об измерениях и единицах физических величин. Погрешности измерений</w:t>
      </w:r>
    </w:p>
    <w:p w:rsidR="00D11572" w:rsidRPr="00D11572" w:rsidRDefault="00D11572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538C">
        <w:t>1</w:t>
      </w:r>
      <w:r w:rsidRPr="00D11572">
        <w:t>.1. Единицы физических величин. Специальные единицы измерений, применяемые в технике связи.</w:t>
      </w:r>
    </w:p>
    <w:p w:rsidR="00D11572" w:rsidRPr="00D11572" w:rsidRDefault="00D11572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572">
        <w:t>1.2 Уровни передач сигналов. Определение, формулы, физический смысл</w:t>
      </w:r>
    </w:p>
    <w:p w:rsidR="00D11572" w:rsidRPr="00D11572" w:rsidRDefault="00D11572" w:rsidP="00705531">
      <w:pPr>
        <w:jc w:val="both"/>
      </w:pPr>
      <w:r w:rsidRPr="00D11572">
        <w:t>1.3 Погрешности измерений</w:t>
      </w:r>
    </w:p>
    <w:p w:rsidR="00E97CBF" w:rsidRPr="00D11572" w:rsidRDefault="00E97CBF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1572">
        <w:rPr>
          <w:bCs/>
        </w:rPr>
        <w:t>Тема 2. Основные виды средств измерений и их классификация. Методы измерений. Метрологические показатели средств измерений</w:t>
      </w:r>
    </w:p>
    <w:p w:rsidR="00D11572" w:rsidRPr="00D11572" w:rsidRDefault="00D11572" w:rsidP="00705531">
      <w:pPr>
        <w:jc w:val="both"/>
      </w:pPr>
      <w:r w:rsidRPr="00D11572">
        <w:t>2.1 Вспомогательные устройства измерительной техники</w:t>
      </w:r>
    </w:p>
    <w:p w:rsidR="00D11572" w:rsidRPr="00D11572" w:rsidRDefault="00D11572" w:rsidP="00705531">
      <w:pPr>
        <w:jc w:val="both"/>
      </w:pPr>
      <w:r w:rsidRPr="00D11572">
        <w:t xml:space="preserve">2.2 Измерение тока, напряжения, уровней по напряжению и </w:t>
      </w:r>
      <w:proofErr w:type="spellStart"/>
      <w:proofErr w:type="gramStart"/>
      <w:r w:rsidRPr="00D11572">
        <w:t>мощности.Влияние</w:t>
      </w:r>
      <w:proofErr w:type="spellEnd"/>
      <w:proofErr w:type="gramEnd"/>
      <w:r w:rsidRPr="00D11572">
        <w:t xml:space="preserve"> измерительных приборов на точность измерения</w:t>
      </w:r>
    </w:p>
    <w:p w:rsidR="00D11572" w:rsidRPr="00D11572" w:rsidRDefault="00D11572" w:rsidP="00705531">
      <w:pPr>
        <w:jc w:val="both"/>
      </w:pPr>
      <w:r w:rsidRPr="00D11572">
        <w:t>2.3 Приборы формирования стандартных измерительных сигналов</w:t>
      </w:r>
    </w:p>
    <w:p w:rsidR="00D11572" w:rsidRPr="00D11572" w:rsidRDefault="00D11572" w:rsidP="00705531">
      <w:pPr>
        <w:jc w:val="both"/>
      </w:pPr>
      <w:r w:rsidRPr="00D11572">
        <w:t>2.4 Исследование формы сигналов и измерения параметров сигналов</w:t>
      </w:r>
    </w:p>
    <w:p w:rsidR="00D11572" w:rsidRPr="00D11572" w:rsidRDefault="00D11572" w:rsidP="00705531">
      <w:pPr>
        <w:jc w:val="both"/>
      </w:pPr>
      <w:r w:rsidRPr="00D11572">
        <w:t>2.5 Приборы для измерения частоты сигналов</w:t>
      </w:r>
    </w:p>
    <w:p w:rsidR="00D11572" w:rsidRPr="00D11572" w:rsidRDefault="00D11572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97CBF" w:rsidRPr="00D11572" w:rsidRDefault="00E97CBF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1572">
        <w:rPr>
          <w:bCs/>
        </w:rPr>
        <w:t>Тема 3. Измерение параметров и характеристик электрорадиотехнических цепей, цепей связи, и компонентов</w:t>
      </w:r>
    </w:p>
    <w:p w:rsidR="00D11572" w:rsidRPr="00D11572" w:rsidRDefault="00D11572" w:rsidP="00705531">
      <w:pPr>
        <w:jc w:val="both"/>
        <w:rPr>
          <w:lang w:eastAsia="en-US"/>
        </w:rPr>
      </w:pPr>
      <w:r w:rsidRPr="00D11572">
        <w:rPr>
          <w:lang w:eastAsia="en-US"/>
        </w:rPr>
        <w:t>3.1 Измерение сопротивлений, емкостей, индуктивностей</w:t>
      </w:r>
    </w:p>
    <w:p w:rsidR="00D11572" w:rsidRPr="00D11572" w:rsidRDefault="00D11572" w:rsidP="00705531">
      <w:pPr>
        <w:jc w:val="both"/>
        <w:rPr>
          <w:lang w:eastAsia="en-US"/>
        </w:rPr>
      </w:pPr>
      <w:r w:rsidRPr="00D11572">
        <w:rPr>
          <w:lang w:eastAsia="en-US"/>
        </w:rPr>
        <w:t>3.2 Измерение параметров передачи четырехполюсников</w:t>
      </w:r>
    </w:p>
    <w:p w:rsidR="00D11572" w:rsidRPr="00D11572" w:rsidRDefault="00D11572" w:rsidP="00705531">
      <w:pPr>
        <w:jc w:val="both"/>
        <w:rPr>
          <w:lang w:eastAsia="en-US"/>
        </w:rPr>
      </w:pPr>
      <w:r w:rsidRPr="00D11572">
        <w:rPr>
          <w:lang w:eastAsia="en-US"/>
        </w:rPr>
        <w:t>3.3 Измерение параметров, характеризующих нелинейные искажения</w:t>
      </w:r>
    </w:p>
    <w:p w:rsidR="00D11572" w:rsidRPr="00D11572" w:rsidRDefault="00D11572" w:rsidP="00705531">
      <w:pPr>
        <w:jc w:val="both"/>
        <w:rPr>
          <w:lang w:eastAsia="en-US"/>
        </w:rPr>
      </w:pPr>
      <w:r w:rsidRPr="00D11572">
        <w:rPr>
          <w:lang w:eastAsia="en-US"/>
        </w:rPr>
        <w:t>3.4 Измерение параметров, характеризующих помехи</w:t>
      </w:r>
    </w:p>
    <w:p w:rsidR="00D11572" w:rsidRPr="00D11572" w:rsidRDefault="00D11572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97CBF" w:rsidRPr="00D11572" w:rsidRDefault="00E97CBF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1572">
        <w:rPr>
          <w:bCs/>
        </w:rPr>
        <w:t xml:space="preserve">Тема 4. Измерение цепей связи </w:t>
      </w:r>
    </w:p>
    <w:p w:rsidR="00D11572" w:rsidRPr="00D11572" w:rsidRDefault="00D11572" w:rsidP="00705531">
      <w:pPr>
        <w:jc w:val="both"/>
      </w:pPr>
      <w:r w:rsidRPr="00D11572">
        <w:t>4.1. Измерение параметров цепей связи постоянным током</w:t>
      </w:r>
    </w:p>
    <w:p w:rsidR="00D11572" w:rsidRPr="00D11572" w:rsidRDefault="00D11572" w:rsidP="00705531">
      <w:pPr>
        <w:jc w:val="both"/>
      </w:pPr>
      <w:r w:rsidRPr="00D11572">
        <w:t>4.2. Измерения при повреждениях цепей связи</w:t>
      </w:r>
    </w:p>
    <w:p w:rsidR="00D11572" w:rsidRPr="00D11572" w:rsidRDefault="00D11572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62A30" w:rsidRPr="00D11572" w:rsidRDefault="00E97CBF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1572">
        <w:rPr>
          <w:bCs/>
        </w:rPr>
        <w:t>Тема 5.Автоматизация измерений</w:t>
      </w:r>
    </w:p>
    <w:p w:rsidR="00D11572" w:rsidRPr="00D11572" w:rsidRDefault="00D11572" w:rsidP="00705531">
      <w:pPr>
        <w:jc w:val="both"/>
        <w:rPr>
          <w:lang w:eastAsia="en-US"/>
        </w:rPr>
      </w:pPr>
      <w:r w:rsidRPr="00D11572">
        <w:rPr>
          <w:lang w:eastAsia="en-US"/>
        </w:rPr>
        <w:t>5.1. Повышение эффективности измерений путём автоматизации</w:t>
      </w:r>
    </w:p>
    <w:p w:rsidR="00D11572" w:rsidRPr="00D11572" w:rsidRDefault="00D11572" w:rsidP="00705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572">
        <w:rPr>
          <w:lang w:eastAsia="en-US"/>
        </w:rPr>
        <w:t>5.2. Микропроцессор</w:t>
      </w:r>
      <w:bookmarkStart w:id="0" w:name="_GoBack"/>
      <w:bookmarkEnd w:id="0"/>
      <w:r w:rsidRPr="00D11572">
        <w:rPr>
          <w:lang w:eastAsia="en-US"/>
        </w:rPr>
        <w:t>ные средства измерений</w:t>
      </w:r>
    </w:p>
    <w:sectPr w:rsidR="00D11572" w:rsidRPr="00D11572" w:rsidSect="004F40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B4" w:rsidRDefault="00773AB4" w:rsidP="00773AB4">
      <w:r>
        <w:separator/>
      </w:r>
    </w:p>
  </w:endnote>
  <w:endnote w:type="continuationSeparator" w:id="0">
    <w:p w:rsidR="00773AB4" w:rsidRDefault="00773AB4" w:rsidP="0077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B4" w:rsidRDefault="00773AB4" w:rsidP="00773AB4">
      <w:r>
        <w:separator/>
      </w:r>
    </w:p>
  </w:footnote>
  <w:footnote w:type="continuationSeparator" w:id="0">
    <w:p w:rsidR="00773AB4" w:rsidRDefault="00773AB4" w:rsidP="00773AB4">
      <w:r>
        <w:continuationSeparator/>
      </w:r>
    </w:p>
  </w:footnote>
  <w:footnote w:id="1">
    <w:p w:rsidR="00773AB4" w:rsidRPr="00601C58" w:rsidRDefault="00773AB4" w:rsidP="00773AB4">
      <w:pPr>
        <w:pStyle w:val="a4"/>
        <w:jc w:val="both"/>
      </w:pPr>
      <w:r w:rsidRPr="00601C58">
        <w:rPr>
          <w:rStyle w:val="a6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48"/>
    <w:multiLevelType w:val="hybridMultilevel"/>
    <w:tmpl w:val="2806E41C"/>
    <w:lvl w:ilvl="0" w:tplc="20722A50">
      <w:start w:val="1"/>
      <w:numFmt w:val="bullet"/>
      <w:lvlText w:val="-"/>
      <w:lvlJc w:val="left"/>
      <w:pPr>
        <w:tabs>
          <w:tab w:val="num" w:pos="935"/>
        </w:tabs>
        <w:ind w:left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B4"/>
    <w:rsid w:val="000C6031"/>
    <w:rsid w:val="001C6903"/>
    <w:rsid w:val="0021104E"/>
    <w:rsid w:val="00290466"/>
    <w:rsid w:val="003766CB"/>
    <w:rsid w:val="003A673F"/>
    <w:rsid w:val="00424E0D"/>
    <w:rsid w:val="0044496A"/>
    <w:rsid w:val="0045116A"/>
    <w:rsid w:val="004F407F"/>
    <w:rsid w:val="00584859"/>
    <w:rsid w:val="00592E17"/>
    <w:rsid w:val="005C1196"/>
    <w:rsid w:val="00617817"/>
    <w:rsid w:val="00705531"/>
    <w:rsid w:val="00753563"/>
    <w:rsid w:val="00762A30"/>
    <w:rsid w:val="00773AB4"/>
    <w:rsid w:val="00785499"/>
    <w:rsid w:val="007B1FFE"/>
    <w:rsid w:val="008D76D1"/>
    <w:rsid w:val="008E6C60"/>
    <w:rsid w:val="009168F9"/>
    <w:rsid w:val="00965CD0"/>
    <w:rsid w:val="009A1238"/>
    <w:rsid w:val="009A538C"/>
    <w:rsid w:val="009E1CEB"/>
    <w:rsid w:val="00A11B96"/>
    <w:rsid w:val="00A43983"/>
    <w:rsid w:val="00AE3E36"/>
    <w:rsid w:val="00AF4D89"/>
    <w:rsid w:val="00B02483"/>
    <w:rsid w:val="00B973C3"/>
    <w:rsid w:val="00BE5E35"/>
    <w:rsid w:val="00C45337"/>
    <w:rsid w:val="00C710FB"/>
    <w:rsid w:val="00C91226"/>
    <w:rsid w:val="00C979B4"/>
    <w:rsid w:val="00D11572"/>
    <w:rsid w:val="00D53E72"/>
    <w:rsid w:val="00D84793"/>
    <w:rsid w:val="00DD5411"/>
    <w:rsid w:val="00E23C86"/>
    <w:rsid w:val="00E97CBF"/>
    <w:rsid w:val="00F216AA"/>
    <w:rsid w:val="00FA5583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A494C-6B49-4514-A0F8-03809DE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3AB4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AB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773AB4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5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6C8E-4CFA-4D7A-A8CC-48BA57E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Эльмира Ринатовна</dc:creator>
  <cp:lastModifiedBy>1</cp:lastModifiedBy>
  <cp:revision>9</cp:revision>
  <cp:lastPrinted>2019-06-10T08:30:00Z</cp:lastPrinted>
  <dcterms:created xsi:type="dcterms:W3CDTF">2019-04-05T09:33:00Z</dcterms:created>
  <dcterms:modified xsi:type="dcterms:W3CDTF">2019-06-10T08:30:00Z</dcterms:modified>
</cp:coreProperties>
</file>